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D016A" w:rsidRDefault="008D016A" w:rsidP="008D04BB">
      <w:pPr>
        <w:jc w:val="center"/>
        <w:rPr>
          <w:lang w:eastAsia="ru-RU"/>
        </w:rPr>
      </w:pPr>
      <w:bookmarkStart w:id="0" w:name="_Toc328665479"/>
      <w:bookmarkStart w:id="1" w:name="_Toc340577097"/>
      <w:bookmarkStart w:id="2" w:name="_Toc340585653"/>
    </w:p>
    <w:p w:rsidR="008D016A" w:rsidRDefault="008D016A" w:rsidP="008D04BB">
      <w:pPr>
        <w:jc w:val="center"/>
        <w:rPr>
          <w:lang w:eastAsia="ru-RU"/>
        </w:rPr>
      </w:pPr>
    </w:p>
    <w:p w:rsidR="006730DC" w:rsidRPr="008D04BB" w:rsidRDefault="00CC3877" w:rsidP="008D04BB">
      <w:pPr>
        <w:jc w:val="center"/>
        <w:rPr>
          <w:lang w:eastAsia="ru-RU"/>
        </w:rPr>
      </w:pPr>
      <w:r w:rsidRPr="008D04BB">
        <w:rPr>
          <w:noProof/>
          <w:lang w:eastAsia="ru-RU"/>
        </w:rPr>
        <w:drawing>
          <wp:inline distT="0" distB="0" distL="0" distR="0" wp14:anchorId="046FF62B" wp14:editId="5643747C">
            <wp:extent cx="2165383" cy="2548942"/>
            <wp:effectExtent l="0" t="0" r="6350" b="3810"/>
            <wp:docPr id="1" name="Рисунок 1" descr="E:\Рабочая документация\Схемы теплоснабжения\Объекты в работе\Гатчинский район\МО Новосветское СП\Полученные данные\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чая документация\Схемы теплоснабжения\Объекты в работе\Гатчинский район\МО Новосветское СП\Полученные данные\Герб.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70993" cy="2555545"/>
                    </a:xfrm>
                    <a:prstGeom prst="rect">
                      <a:avLst/>
                    </a:prstGeom>
                    <a:noFill/>
                    <a:ln>
                      <a:noFill/>
                    </a:ln>
                  </pic:spPr>
                </pic:pic>
              </a:graphicData>
            </a:graphic>
          </wp:inline>
        </w:drawing>
      </w:r>
    </w:p>
    <w:p w:rsidR="006730DC" w:rsidRPr="008D04BB" w:rsidRDefault="006730DC" w:rsidP="008D04BB">
      <w:pPr>
        <w:rPr>
          <w:lang w:eastAsia="ru-RU"/>
        </w:rPr>
      </w:pPr>
    </w:p>
    <w:p w:rsidR="006730DC" w:rsidRPr="008D04BB" w:rsidRDefault="006730DC" w:rsidP="008D04BB">
      <w:pPr>
        <w:rPr>
          <w:lang w:eastAsia="ru-RU"/>
        </w:rPr>
      </w:pPr>
    </w:p>
    <w:p w:rsidR="0069259F" w:rsidRPr="008D04BB" w:rsidRDefault="0069259F" w:rsidP="008D04BB">
      <w:pPr>
        <w:widowControl w:val="0"/>
        <w:suppressAutoHyphens/>
        <w:jc w:val="center"/>
        <w:rPr>
          <w:b/>
          <w:sz w:val="60"/>
          <w:szCs w:val="60"/>
        </w:rPr>
      </w:pPr>
      <w:r w:rsidRPr="008D04BB">
        <w:rPr>
          <w:b/>
          <w:sz w:val="60"/>
          <w:szCs w:val="60"/>
        </w:rPr>
        <w:t>Схема водоснабжения и водоотведения</w:t>
      </w:r>
    </w:p>
    <w:p w:rsidR="0069259F" w:rsidRPr="008D04BB" w:rsidRDefault="0069259F" w:rsidP="008D04BB">
      <w:pPr>
        <w:widowControl w:val="0"/>
        <w:suppressAutoHyphens/>
        <w:jc w:val="center"/>
        <w:rPr>
          <w:b/>
          <w:sz w:val="36"/>
          <w:szCs w:val="36"/>
        </w:rPr>
      </w:pPr>
      <w:r w:rsidRPr="008D04BB">
        <w:rPr>
          <w:b/>
          <w:sz w:val="36"/>
          <w:szCs w:val="36"/>
        </w:rPr>
        <w:t xml:space="preserve">Муниципального образования </w:t>
      </w:r>
      <w:proofErr w:type="spellStart"/>
      <w:r w:rsidR="00CC3877" w:rsidRPr="008D04BB">
        <w:rPr>
          <w:b/>
          <w:sz w:val="36"/>
          <w:szCs w:val="36"/>
        </w:rPr>
        <w:t>Новосвет</w:t>
      </w:r>
      <w:r w:rsidR="007732A0" w:rsidRPr="008D04BB">
        <w:rPr>
          <w:b/>
          <w:sz w:val="36"/>
          <w:szCs w:val="36"/>
        </w:rPr>
        <w:t>ско</w:t>
      </w:r>
      <w:r w:rsidR="00CC3877" w:rsidRPr="008D04BB">
        <w:rPr>
          <w:b/>
          <w:sz w:val="36"/>
          <w:szCs w:val="36"/>
        </w:rPr>
        <w:t>е</w:t>
      </w:r>
      <w:proofErr w:type="spellEnd"/>
      <w:r w:rsidR="002A5D59" w:rsidRPr="008D04BB">
        <w:rPr>
          <w:b/>
          <w:sz w:val="36"/>
          <w:szCs w:val="36"/>
        </w:rPr>
        <w:t xml:space="preserve"> сельское поселение </w:t>
      </w:r>
      <w:r w:rsidR="007732A0" w:rsidRPr="008D04BB">
        <w:rPr>
          <w:b/>
          <w:sz w:val="36"/>
          <w:szCs w:val="36"/>
        </w:rPr>
        <w:t>Гатчинского</w:t>
      </w:r>
      <w:r w:rsidR="002A5D59" w:rsidRPr="008D04BB">
        <w:rPr>
          <w:b/>
          <w:sz w:val="36"/>
          <w:szCs w:val="36"/>
        </w:rPr>
        <w:t xml:space="preserve"> муниципального района Ленинградской области</w:t>
      </w:r>
      <w:r w:rsidRPr="008D04BB">
        <w:rPr>
          <w:b/>
          <w:sz w:val="36"/>
          <w:szCs w:val="36"/>
        </w:rPr>
        <w:t xml:space="preserve"> на период с 201</w:t>
      </w:r>
      <w:r w:rsidR="00A371AC" w:rsidRPr="008D04BB">
        <w:rPr>
          <w:b/>
          <w:sz w:val="36"/>
          <w:szCs w:val="36"/>
        </w:rPr>
        <w:t>4</w:t>
      </w:r>
      <w:r w:rsidRPr="008D04BB">
        <w:rPr>
          <w:b/>
          <w:sz w:val="36"/>
          <w:szCs w:val="36"/>
        </w:rPr>
        <w:t xml:space="preserve"> по 202</w:t>
      </w:r>
      <w:r w:rsidR="00A371AC" w:rsidRPr="008D04BB">
        <w:rPr>
          <w:b/>
          <w:sz w:val="36"/>
          <w:szCs w:val="36"/>
        </w:rPr>
        <w:t>4</w:t>
      </w:r>
      <w:r w:rsidRPr="008D04BB">
        <w:rPr>
          <w:b/>
          <w:sz w:val="36"/>
          <w:szCs w:val="36"/>
        </w:rPr>
        <w:t xml:space="preserve"> год</w:t>
      </w:r>
    </w:p>
    <w:p w:rsidR="0069259F" w:rsidRPr="008D04BB" w:rsidRDefault="0069259F" w:rsidP="008D04BB">
      <w:pPr>
        <w:widowControl w:val="0"/>
        <w:suppressAutoHyphens/>
        <w:jc w:val="center"/>
        <w:rPr>
          <w:b/>
          <w:sz w:val="48"/>
          <w:szCs w:val="48"/>
        </w:rPr>
      </w:pPr>
    </w:p>
    <w:p w:rsidR="0069259F" w:rsidRPr="008D04BB" w:rsidRDefault="0069259F" w:rsidP="008D04BB">
      <w:pPr>
        <w:widowControl w:val="0"/>
        <w:suppressAutoHyphens/>
        <w:jc w:val="center"/>
        <w:rPr>
          <w:b/>
          <w:sz w:val="48"/>
          <w:szCs w:val="48"/>
        </w:rPr>
      </w:pPr>
      <w:r w:rsidRPr="008D04BB">
        <w:rPr>
          <w:b/>
          <w:sz w:val="48"/>
          <w:szCs w:val="48"/>
        </w:rPr>
        <w:t>Пояснительная записка</w:t>
      </w:r>
    </w:p>
    <w:p w:rsidR="0069259F" w:rsidRPr="008D04BB" w:rsidRDefault="0069259F" w:rsidP="008D04BB">
      <w:pPr>
        <w:widowControl w:val="0"/>
        <w:suppressAutoHyphens/>
      </w:pPr>
    </w:p>
    <w:p w:rsidR="0069259F" w:rsidRPr="008D04BB" w:rsidRDefault="0069259F" w:rsidP="008D04BB">
      <w:pPr>
        <w:widowControl w:val="0"/>
        <w:suppressAutoHyphens/>
      </w:pPr>
    </w:p>
    <w:p w:rsidR="00E11349" w:rsidRPr="008D04BB" w:rsidRDefault="00E11349" w:rsidP="008D04BB">
      <w:pPr>
        <w:widowControl w:val="0"/>
        <w:suppressAutoHyphens/>
      </w:pPr>
    </w:p>
    <w:p w:rsidR="0069259F" w:rsidRPr="008D04BB" w:rsidRDefault="0069259F" w:rsidP="008D04BB">
      <w:pPr>
        <w:widowControl w:val="0"/>
        <w:suppressAutoHyphens/>
      </w:pPr>
    </w:p>
    <w:p w:rsidR="0069259F" w:rsidRPr="008D04BB" w:rsidRDefault="0069259F" w:rsidP="008D04BB">
      <w:pPr>
        <w:widowControl w:val="0"/>
        <w:suppressAutoHyphens/>
      </w:pPr>
    </w:p>
    <w:p w:rsidR="0069259F" w:rsidRPr="008D04BB" w:rsidRDefault="0069259F" w:rsidP="008D04BB">
      <w:pPr>
        <w:widowControl w:val="0"/>
        <w:suppressAutoHyphens/>
      </w:pPr>
    </w:p>
    <w:p w:rsidR="0069259F" w:rsidRPr="008D04BB" w:rsidRDefault="0069259F" w:rsidP="008D04BB">
      <w:pPr>
        <w:widowControl w:val="0"/>
        <w:suppressAutoHyphens/>
        <w:spacing w:line="240" w:lineRule="auto"/>
        <w:jc w:val="center"/>
        <w:rPr>
          <w:b/>
          <w:sz w:val="24"/>
          <w:szCs w:val="24"/>
        </w:rPr>
      </w:pPr>
      <w:r w:rsidRPr="008D04BB">
        <w:rPr>
          <w:b/>
          <w:sz w:val="24"/>
          <w:szCs w:val="24"/>
        </w:rPr>
        <w:t>г. Санкт-Петербург</w:t>
      </w:r>
    </w:p>
    <w:p w:rsidR="0069259F" w:rsidRPr="008D04BB" w:rsidRDefault="006730DC" w:rsidP="008D04BB">
      <w:pPr>
        <w:jc w:val="center"/>
        <w:rPr>
          <w:b/>
        </w:rPr>
      </w:pPr>
      <w:r w:rsidRPr="008D04BB">
        <w:rPr>
          <w:b/>
          <w:sz w:val="24"/>
          <w:szCs w:val="24"/>
        </w:rPr>
        <w:t>2014</w:t>
      </w:r>
      <w:r w:rsidR="0069259F" w:rsidRPr="008D04BB">
        <w:rPr>
          <w:b/>
          <w:sz w:val="24"/>
          <w:szCs w:val="24"/>
        </w:rPr>
        <w:t xml:space="preserve"> год</w:t>
      </w:r>
    </w:p>
    <w:p w:rsidR="0069259F" w:rsidRPr="008D04BB" w:rsidRDefault="0069259F" w:rsidP="008D04BB">
      <w:pPr>
        <w:ind w:firstLine="567"/>
        <w:jc w:val="both"/>
        <w:rPr>
          <w:b/>
        </w:rPr>
        <w:sectPr w:rsidR="0069259F" w:rsidRPr="008D04BB" w:rsidSect="0069259F">
          <w:footerReference w:type="default" r:id="rId10"/>
          <w:pgSz w:w="11906" w:h="16838"/>
          <w:pgMar w:top="1134" w:right="567" w:bottom="567" w:left="1701" w:header="709" w:footer="709" w:gutter="0"/>
          <w:cols w:space="708"/>
          <w:titlePg/>
          <w:docGrid w:linePitch="360"/>
        </w:sectPr>
      </w:pPr>
    </w:p>
    <w:p w:rsidR="00A371AC" w:rsidRPr="008D04BB" w:rsidRDefault="004C665F" w:rsidP="008D04BB">
      <w:pPr>
        <w:jc w:val="center"/>
      </w:pPr>
      <w:r w:rsidRPr="008D04BB">
        <w:rPr>
          <w:noProof/>
          <w:sz w:val="16"/>
          <w:szCs w:val="16"/>
          <w:lang w:eastAsia="ru-RU"/>
        </w:rPr>
        <w:lastRenderedPageBreak/>
        <w:drawing>
          <wp:inline distT="0" distB="0" distL="0" distR="0" wp14:anchorId="74D8A0F8" wp14:editId="35A447D3">
            <wp:extent cx="2333625" cy="819150"/>
            <wp:effectExtent l="0" t="0" r="9525" b="0"/>
            <wp:docPr id="21" name="Рисунок 21" descr="Nevskaya-Energetika-logotyp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Nevskaya-Energetika-logotype-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33625" cy="819150"/>
                    </a:xfrm>
                    <a:prstGeom prst="rect">
                      <a:avLst/>
                    </a:prstGeom>
                    <a:noFill/>
                    <a:ln>
                      <a:noFill/>
                    </a:ln>
                  </pic:spPr>
                </pic:pic>
              </a:graphicData>
            </a:graphic>
          </wp:inline>
        </w:drawing>
      </w:r>
    </w:p>
    <w:tbl>
      <w:tblPr>
        <w:tblW w:w="10065" w:type="dxa"/>
        <w:tblInd w:w="-72" w:type="dxa"/>
        <w:tblLook w:val="0000" w:firstRow="0" w:lastRow="0" w:firstColumn="0" w:lastColumn="0" w:noHBand="0" w:noVBand="0"/>
      </w:tblPr>
      <w:tblGrid>
        <w:gridCol w:w="5131"/>
        <w:gridCol w:w="4934"/>
      </w:tblGrid>
      <w:tr w:rsidR="0069259F" w:rsidRPr="008D04BB" w:rsidTr="00D76DCD">
        <w:trPr>
          <w:trHeight w:val="432"/>
        </w:trPr>
        <w:tc>
          <w:tcPr>
            <w:tcW w:w="5131" w:type="dxa"/>
          </w:tcPr>
          <w:p w:rsidR="0069259F" w:rsidRPr="008D04BB" w:rsidRDefault="006730DC" w:rsidP="008D04BB">
            <w:pPr>
              <w:widowControl w:val="0"/>
              <w:suppressAutoHyphens/>
              <w:spacing w:line="240" w:lineRule="auto"/>
            </w:pPr>
            <w:r w:rsidRPr="008D04BB">
              <w:t>СОГЛАСОВАНО</w:t>
            </w:r>
            <w:r w:rsidR="0069259F" w:rsidRPr="008D04BB">
              <w:t>:</w:t>
            </w:r>
          </w:p>
          <w:p w:rsidR="0069259F" w:rsidRPr="008D04BB" w:rsidRDefault="007732A0" w:rsidP="008D04BB">
            <w:pPr>
              <w:widowControl w:val="0"/>
              <w:spacing w:line="240" w:lineRule="auto"/>
            </w:pPr>
            <w:r w:rsidRPr="008D04BB">
              <w:t>Генеральный директор</w:t>
            </w:r>
          </w:p>
          <w:p w:rsidR="0069259F" w:rsidRPr="008D04BB" w:rsidRDefault="007732A0" w:rsidP="008D04BB">
            <w:pPr>
              <w:widowControl w:val="0"/>
              <w:spacing w:line="240" w:lineRule="auto"/>
            </w:pPr>
            <w:r w:rsidRPr="008D04BB">
              <w:t>ООО «Невская Энергетика»</w:t>
            </w:r>
          </w:p>
          <w:p w:rsidR="002B532E" w:rsidRPr="008D04BB" w:rsidRDefault="002B532E" w:rsidP="008D04BB">
            <w:pPr>
              <w:widowControl w:val="0"/>
              <w:spacing w:line="240" w:lineRule="auto"/>
            </w:pPr>
          </w:p>
          <w:p w:rsidR="0069259F" w:rsidRPr="008D04BB" w:rsidRDefault="0069259F" w:rsidP="008D04BB">
            <w:pPr>
              <w:widowControl w:val="0"/>
              <w:suppressAutoHyphens/>
              <w:spacing w:line="240" w:lineRule="auto"/>
            </w:pPr>
            <w:r w:rsidRPr="008D04BB">
              <w:t xml:space="preserve">_____________________Е.А. </w:t>
            </w:r>
            <w:proofErr w:type="spellStart"/>
            <w:r w:rsidRPr="008D04BB">
              <w:t>Кикоть</w:t>
            </w:r>
            <w:proofErr w:type="spellEnd"/>
          </w:p>
          <w:p w:rsidR="0069259F" w:rsidRPr="008D04BB" w:rsidRDefault="0069259F" w:rsidP="008D04BB">
            <w:pPr>
              <w:widowControl w:val="0"/>
              <w:suppressAutoHyphens/>
              <w:spacing w:line="240" w:lineRule="auto"/>
            </w:pPr>
          </w:p>
        </w:tc>
        <w:tc>
          <w:tcPr>
            <w:tcW w:w="4934" w:type="dxa"/>
            <w:shd w:val="clear" w:color="auto" w:fill="auto"/>
          </w:tcPr>
          <w:p w:rsidR="0069259F" w:rsidRPr="008D04BB" w:rsidRDefault="0069259F" w:rsidP="008D04BB">
            <w:pPr>
              <w:widowControl w:val="0"/>
              <w:suppressAutoHyphens/>
              <w:spacing w:line="240" w:lineRule="auto"/>
            </w:pPr>
            <w:r w:rsidRPr="008D04BB">
              <w:t>УТВЕРЖДАЮ:</w:t>
            </w:r>
          </w:p>
          <w:p w:rsidR="0069259F" w:rsidRPr="008D04BB" w:rsidRDefault="007732A0" w:rsidP="008D04BB">
            <w:pPr>
              <w:widowControl w:val="0"/>
              <w:suppressAutoHyphens/>
              <w:spacing w:line="240" w:lineRule="auto"/>
              <w:rPr>
                <w:color w:val="000000"/>
              </w:rPr>
            </w:pPr>
            <w:r w:rsidRPr="008D04BB">
              <w:rPr>
                <w:color w:val="000000"/>
              </w:rPr>
              <w:t>Глава</w:t>
            </w:r>
            <w:r w:rsidR="00A371AC" w:rsidRPr="008D04BB">
              <w:rPr>
                <w:color w:val="000000"/>
              </w:rPr>
              <w:t xml:space="preserve"> </w:t>
            </w:r>
            <w:r w:rsidR="002B532E" w:rsidRPr="008D04BB">
              <w:rPr>
                <w:color w:val="000000"/>
              </w:rPr>
              <w:t>муниципального образования</w:t>
            </w:r>
            <w:r w:rsidRPr="008D04BB">
              <w:rPr>
                <w:color w:val="000000"/>
              </w:rPr>
              <w:t xml:space="preserve"> </w:t>
            </w:r>
            <w:proofErr w:type="spellStart"/>
            <w:r w:rsidR="00242211" w:rsidRPr="008D04BB">
              <w:rPr>
                <w:color w:val="000000"/>
              </w:rPr>
              <w:t>Новосветское</w:t>
            </w:r>
            <w:proofErr w:type="spellEnd"/>
            <w:r w:rsidRPr="008D04BB">
              <w:rPr>
                <w:color w:val="000000"/>
              </w:rPr>
              <w:t xml:space="preserve"> </w:t>
            </w:r>
            <w:r w:rsidR="00A371AC" w:rsidRPr="008D04BB">
              <w:rPr>
                <w:color w:val="000000"/>
              </w:rPr>
              <w:t xml:space="preserve">сельское поселение </w:t>
            </w:r>
            <w:r w:rsidRPr="008D04BB">
              <w:rPr>
                <w:color w:val="000000"/>
              </w:rPr>
              <w:t>Гатчинского</w:t>
            </w:r>
            <w:r w:rsidR="00A371AC" w:rsidRPr="008D04BB">
              <w:rPr>
                <w:color w:val="000000"/>
              </w:rPr>
              <w:t xml:space="preserve"> муниципального района Ленинградской области</w:t>
            </w:r>
          </w:p>
          <w:p w:rsidR="00E11349" w:rsidRPr="008D04BB" w:rsidRDefault="00E11349" w:rsidP="008D04BB">
            <w:pPr>
              <w:widowControl w:val="0"/>
              <w:suppressAutoHyphens/>
              <w:spacing w:line="240" w:lineRule="auto"/>
            </w:pPr>
          </w:p>
          <w:p w:rsidR="0069259F" w:rsidRPr="008D04BB" w:rsidRDefault="00E11349" w:rsidP="008D04BB">
            <w:pPr>
              <w:widowControl w:val="0"/>
              <w:suppressAutoHyphens/>
              <w:spacing w:line="240" w:lineRule="auto"/>
            </w:pPr>
            <w:r w:rsidRPr="008D04BB">
              <w:t xml:space="preserve">_________________ </w:t>
            </w:r>
            <w:r w:rsidR="00242211" w:rsidRPr="008D04BB">
              <w:t>Л</w:t>
            </w:r>
            <w:r w:rsidR="0069259F" w:rsidRPr="008D04BB">
              <w:t>.</w:t>
            </w:r>
            <w:r w:rsidR="00242211" w:rsidRPr="008D04BB">
              <w:t>Г</w:t>
            </w:r>
            <w:r w:rsidR="0069259F" w:rsidRPr="008D04BB">
              <w:t xml:space="preserve">. </w:t>
            </w:r>
            <w:proofErr w:type="spellStart"/>
            <w:r w:rsidR="00242211" w:rsidRPr="008D04BB">
              <w:t>Слезовская</w:t>
            </w:r>
            <w:proofErr w:type="spellEnd"/>
          </w:p>
          <w:p w:rsidR="0069259F" w:rsidRPr="008D04BB" w:rsidRDefault="0069259F" w:rsidP="008D04BB">
            <w:pPr>
              <w:widowControl w:val="0"/>
              <w:suppressAutoHyphens/>
              <w:spacing w:line="240" w:lineRule="auto"/>
            </w:pPr>
          </w:p>
        </w:tc>
      </w:tr>
      <w:tr w:rsidR="0069259F" w:rsidRPr="008D04BB" w:rsidTr="00D76DCD">
        <w:trPr>
          <w:trHeight w:val="432"/>
        </w:trPr>
        <w:tc>
          <w:tcPr>
            <w:tcW w:w="5131" w:type="dxa"/>
          </w:tcPr>
          <w:p w:rsidR="0069259F" w:rsidRPr="008D04BB" w:rsidRDefault="0069259F" w:rsidP="008D04BB">
            <w:pPr>
              <w:widowControl w:val="0"/>
              <w:suppressAutoHyphens/>
              <w:spacing w:line="240" w:lineRule="auto"/>
            </w:pPr>
            <w:r w:rsidRPr="008D04BB">
              <w:t>«___» ________________201</w:t>
            </w:r>
            <w:r w:rsidR="00A371AC" w:rsidRPr="008D04BB">
              <w:t>4</w:t>
            </w:r>
            <w:r w:rsidRPr="008D04BB">
              <w:t xml:space="preserve"> г.</w:t>
            </w:r>
          </w:p>
        </w:tc>
        <w:tc>
          <w:tcPr>
            <w:tcW w:w="4934" w:type="dxa"/>
          </w:tcPr>
          <w:p w:rsidR="0069259F" w:rsidRPr="008D04BB" w:rsidRDefault="0069259F" w:rsidP="008D04BB">
            <w:pPr>
              <w:widowControl w:val="0"/>
              <w:suppressAutoHyphens/>
              <w:spacing w:line="240" w:lineRule="auto"/>
            </w:pPr>
            <w:r w:rsidRPr="008D04BB">
              <w:t>«___» ______________ 201</w:t>
            </w:r>
            <w:r w:rsidR="00A371AC" w:rsidRPr="008D04BB">
              <w:t>4</w:t>
            </w:r>
            <w:r w:rsidRPr="008D04BB">
              <w:t xml:space="preserve"> г.</w:t>
            </w:r>
          </w:p>
        </w:tc>
      </w:tr>
    </w:tbl>
    <w:p w:rsidR="0069259F" w:rsidRPr="008D04BB" w:rsidRDefault="0069259F" w:rsidP="008D04BB">
      <w:pPr>
        <w:widowControl w:val="0"/>
        <w:suppressAutoHyphens/>
      </w:pPr>
    </w:p>
    <w:p w:rsidR="0069259F" w:rsidRPr="008D04BB" w:rsidRDefault="0069259F" w:rsidP="008D04BB">
      <w:pPr>
        <w:widowControl w:val="0"/>
        <w:suppressAutoHyphens/>
      </w:pPr>
    </w:p>
    <w:p w:rsidR="0069259F" w:rsidRPr="008D04BB" w:rsidRDefault="0069259F" w:rsidP="008D04BB">
      <w:pPr>
        <w:widowControl w:val="0"/>
        <w:suppressAutoHyphens/>
      </w:pPr>
    </w:p>
    <w:p w:rsidR="0069259F" w:rsidRPr="008D04BB" w:rsidRDefault="0069259F" w:rsidP="008D04BB">
      <w:pPr>
        <w:widowControl w:val="0"/>
        <w:suppressAutoHyphens/>
        <w:jc w:val="center"/>
        <w:rPr>
          <w:b/>
          <w:sz w:val="60"/>
          <w:szCs w:val="60"/>
        </w:rPr>
      </w:pPr>
      <w:r w:rsidRPr="008D04BB">
        <w:rPr>
          <w:b/>
          <w:sz w:val="60"/>
          <w:szCs w:val="60"/>
        </w:rPr>
        <w:t>Схема водоснабжения и водоотведения</w:t>
      </w:r>
    </w:p>
    <w:p w:rsidR="00AA1EF6" w:rsidRPr="008D04BB" w:rsidRDefault="00AA1EF6" w:rsidP="008D04BB">
      <w:pPr>
        <w:widowControl w:val="0"/>
        <w:suppressAutoHyphens/>
        <w:jc w:val="center"/>
        <w:rPr>
          <w:b/>
          <w:sz w:val="36"/>
          <w:szCs w:val="36"/>
        </w:rPr>
      </w:pPr>
      <w:r w:rsidRPr="008D04BB">
        <w:rPr>
          <w:b/>
          <w:sz w:val="36"/>
          <w:szCs w:val="36"/>
        </w:rPr>
        <w:t xml:space="preserve">Муниципального образования </w:t>
      </w:r>
      <w:proofErr w:type="spellStart"/>
      <w:r w:rsidR="00242211" w:rsidRPr="008D04BB">
        <w:rPr>
          <w:b/>
          <w:sz w:val="36"/>
          <w:szCs w:val="36"/>
        </w:rPr>
        <w:t>Новосветское</w:t>
      </w:r>
      <w:proofErr w:type="spellEnd"/>
      <w:r w:rsidR="002B532E" w:rsidRPr="008D04BB">
        <w:rPr>
          <w:b/>
          <w:sz w:val="36"/>
          <w:szCs w:val="36"/>
        </w:rPr>
        <w:t xml:space="preserve"> сельское поселение Гатчинского</w:t>
      </w:r>
      <w:r w:rsidR="00A371AC" w:rsidRPr="008D04BB">
        <w:rPr>
          <w:b/>
          <w:sz w:val="36"/>
          <w:szCs w:val="36"/>
        </w:rPr>
        <w:t xml:space="preserve"> муниципального района Ленинградской области</w:t>
      </w:r>
      <w:r w:rsidRPr="008D04BB">
        <w:rPr>
          <w:b/>
          <w:sz w:val="36"/>
          <w:szCs w:val="36"/>
        </w:rPr>
        <w:t xml:space="preserve"> на период с 201</w:t>
      </w:r>
      <w:r w:rsidR="00A371AC" w:rsidRPr="008D04BB">
        <w:rPr>
          <w:b/>
          <w:sz w:val="36"/>
          <w:szCs w:val="36"/>
        </w:rPr>
        <w:t>4</w:t>
      </w:r>
      <w:r w:rsidRPr="008D04BB">
        <w:rPr>
          <w:b/>
          <w:sz w:val="36"/>
          <w:szCs w:val="36"/>
        </w:rPr>
        <w:t xml:space="preserve"> по 202</w:t>
      </w:r>
      <w:r w:rsidR="00A371AC" w:rsidRPr="008D04BB">
        <w:rPr>
          <w:b/>
          <w:sz w:val="36"/>
          <w:szCs w:val="36"/>
        </w:rPr>
        <w:t>4</w:t>
      </w:r>
      <w:r w:rsidRPr="008D04BB">
        <w:rPr>
          <w:b/>
          <w:sz w:val="36"/>
          <w:szCs w:val="36"/>
        </w:rPr>
        <w:t xml:space="preserve"> год</w:t>
      </w:r>
    </w:p>
    <w:p w:rsidR="0069259F" w:rsidRPr="008D04BB" w:rsidRDefault="0069259F" w:rsidP="008D04BB">
      <w:pPr>
        <w:widowControl w:val="0"/>
        <w:suppressAutoHyphens/>
        <w:jc w:val="center"/>
        <w:rPr>
          <w:b/>
          <w:sz w:val="48"/>
          <w:szCs w:val="48"/>
        </w:rPr>
      </w:pPr>
    </w:p>
    <w:p w:rsidR="0069259F" w:rsidRPr="008D04BB" w:rsidRDefault="0069259F" w:rsidP="008D04BB">
      <w:pPr>
        <w:widowControl w:val="0"/>
        <w:suppressAutoHyphens/>
        <w:jc w:val="center"/>
        <w:rPr>
          <w:b/>
          <w:sz w:val="48"/>
          <w:szCs w:val="48"/>
        </w:rPr>
      </w:pPr>
      <w:r w:rsidRPr="008D04BB">
        <w:rPr>
          <w:b/>
          <w:sz w:val="48"/>
          <w:szCs w:val="48"/>
        </w:rPr>
        <w:t>Пояснительная записка</w:t>
      </w:r>
    </w:p>
    <w:p w:rsidR="0069259F" w:rsidRPr="008D04BB" w:rsidRDefault="0069259F" w:rsidP="008D04BB">
      <w:pPr>
        <w:widowControl w:val="0"/>
        <w:suppressAutoHyphens/>
      </w:pPr>
    </w:p>
    <w:p w:rsidR="0069259F" w:rsidRPr="008D04BB" w:rsidRDefault="0069259F" w:rsidP="008D04BB">
      <w:pPr>
        <w:widowControl w:val="0"/>
        <w:suppressAutoHyphens/>
      </w:pPr>
    </w:p>
    <w:p w:rsidR="0069259F" w:rsidRPr="008D04BB" w:rsidRDefault="0069259F" w:rsidP="008D04BB">
      <w:pPr>
        <w:widowControl w:val="0"/>
        <w:suppressAutoHyphens/>
      </w:pPr>
    </w:p>
    <w:p w:rsidR="0069259F" w:rsidRPr="008D04BB" w:rsidRDefault="0069259F" w:rsidP="008D04BB">
      <w:pPr>
        <w:widowControl w:val="0"/>
        <w:suppressAutoHyphens/>
        <w:spacing w:line="240" w:lineRule="auto"/>
        <w:jc w:val="center"/>
        <w:rPr>
          <w:b/>
          <w:sz w:val="24"/>
          <w:szCs w:val="24"/>
        </w:rPr>
      </w:pPr>
      <w:r w:rsidRPr="008D04BB">
        <w:rPr>
          <w:b/>
          <w:sz w:val="24"/>
          <w:szCs w:val="24"/>
        </w:rPr>
        <w:t>г. Санкт-Петербург</w:t>
      </w:r>
    </w:p>
    <w:p w:rsidR="0069259F" w:rsidRPr="008D04BB" w:rsidRDefault="0069259F" w:rsidP="008D04BB">
      <w:pPr>
        <w:widowControl w:val="0"/>
        <w:spacing w:line="240" w:lineRule="auto"/>
        <w:contextualSpacing/>
        <w:jc w:val="center"/>
        <w:rPr>
          <w:sz w:val="24"/>
          <w:szCs w:val="24"/>
        </w:rPr>
      </w:pPr>
      <w:r w:rsidRPr="008D04BB">
        <w:rPr>
          <w:b/>
          <w:sz w:val="24"/>
          <w:szCs w:val="24"/>
        </w:rPr>
        <w:t>201</w:t>
      </w:r>
      <w:r w:rsidR="006730DC" w:rsidRPr="008D04BB">
        <w:rPr>
          <w:b/>
          <w:sz w:val="24"/>
          <w:szCs w:val="24"/>
        </w:rPr>
        <w:t>4</w:t>
      </w:r>
      <w:r w:rsidRPr="008D04BB">
        <w:rPr>
          <w:b/>
          <w:sz w:val="24"/>
          <w:szCs w:val="24"/>
        </w:rPr>
        <w:t xml:space="preserve"> год</w:t>
      </w:r>
    </w:p>
    <w:p w:rsidR="0069259F" w:rsidRPr="008D04BB" w:rsidRDefault="0069259F" w:rsidP="008D04BB">
      <w:pPr>
        <w:widowControl w:val="0"/>
        <w:jc w:val="center"/>
        <w:rPr>
          <w:b/>
        </w:rPr>
      </w:pPr>
      <w:r w:rsidRPr="008D04BB">
        <w:rPr>
          <w:noProof/>
          <w:lang w:eastAsia="ru-RU"/>
        </w:rPr>
        <w:drawing>
          <wp:inline distT="0" distB="0" distL="0" distR="0" wp14:anchorId="7A643BB2" wp14:editId="725317E4">
            <wp:extent cx="166370" cy="356235"/>
            <wp:effectExtent l="0" t="0" r="5080" b="5715"/>
            <wp:docPr id="143" name="Рисунок 143" descr="Nevskaya-Energetika-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Nevskaya-Energetika-fir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6370" cy="356235"/>
                    </a:xfrm>
                    <a:prstGeom prst="rect">
                      <a:avLst/>
                    </a:prstGeom>
                    <a:noFill/>
                    <a:ln>
                      <a:noFill/>
                    </a:ln>
                  </pic:spPr>
                </pic:pic>
              </a:graphicData>
            </a:graphic>
          </wp:inline>
        </w:drawing>
      </w:r>
    </w:p>
    <w:p w:rsidR="0069259F" w:rsidRPr="008D04BB" w:rsidRDefault="0069259F" w:rsidP="008D04BB">
      <w:pPr>
        <w:ind w:firstLine="567"/>
        <w:jc w:val="both"/>
        <w:rPr>
          <w:b/>
        </w:rPr>
        <w:sectPr w:rsidR="0069259F" w:rsidRPr="008D04BB" w:rsidSect="00D5090E">
          <w:pgSz w:w="11906" w:h="16838"/>
          <w:pgMar w:top="1134" w:right="567" w:bottom="567" w:left="1701" w:header="709" w:footer="709" w:gutter="0"/>
          <w:cols w:space="708"/>
          <w:titlePg/>
          <w:docGrid w:linePitch="360"/>
        </w:sectPr>
      </w:pPr>
    </w:p>
    <w:p w:rsidR="0069259F" w:rsidRPr="008D04BB" w:rsidRDefault="0069259F" w:rsidP="008D04BB">
      <w:pPr>
        <w:sectPr w:rsidR="0069259F" w:rsidRPr="008D04BB" w:rsidSect="00D5090E">
          <w:footerReference w:type="default" r:id="rId13"/>
          <w:type w:val="continuous"/>
          <w:pgSz w:w="11906" w:h="16838" w:code="9"/>
          <w:pgMar w:top="1134" w:right="566" w:bottom="1134" w:left="1701" w:header="708" w:footer="708" w:gutter="0"/>
          <w:cols w:space="708"/>
          <w:docGrid w:linePitch="360"/>
        </w:sectPr>
      </w:pPr>
    </w:p>
    <w:p w:rsidR="00A60A6A" w:rsidRPr="008D04BB" w:rsidRDefault="00A60A6A" w:rsidP="008D04BB">
      <w:pPr>
        <w:pStyle w:val="aff6"/>
        <w:keepNext w:val="0"/>
        <w:pageBreakBefore/>
      </w:pPr>
      <w:bookmarkStart w:id="3" w:name="_Toc406756675"/>
      <w:bookmarkEnd w:id="0"/>
      <w:bookmarkEnd w:id="1"/>
      <w:bookmarkEnd w:id="2"/>
      <w:r w:rsidRPr="008D04BB">
        <w:t>СПИСОК СОКРАЩЕНИЙ</w:t>
      </w:r>
      <w:bookmarkEnd w:id="3"/>
    </w:p>
    <w:p w:rsidR="00571177" w:rsidRPr="008D04BB" w:rsidRDefault="00571177" w:rsidP="008D04BB">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8D04BB">
        <w:rPr>
          <w:rFonts w:eastAsia="Times New Roman"/>
          <w:sz w:val="26"/>
          <w:szCs w:val="26"/>
          <w:lang w:eastAsia="ru-RU"/>
        </w:rPr>
        <w:t>МО – муниципальное образование;</w:t>
      </w:r>
    </w:p>
    <w:p w:rsidR="00A60A6A" w:rsidRPr="008D04BB" w:rsidRDefault="00A60A6A" w:rsidP="008D04BB">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8D04BB">
        <w:rPr>
          <w:rFonts w:eastAsia="Times New Roman"/>
          <w:sz w:val="26"/>
          <w:szCs w:val="26"/>
          <w:lang w:eastAsia="ru-RU"/>
        </w:rPr>
        <w:t>ЗСО – зона санитарной охраны;</w:t>
      </w:r>
    </w:p>
    <w:p w:rsidR="00A60A6A" w:rsidRPr="008D04BB" w:rsidRDefault="006618AB" w:rsidP="008D04BB">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8D04BB">
        <w:rPr>
          <w:rFonts w:eastAsia="Times New Roman"/>
          <w:sz w:val="26"/>
          <w:szCs w:val="26"/>
          <w:lang w:eastAsia="ru-RU"/>
        </w:rPr>
        <w:t>УРЭ – удельный расход электроэнергии;</w:t>
      </w:r>
    </w:p>
    <w:p w:rsidR="00A60A6A" w:rsidRPr="008D04BB" w:rsidRDefault="006618AB" w:rsidP="008D04BB">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8D04BB">
        <w:rPr>
          <w:sz w:val="26"/>
          <w:szCs w:val="26"/>
        </w:rPr>
        <w:t>ВТВМГ – высокотемпературные вечномерзлые грунты;</w:t>
      </w:r>
    </w:p>
    <w:p w:rsidR="00194E74" w:rsidRPr="008D04BB" w:rsidRDefault="00194E74" w:rsidP="008D04BB">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8D04BB">
        <w:rPr>
          <w:rFonts w:eastAsia="Times New Roman"/>
          <w:sz w:val="26"/>
          <w:szCs w:val="26"/>
          <w:lang w:eastAsia="ru-RU"/>
        </w:rPr>
        <w:t>КВОС – комплекс водоочистных сооружений;</w:t>
      </w:r>
    </w:p>
    <w:p w:rsidR="00A60A6A" w:rsidRPr="008D04BB" w:rsidRDefault="009D0DF5" w:rsidP="008D04BB">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8D04BB">
        <w:rPr>
          <w:rFonts w:eastAsia="Times New Roman"/>
          <w:sz w:val="26"/>
          <w:szCs w:val="26"/>
          <w:lang w:eastAsia="ru-RU"/>
        </w:rPr>
        <w:t>ВЗС – водозаборные сооружения;</w:t>
      </w:r>
    </w:p>
    <w:p w:rsidR="00A741A5" w:rsidRPr="008D04BB" w:rsidRDefault="00A741A5" w:rsidP="008D04BB">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8D04BB">
        <w:rPr>
          <w:rFonts w:eastAsia="Times New Roman"/>
          <w:sz w:val="26"/>
          <w:szCs w:val="26"/>
          <w:lang w:eastAsia="ru-RU"/>
        </w:rPr>
        <w:t>ВОС – водоочистные сооружения;</w:t>
      </w:r>
    </w:p>
    <w:p w:rsidR="009D0DF5" w:rsidRPr="008D04BB" w:rsidRDefault="008C5F00" w:rsidP="008D04BB">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8D04BB">
        <w:rPr>
          <w:rFonts w:eastAsia="Times New Roman"/>
          <w:sz w:val="26"/>
          <w:szCs w:val="26"/>
          <w:lang w:eastAsia="ru-RU"/>
        </w:rPr>
        <w:t>НТД – нормативно-техническая документация;</w:t>
      </w:r>
    </w:p>
    <w:p w:rsidR="009D0DF5" w:rsidRPr="008D04BB" w:rsidRDefault="006730DC" w:rsidP="008D04BB">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8D04BB">
        <w:rPr>
          <w:rFonts w:eastAsia="Times New Roman"/>
          <w:sz w:val="26"/>
          <w:szCs w:val="26"/>
          <w:lang w:eastAsia="ru-RU"/>
        </w:rPr>
        <w:t>П</w:t>
      </w:r>
      <w:r w:rsidR="008C5F00" w:rsidRPr="008D04BB">
        <w:rPr>
          <w:rFonts w:eastAsia="Times New Roman"/>
          <w:sz w:val="26"/>
          <w:szCs w:val="26"/>
          <w:lang w:eastAsia="ru-RU"/>
        </w:rPr>
        <w:t>НС –</w:t>
      </w:r>
      <w:r w:rsidRPr="008D04BB">
        <w:rPr>
          <w:rFonts w:eastAsia="Times New Roman"/>
          <w:sz w:val="26"/>
          <w:szCs w:val="26"/>
          <w:lang w:eastAsia="ru-RU"/>
        </w:rPr>
        <w:t xml:space="preserve"> </w:t>
      </w:r>
      <w:proofErr w:type="spellStart"/>
      <w:r w:rsidRPr="008D04BB">
        <w:rPr>
          <w:rFonts w:eastAsia="Times New Roman"/>
          <w:sz w:val="26"/>
          <w:szCs w:val="26"/>
          <w:lang w:eastAsia="ru-RU"/>
        </w:rPr>
        <w:t>повысительная</w:t>
      </w:r>
      <w:proofErr w:type="spellEnd"/>
      <w:r w:rsidR="008C5F00" w:rsidRPr="008D04BB">
        <w:rPr>
          <w:rFonts w:eastAsia="Times New Roman"/>
          <w:sz w:val="26"/>
          <w:szCs w:val="26"/>
          <w:lang w:eastAsia="ru-RU"/>
        </w:rPr>
        <w:t xml:space="preserve"> насосная станция;</w:t>
      </w:r>
    </w:p>
    <w:p w:rsidR="008C5F00" w:rsidRPr="008D04BB" w:rsidRDefault="0002052E" w:rsidP="008D04BB">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8D04BB">
        <w:rPr>
          <w:rFonts w:eastAsia="Times New Roman"/>
          <w:sz w:val="26"/>
          <w:szCs w:val="26"/>
          <w:lang w:eastAsia="ru-RU"/>
        </w:rPr>
        <w:t>ТКП – технико-коммерческое предложение;</w:t>
      </w:r>
    </w:p>
    <w:p w:rsidR="008C5F00" w:rsidRPr="008D04BB" w:rsidRDefault="009D5C4C" w:rsidP="008D04BB">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8D04BB">
        <w:rPr>
          <w:rFonts w:eastAsia="Times New Roman"/>
          <w:sz w:val="26"/>
          <w:szCs w:val="26"/>
          <w:lang w:eastAsia="ru-RU"/>
        </w:rPr>
        <w:t>ПИР – проектно-изыскательские работы;</w:t>
      </w:r>
    </w:p>
    <w:p w:rsidR="009D5C4C" w:rsidRPr="008D04BB" w:rsidRDefault="00052F6E" w:rsidP="008D04BB">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8D04BB">
        <w:rPr>
          <w:rFonts w:eastAsia="Times New Roman"/>
          <w:sz w:val="26"/>
          <w:szCs w:val="26"/>
          <w:lang w:eastAsia="ru-RU"/>
        </w:rPr>
        <w:t>ПРК – программно-расчетный комплекс;</w:t>
      </w:r>
    </w:p>
    <w:p w:rsidR="00052F6E" w:rsidRPr="008D04BB" w:rsidRDefault="00A741A5" w:rsidP="008D04BB">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8D04BB">
        <w:rPr>
          <w:rFonts w:eastAsia="Times New Roman"/>
          <w:sz w:val="26"/>
          <w:szCs w:val="26"/>
          <w:lang w:eastAsia="ru-RU"/>
        </w:rPr>
        <w:t>ГИС – геоинформационная система;</w:t>
      </w:r>
    </w:p>
    <w:p w:rsidR="00DD268E" w:rsidRPr="008D04BB" w:rsidRDefault="00DD268E" w:rsidP="008D04BB">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8D04BB">
        <w:rPr>
          <w:rFonts w:eastAsia="Times New Roman"/>
          <w:sz w:val="26"/>
          <w:szCs w:val="26"/>
          <w:lang w:eastAsia="ru-RU"/>
        </w:rPr>
        <w:t>ХВС – холодное водоснабжение;</w:t>
      </w:r>
    </w:p>
    <w:p w:rsidR="00DD268E" w:rsidRPr="008D04BB" w:rsidRDefault="00DD268E" w:rsidP="008D04BB">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8D04BB">
        <w:rPr>
          <w:rFonts w:eastAsia="Times New Roman"/>
          <w:sz w:val="26"/>
          <w:szCs w:val="26"/>
          <w:lang w:eastAsia="ru-RU"/>
        </w:rPr>
        <w:t>ГВС – горячее водоснабжение;</w:t>
      </w:r>
    </w:p>
    <w:p w:rsidR="003C62C9" w:rsidRPr="008D04BB" w:rsidRDefault="00A741A5" w:rsidP="008D04BB">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8D04BB">
        <w:rPr>
          <w:rFonts w:eastAsia="Times New Roman"/>
          <w:sz w:val="26"/>
          <w:szCs w:val="26"/>
          <w:lang w:eastAsia="ru-RU"/>
        </w:rPr>
        <w:t>КОС – канализационные очистные сооружения;</w:t>
      </w:r>
    </w:p>
    <w:p w:rsidR="00A741A5" w:rsidRPr="008D04BB" w:rsidRDefault="00A741A5" w:rsidP="008D04BB">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8D04BB">
        <w:rPr>
          <w:rFonts w:eastAsia="Times New Roman"/>
          <w:sz w:val="26"/>
          <w:szCs w:val="26"/>
          <w:lang w:eastAsia="ru-RU"/>
        </w:rPr>
        <w:t>КНС – канализационная насосная станция</w:t>
      </w:r>
      <w:r w:rsidR="00DC3DBC" w:rsidRPr="008D04BB">
        <w:rPr>
          <w:rFonts w:eastAsia="Times New Roman"/>
          <w:sz w:val="26"/>
          <w:szCs w:val="26"/>
          <w:lang w:eastAsia="ru-RU"/>
        </w:rPr>
        <w:t>;</w:t>
      </w:r>
    </w:p>
    <w:p w:rsidR="003C62C9" w:rsidRPr="008D04BB" w:rsidRDefault="00DC3DBC" w:rsidP="008D04BB">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8D04BB">
        <w:rPr>
          <w:rFonts w:eastAsia="Times New Roman"/>
          <w:sz w:val="26"/>
          <w:szCs w:val="26"/>
          <w:lang w:eastAsia="ru-RU"/>
        </w:rPr>
        <w:t>ЧРП – частотно-регулируемый привод.</w:t>
      </w:r>
    </w:p>
    <w:p w:rsidR="00A60A6A" w:rsidRPr="008D04BB" w:rsidRDefault="00A60A6A" w:rsidP="008D04BB">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sectPr w:rsidR="00A60A6A" w:rsidRPr="008D04BB" w:rsidSect="0069259F">
          <w:footerReference w:type="default" r:id="rId14"/>
          <w:pgSz w:w="11906" w:h="16838" w:code="9"/>
          <w:pgMar w:top="568" w:right="566" w:bottom="1134" w:left="1701" w:header="708" w:footer="708" w:gutter="0"/>
          <w:cols w:space="708"/>
          <w:docGrid w:linePitch="360"/>
        </w:sectPr>
      </w:pPr>
    </w:p>
    <w:p w:rsidR="00F74EDE" w:rsidRPr="008D04BB" w:rsidRDefault="00F74EDE" w:rsidP="008D04BB">
      <w:pPr>
        <w:pStyle w:val="aff6"/>
        <w:keepNext w:val="0"/>
        <w:pageBreakBefore/>
      </w:pPr>
      <w:bookmarkStart w:id="4" w:name="_Toc406756676"/>
      <w:r w:rsidRPr="008D04BB">
        <w:t>О</w:t>
      </w:r>
      <w:r w:rsidR="00A60A6A" w:rsidRPr="008D04BB">
        <w:t>ГЛАВЛЕНИЕ</w:t>
      </w:r>
      <w:bookmarkEnd w:id="4"/>
    </w:p>
    <w:p w:rsidR="000238E5" w:rsidRPr="008D04BB" w:rsidRDefault="000238E5" w:rsidP="008D04BB"/>
    <w:p w:rsidR="00E816B9" w:rsidRPr="008D04BB" w:rsidRDefault="000A4D94" w:rsidP="008D04BB">
      <w:pPr>
        <w:pStyle w:val="14"/>
        <w:tabs>
          <w:tab w:val="right" w:leader="dot" w:pos="9628"/>
        </w:tabs>
        <w:rPr>
          <w:rFonts w:eastAsiaTheme="minorEastAsia"/>
          <w:noProof/>
          <w:sz w:val="26"/>
          <w:szCs w:val="26"/>
          <w:lang w:eastAsia="ru-RU"/>
        </w:rPr>
      </w:pPr>
      <w:r w:rsidRPr="008D04BB">
        <w:rPr>
          <w:sz w:val="26"/>
          <w:szCs w:val="26"/>
        </w:rPr>
        <w:fldChar w:fldCharType="begin"/>
      </w:r>
      <w:r w:rsidR="00F74EDE" w:rsidRPr="008D04BB">
        <w:rPr>
          <w:sz w:val="26"/>
          <w:szCs w:val="26"/>
        </w:rPr>
        <w:instrText xml:space="preserve"> TOC \o "1-3" \h \z \u </w:instrText>
      </w:r>
      <w:r w:rsidRPr="008D04BB">
        <w:rPr>
          <w:sz w:val="26"/>
          <w:szCs w:val="26"/>
        </w:rPr>
        <w:fldChar w:fldCharType="separate"/>
      </w:r>
      <w:hyperlink w:anchor="_Toc406756675" w:history="1">
        <w:r w:rsidR="00E816B9" w:rsidRPr="008D04BB">
          <w:rPr>
            <w:rStyle w:val="af1"/>
            <w:noProof/>
            <w:sz w:val="26"/>
            <w:szCs w:val="26"/>
          </w:rPr>
          <w:t>СПИСОК СОКРАЩЕНИЙ</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_Toc406756675 \h </w:instrText>
        </w:r>
        <w:r w:rsidR="00E816B9" w:rsidRPr="008D04BB">
          <w:rPr>
            <w:noProof/>
            <w:webHidden/>
            <w:sz w:val="26"/>
            <w:szCs w:val="26"/>
          </w:rPr>
        </w:r>
        <w:r w:rsidR="00E816B9" w:rsidRPr="008D04BB">
          <w:rPr>
            <w:noProof/>
            <w:webHidden/>
            <w:sz w:val="26"/>
            <w:szCs w:val="26"/>
          </w:rPr>
          <w:fldChar w:fldCharType="separate"/>
        </w:r>
        <w:r w:rsidR="00D01E42">
          <w:rPr>
            <w:noProof/>
            <w:webHidden/>
            <w:sz w:val="26"/>
            <w:szCs w:val="26"/>
          </w:rPr>
          <w:t>3</w:t>
        </w:r>
        <w:r w:rsidR="00E816B9" w:rsidRPr="008D04BB">
          <w:rPr>
            <w:noProof/>
            <w:webHidden/>
            <w:sz w:val="26"/>
            <w:szCs w:val="26"/>
          </w:rPr>
          <w:fldChar w:fldCharType="end"/>
        </w:r>
      </w:hyperlink>
    </w:p>
    <w:p w:rsidR="00E816B9" w:rsidRPr="008D04BB" w:rsidRDefault="00D01E42" w:rsidP="008D04BB">
      <w:pPr>
        <w:pStyle w:val="14"/>
        <w:tabs>
          <w:tab w:val="right" w:leader="dot" w:pos="9628"/>
        </w:tabs>
        <w:rPr>
          <w:rFonts w:eastAsiaTheme="minorEastAsia"/>
          <w:noProof/>
          <w:sz w:val="26"/>
          <w:szCs w:val="26"/>
          <w:lang w:eastAsia="ru-RU"/>
        </w:rPr>
      </w:pPr>
      <w:hyperlink w:anchor="_Toc406756676" w:history="1">
        <w:r w:rsidR="00E816B9" w:rsidRPr="008D04BB">
          <w:rPr>
            <w:rStyle w:val="af1"/>
            <w:noProof/>
            <w:sz w:val="26"/>
            <w:szCs w:val="26"/>
          </w:rPr>
          <w:t>ОГЛАВЛЕНИЕ</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_Toc406756676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4</w:t>
        </w:r>
        <w:r w:rsidR="00E816B9" w:rsidRPr="008D04BB">
          <w:rPr>
            <w:noProof/>
            <w:webHidden/>
            <w:sz w:val="26"/>
            <w:szCs w:val="26"/>
          </w:rPr>
          <w:fldChar w:fldCharType="end"/>
        </w:r>
      </w:hyperlink>
    </w:p>
    <w:p w:rsidR="00E816B9" w:rsidRPr="008D04BB" w:rsidRDefault="00D01E42" w:rsidP="008D04BB">
      <w:pPr>
        <w:pStyle w:val="14"/>
        <w:tabs>
          <w:tab w:val="left" w:pos="1100"/>
          <w:tab w:val="right" w:leader="dot" w:pos="9628"/>
        </w:tabs>
        <w:rPr>
          <w:rFonts w:eastAsiaTheme="minorEastAsia"/>
          <w:noProof/>
          <w:sz w:val="26"/>
          <w:szCs w:val="26"/>
          <w:lang w:eastAsia="ru-RU"/>
        </w:rPr>
      </w:pPr>
      <w:hyperlink w:anchor="_Toc406756677" w:history="1">
        <w:r w:rsidR="00E816B9" w:rsidRPr="008D04BB">
          <w:rPr>
            <w:rStyle w:val="af1"/>
            <w:noProof/>
            <w:sz w:val="26"/>
            <w:szCs w:val="26"/>
          </w:rPr>
          <w:t>Глава 1.</w:t>
        </w:r>
        <w:r w:rsidR="00E816B9" w:rsidRPr="008D04BB">
          <w:rPr>
            <w:rFonts w:eastAsiaTheme="minorEastAsia"/>
            <w:noProof/>
            <w:sz w:val="26"/>
            <w:szCs w:val="26"/>
            <w:lang w:eastAsia="ru-RU"/>
          </w:rPr>
          <w:tab/>
        </w:r>
        <w:r w:rsidR="00E816B9" w:rsidRPr="008D04BB">
          <w:rPr>
            <w:rStyle w:val="af1"/>
            <w:noProof/>
            <w:sz w:val="26"/>
            <w:szCs w:val="26"/>
          </w:rPr>
          <w:t>СХЕМА ВОДОСНАБЖЕНИЯ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_Toc406756677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10</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678" w:history="1">
        <w:r w:rsidR="00E816B9" w:rsidRPr="008D04BB">
          <w:rPr>
            <w:rStyle w:val="af1"/>
            <w:noProof/>
            <w:sz w:val="26"/>
            <w:szCs w:val="26"/>
          </w:rPr>
          <w:t>1.1.</w:t>
        </w:r>
        <w:r w:rsidR="00E816B9" w:rsidRPr="008D04BB">
          <w:rPr>
            <w:rFonts w:eastAsiaTheme="minorEastAsia"/>
            <w:noProof/>
            <w:sz w:val="26"/>
            <w:szCs w:val="26"/>
            <w:lang w:eastAsia="ru-RU"/>
          </w:rPr>
          <w:tab/>
        </w:r>
        <w:r w:rsidR="00E816B9" w:rsidRPr="008D04BB">
          <w:rPr>
            <w:rStyle w:val="af1"/>
            <w:noProof/>
            <w:sz w:val="26"/>
            <w:szCs w:val="26"/>
          </w:rPr>
          <w:t>Технико-экономическое состояние централизованных систем водоснабжения МО «Новосветское сельское поселение»</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_Toc406756678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11</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679" w:history="1">
        <w:r w:rsidR="00E816B9" w:rsidRPr="008D04BB">
          <w:rPr>
            <w:rStyle w:val="af1"/>
            <w:noProof/>
            <w:sz w:val="26"/>
            <w:szCs w:val="26"/>
          </w:rPr>
          <w:t>1.1.1.</w:t>
        </w:r>
        <w:r w:rsidR="00E816B9" w:rsidRPr="008D04BB">
          <w:rPr>
            <w:rFonts w:eastAsiaTheme="minorEastAsia"/>
            <w:noProof/>
            <w:sz w:val="26"/>
            <w:szCs w:val="26"/>
            <w:lang w:eastAsia="ru-RU"/>
          </w:rPr>
          <w:tab/>
        </w:r>
        <w:r w:rsidR="00E816B9" w:rsidRPr="008D04BB">
          <w:rPr>
            <w:rStyle w:val="af1"/>
            <w:noProof/>
            <w:sz w:val="26"/>
            <w:szCs w:val="26"/>
          </w:rPr>
          <w:t>Описание системы и структуры водоснабжения МО «Новосветское сельское поселение» и деление территории на эксплуатационные зоны</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_Toc406756679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11</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680" w:history="1">
        <w:r w:rsidR="00E816B9" w:rsidRPr="008D04BB">
          <w:rPr>
            <w:rStyle w:val="af1"/>
            <w:noProof/>
            <w:sz w:val="26"/>
            <w:szCs w:val="26"/>
          </w:rPr>
          <w:t>1.1.2.</w:t>
        </w:r>
        <w:r w:rsidR="00E816B9" w:rsidRPr="008D04BB">
          <w:rPr>
            <w:rFonts w:eastAsiaTheme="minorEastAsia"/>
            <w:noProof/>
            <w:sz w:val="26"/>
            <w:szCs w:val="26"/>
            <w:lang w:eastAsia="ru-RU"/>
          </w:rPr>
          <w:tab/>
        </w:r>
        <w:r w:rsidR="00E816B9" w:rsidRPr="008D04BB">
          <w:rPr>
            <w:rStyle w:val="af1"/>
            <w:noProof/>
            <w:sz w:val="26"/>
            <w:szCs w:val="26"/>
          </w:rPr>
          <w:t>Описание территорий МО «Новосветское сельское поселение», не охваченных централизованными системами водоснабжения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_Toc406756680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21</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681" w:history="1">
        <w:r w:rsidR="00E816B9" w:rsidRPr="008D04BB">
          <w:rPr>
            <w:rStyle w:val="af1"/>
            <w:noProof/>
            <w:sz w:val="26"/>
            <w:szCs w:val="26"/>
          </w:rPr>
          <w:t>1.1.3.</w:t>
        </w:r>
        <w:r w:rsidR="00E816B9" w:rsidRPr="008D04BB">
          <w:rPr>
            <w:rFonts w:eastAsiaTheme="minorEastAsia"/>
            <w:noProof/>
            <w:sz w:val="26"/>
            <w:szCs w:val="26"/>
            <w:lang w:eastAsia="ru-RU"/>
          </w:rPr>
          <w:tab/>
        </w:r>
        <w:r w:rsidR="00E816B9" w:rsidRPr="008D04BB">
          <w:rPr>
            <w:rStyle w:val="af1"/>
            <w:noProof/>
            <w:sz w:val="26"/>
            <w:szCs w:val="26"/>
          </w:rPr>
          <w:t>Описание технологических зон водоснабжения, зон централизованного и нецентрализованного водоснабжения и перечень централизованных систем водоснабжения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_Toc406756681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22</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682" w:history="1">
        <w:r w:rsidR="00E816B9" w:rsidRPr="008D04BB">
          <w:rPr>
            <w:rStyle w:val="af1"/>
            <w:noProof/>
            <w:sz w:val="26"/>
            <w:szCs w:val="26"/>
          </w:rPr>
          <w:t>1.1.4.</w:t>
        </w:r>
        <w:r w:rsidR="00E816B9" w:rsidRPr="008D04BB">
          <w:rPr>
            <w:rFonts w:eastAsiaTheme="minorEastAsia"/>
            <w:noProof/>
            <w:sz w:val="26"/>
            <w:szCs w:val="26"/>
            <w:lang w:eastAsia="ru-RU"/>
          </w:rPr>
          <w:tab/>
        </w:r>
        <w:r w:rsidR="00E816B9" w:rsidRPr="008D04BB">
          <w:rPr>
            <w:rStyle w:val="af1"/>
            <w:noProof/>
            <w:sz w:val="26"/>
            <w:szCs w:val="26"/>
          </w:rPr>
          <w:t>Описание результатов технического обследования централизованных систем водоснабжения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_Toc406756682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22</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683" w:history="1">
        <w:r w:rsidR="00E816B9" w:rsidRPr="008D04BB">
          <w:rPr>
            <w:rStyle w:val="af1"/>
            <w:noProof/>
            <w:sz w:val="26"/>
            <w:szCs w:val="26"/>
          </w:rPr>
          <w:t>1.1.5.</w:t>
        </w:r>
        <w:r w:rsidR="00E816B9" w:rsidRPr="008D04BB">
          <w:rPr>
            <w:rFonts w:eastAsiaTheme="minorEastAsia"/>
            <w:noProof/>
            <w:sz w:val="26"/>
            <w:szCs w:val="26"/>
            <w:lang w:eastAsia="ru-RU"/>
          </w:rPr>
          <w:tab/>
        </w:r>
        <w:r w:rsidR="00E816B9" w:rsidRPr="008D04BB">
          <w:rPr>
            <w:rStyle w:val="af1"/>
            <w:noProof/>
            <w:sz w:val="26"/>
            <w:szCs w:val="26"/>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_Toc406756683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22</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684" w:history="1">
        <w:r w:rsidR="00E816B9" w:rsidRPr="008D04BB">
          <w:rPr>
            <w:rStyle w:val="af1"/>
            <w:noProof/>
            <w:sz w:val="26"/>
            <w:szCs w:val="26"/>
          </w:rPr>
          <w:t>1.1.6.</w:t>
        </w:r>
        <w:r w:rsidR="00E816B9" w:rsidRPr="008D04BB">
          <w:rPr>
            <w:rFonts w:eastAsiaTheme="minorEastAsia"/>
            <w:noProof/>
            <w:sz w:val="26"/>
            <w:szCs w:val="26"/>
            <w:lang w:eastAsia="ru-RU"/>
          </w:rPr>
          <w:tab/>
        </w:r>
        <w:r w:rsidR="00E816B9" w:rsidRPr="008D04BB">
          <w:rPr>
            <w:rStyle w:val="af1"/>
            <w:noProof/>
            <w:sz w:val="26"/>
            <w:szCs w:val="26"/>
          </w:rPr>
          <w:t>Перечень лиц, владеющих на праве собственности или другом законном основании объектами централизованной системы водоснабжения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_Toc406756684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24</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685" w:history="1">
        <w:r w:rsidR="00E816B9" w:rsidRPr="008D04BB">
          <w:rPr>
            <w:rStyle w:val="af1"/>
            <w:noProof/>
            <w:sz w:val="26"/>
            <w:szCs w:val="26"/>
          </w:rPr>
          <w:t>1.2.</w:t>
        </w:r>
        <w:r w:rsidR="00E816B9" w:rsidRPr="008D04BB">
          <w:rPr>
            <w:rFonts w:eastAsiaTheme="minorEastAsia"/>
            <w:noProof/>
            <w:sz w:val="26"/>
            <w:szCs w:val="26"/>
            <w:lang w:eastAsia="ru-RU"/>
          </w:rPr>
          <w:tab/>
        </w:r>
        <w:r w:rsidR="00E816B9" w:rsidRPr="008D04BB">
          <w:rPr>
            <w:rStyle w:val="af1"/>
            <w:noProof/>
            <w:sz w:val="26"/>
            <w:szCs w:val="26"/>
          </w:rPr>
          <w:t>Направления развития централизованных систем водоснабжения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_Toc406756685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25</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686" w:history="1">
        <w:r w:rsidR="00E816B9" w:rsidRPr="008D04BB">
          <w:rPr>
            <w:rStyle w:val="af1"/>
            <w:noProof/>
            <w:sz w:val="26"/>
            <w:szCs w:val="26"/>
          </w:rPr>
          <w:t>1.2.1.</w:t>
        </w:r>
        <w:r w:rsidR="00E816B9" w:rsidRPr="008D04BB">
          <w:rPr>
            <w:rFonts w:eastAsiaTheme="minorEastAsia"/>
            <w:noProof/>
            <w:sz w:val="26"/>
            <w:szCs w:val="26"/>
            <w:lang w:eastAsia="ru-RU"/>
          </w:rPr>
          <w:tab/>
        </w:r>
        <w:r w:rsidR="00E816B9" w:rsidRPr="008D04BB">
          <w:rPr>
            <w:rStyle w:val="af1"/>
            <w:noProof/>
            <w:sz w:val="26"/>
            <w:szCs w:val="26"/>
          </w:rPr>
          <w:t>Основные направления, принципы, задачи и целевые показатели развития централизованных систем водоснабжения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_Toc406756686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25</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687" w:history="1">
        <w:r w:rsidR="00E816B9" w:rsidRPr="008D04BB">
          <w:rPr>
            <w:rStyle w:val="af1"/>
            <w:noProof/>
            <w:sz w:val="26"/>
            <w:szCs w:val="26"/>
          </w:rPr>
          <w:t>1.2.2.</w:t>
        </w:r>
        <w:r w:rsidR="00E816B9" w:rsidRPr="008D04BB">
          <w:rPr>
            <w:rFonts w:eastAsiaTheme="minorEastAsia"/>
            <w:noProof/>
            <w:sz w:val="26"/>
            <w:szCs w:val="26"/>
            <w:lang w:eastAsia="ru-RU"/>
          </w:rPr>
          <w:tab/>
        </w:r>
        <w:r w:rsidR="00E816B9" w:rsidRPr="008D04BB">
          <w:rPr>
            <w:rStyle w:val="af1"/>
            <w:noProof/>
            <w:sz w:val="26"/>
            <w:szCs w:val="26"/>
          </w:rPr>
          <w:t>Сценарии развития централизованных систем водоснабжения в зависимости от различных сценариев развития МО «Новосветское сельское поселение»</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_Toc406756687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27</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688" w:history="1">
        <w:r w:rsidR="00E816B9" w:rsidRPr="008D04BB">
          <w:rPr>
            <w:rStyle w:val="af1"/>
            <w:noProof/>
            <w:sz w:val="26"/>
            <w:szCs w:val="26"/>
          </w:rPr>
          <w:t>1.3.</w:t>
        </w:r>
        <w:r w:rsidR="00E816B9" w:rsidRPr="008D04BB">
          <w:rPr>
            <w:rFonts w:eastAsiaTheme="minorEastAsia"/>
            <w:noProof/>
            <w:sz w:val="26"/>
            <w:szCs w:val="26"/>
            <w:lang w:eastAsia="ru-RU"/>
          </w:rPr>
          <w:tab/>
        </w:r>
        <w:r w:rsidR="00E816B9" w:rsidRPr="008D04BB">
          <w:rPr>
            <w:rStyle w:val="af1"/>
            <w:noProof/>
            <w:sz w:val="26"/>
            <w:szCs w:val="26"/>
          </w:rPr>
          <w:t>Баланс водоснабжения и потребления горячей, питьевой, технической воды</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_Toc406756688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29</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689" w:history="1">
        <w:r w:rsidR="00E816B9" w:rsidRPr="008D04BB">
          <w:rPr>
            <w:rStyle w:val="af1"/>
            <w:noProof/>
            <w:sz w:val="26"/>
            <w:szCs w:val="26"/>
          </w:rPr>
          <w:t>1.3.1.</w:t>
        </w:r>
        <w:r w:rsidR="00E816B9" w:rsidRPr="008D04BB">
          <w:rPr>
            <w:rFonts w:eastAsiaTheme="minorEastAsia"/>
            <w:noProof/>
            <w:sz w:val="26"/>
            <w:szCs w:val="26"/>
            <w:lang w:eastAsia="ru-RU"/>
          </w:rPr>
          <w:tab/>
        </w:r>
        <w:r w:rsidR="00E816B9" w:rsidRPr="008D04BB">
          <w:rPr>
            <w:rStyle w:val="af1"/>
            <w:noProof/>
            <w:sz w:val="26"/>
            <w:szCs w:val="26"/>
          </w:rPr>
          <w:t>Общий баланс подачи и реализации воды</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_Toc406756689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29</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690" w:history="1">
        <w:r w:rsidR="00E816B9" w:rsidRPr="008D04BB">
          <w:rPr>
            <w:rStyle w:val="af1"/>
            <w:noProof/>
            <w:sz w:val="26"/>
            <w:szCs w:val="26"/>
          </w:rPr>
          <w:t>1.3.2.</w:t>
        </w:r>
        <w:r w:rsidR="00E816B9" w:rsidRPr="008D04BB">
          <w:rPr>
            <w:rFonts w:eastAsiaTheme="minorEastAsia"/>
            <w:noProof/>
            <w:sz w:val="26"/>
            <w:szCs w:val="26"/>
            <w:lang w:eastAsia="ru-RU"/>
          </w:rPr>
          <w:tab/>
        </w:r>
        <w:r w:rsidR="00E816B9" w:rsidRPr="008D04BB">
          <w:rPr>
            <w:rStyle w:val="af1"/>
            <w:noProof/>
            <w:sz w:val="26"/>
            <w:szCs w:val="26"/>
          </w:rPr>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_Toc406756690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32</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691" w:history="1">
        <w:r w:rsidR="00E816B9" w:rsidRPr="008D04BB">
          <w:rPr>
            <w:rStyle w:val="af1"/>
            <w:noProof/>
            <w:sz w:val="26"/>
            <w:szCs w:val="26"/>
          </w:rPr>
          <w:t>1.3.3.</w:t>
        </w:r>
        <w:r w:rsidR="00E816B9" w:rsidRPr="008D04BB">
          <w:rPr>
            <w:rFonts w:eastAsiaTheme="minorEastAsia"/>
            <w:noProof/>
            <w:sz w:val="26"/>
            <w:szCs w:val="26"/>
            <w:lang w:eastAsia="ru-RU"/>
          </w:rPr>
          <w:tab/>
        </w:r>
        <w:r w:rsidR="00E816B9" w:rsidRPr="008D04BB">
          <w:rPr>
            <w:rStyle w:val="af1"/>
            <w:noProof/>
            <w:sz w:val="26"/>
            <w:szCs w:val="26"/>
          </w:rPr>
          <w:t>Структурный баланс реализации горячей, питьевой, технической воды</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_Toc406756691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34</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692" w:history="1">
        <w:r w:rsidR="00E816B9" w:rsidRPr="008D04BB">
          <w:rPr>
            <w:rStyle w:val="af1"/>
            <w:noProof/>
            <w:sz w:val="26"/>
            <w:szCs w:val="26"/>
          </w:rPr>
          <w:t>1.3.4.</w:t>
        </w:r>
        <w:r w:rsidR="00E816B9" w:rsidRPr="008D04BB">
          <w:rPr>
            <w:rFonts w:eastAsiaTheme="minorEastAsia"/>
            <w:noProof/>
            <w:sz w:val="26"/>
            <w:szCs w:val="26"/>
            <w:lang w:eastAsia="ru-RU"/>
          </w:rPr>
          <w:tab/>
        </w:r>
        <w:r w:rsidR="00E816B9" w:rsidRPr="008D04BB">
          <w:rPr>
            <w:rStyle w:val="af1"/>
            <w:noProof/>
            <w:sz w:val="26"/>
            <w:szCs w:val="26"/>
          </w:rPr>
          <w:t>Сведения о фактическом потреблении населением горячей, питьевой, технической воды</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_Toc406756692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36</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693" w:history="1">
        <w:r w:rsidR="00E816B9" w:rsidRPr="008D04BB">
          <w:rPr>
            <w:rStyle w:val="af1"/>
            <w:noProof/>
            <w:sz w:val="26"/>
            <w:szCs w:val="26"/>
          </w:rPr>
          <w:t>1.3.5.</w:t>
        </w:r>
        <w:r w:rsidR="00E816B9" w:rsidRPr="008D04BB">
          <w:rPr>
            <w:rFonts w:eastAsiaTheme="minorEastAsia"/>
            <w:noProof/>
            <w:sz w:val="26"/>
            <w:szCs w:val="26"/>
            <w:lang w:eastAsia="ru-RU"/>
          </w:rPr>
          <w:tab/>
        </w:r>
        <w:r w:rsidR="00E816B9" w:rsidRPr="008D04BB">
          <w:rPr>
            <w:rStyle w:val="af1"/>
            <w:noProof/>
            <w:sz w:val="26"/>
            <w:szCs w:val="26"/>
          </w:rPr>
          <w:t>Описание существующей системы коммерческого учета горячей, питьевой, технической воды и планов по установке приборов учета</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_Toc406756693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37</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694" w:history="1">
        <w:r w:rsidR="00E816B9" w:rsidRPr="008D04BB">
          <w:rPr>
            <w:rStyle w:val="af1"/>
            <w:noProof/>
            <w:sz w:val="26"/>
            <w:szCs w:val="26"/>
          </w:rPr>
          <w:t>1.3.6.</w:t>
        </w:r>
        <w:r w:rsidR="00E816B9" w:rsidRPr="008D04BB">
          <w:rPr>
            <w:rFonts w:eastAsiaTheme="minorEastAsia"/>
            <w:noProof/>
            <w:sz w:val="26"/>
            <w:szCs w:val="26"/>
            <w:lang w:eastAsia="ru-RU"/>
          </w:rPr>
          <w:tab/>
        </w:r>
        <w:r w:rsidR="00E816B9" w:rsidRPr="008D04BB">
          <w:rPr>
            <w:rStyle w:val="af1"/>
            <w:noProof/>
            <w:sz w:val="26"/>
            <w:szCs w:val="26"/>
          </w:rPr>
          <w:t>Анализ резервов и дефицитов производственных мощностей системы водоснабжения МО «Новосветское сельское поселение»</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_Toc406756694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38</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695" w:history="1">
        <w:r w:rsidR="00E816B9" w:rsidRPr="008D04BB">
          <w:rPr>
            <w:rStyle w:val="af1"/>
            <w:noProof/>
            <w:sz w:val="26"/>
            <w:szCs w:val="26"/>
          </w:rPr>
          <w:t>1.3.7.</w:t>
        </w:r>
        <w:r w:rsidR="00E816B9" w:rsidRPr="008D04BB">
          <w:rPr>
            <w:rFonts w:eastAsiaTheme="minorEastAsia"/>
            <w:noProof/>
            <w:sz w:val="26"/>
            <w:szCs w:val="26"/>
            <w:lang w:eastAsia="ru-RU"/>
          </w:rPr>
          <w:tab/>
        </w:r>
        <w:r w:rsidR="00E816B9" w:rsidRPr="008D04BB">
          <w:rPr>
            <w:rStyle w:val="af1"/>
            <w:noProof/>
            <w:sz w:val="26"/>
            <w:szCs w:val="26"/>
          </w:rPr>
          <w:t>Прогнозные балансы потребления горячей, питьевой, технической воды</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_Toc406756695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39</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696" w:history="1">
        <w:r w:rsidR="00E816B9" w:rsidRPr="008D04BB">
          <w:rPr>
            <w:rStyle w:val="af1"/>
            <w:noProof/>
            <w:sz w:val="26"/>
            <w:szCs w:val="26"/>
          </w:rPr>
          <w:t>1.3.8.</w:t>
        </w:r>
        <w:r w:rsidR="00E816B9" w:rsidRPr="008D04BB">
          <w:rPr>
            <w:rFonts w:eastAsiaTheme="minorEastAsia"/>
            <w:noProof/>
            <w:sz w:val="26"/>
            <w:szCs w:val="26"/>
            <w:lang w:eastAsia="ru-RU"/>
          </w:rPr>
          <w:tab/>
        </w:r>
        <w:r w:rsidR="00E816B9" w:rsidRPr="008D04BB">
          <w:rPr>
            <w:rStyle w:val="af1"/>
            <w:noProof/>
            <w:sz w:val="26"/>
            <w:szCs w:val="26"/>
          </w:rPr>
          <w:t>Описание централизованной системы горячего водоснабжения с использованием закрытых систем горячего водоснабжения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_Toc406756696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42</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697" w:history="1">
        <w:r w:rsidR="00E816B9" w:rsidRPr="008D04BB">
          <w:rPr>
            <w:rStyle w:val="af1"/>
            <w:noProof/>
            <w:sz w:val="26"/>
            <w:szCs w:val="26"/>
          </w:rPr>
          <w:t>1.3.9.</w:t>
        </w:r>
        <w:r w:rsidR="00E816B9" w:rsidRPr="008D04BB">
          <w:rPr>
            <w:rFonts w:eastAsiaTheme="minorEastAsia"/>
            <w:noProof/>
            <w:sz w:val="26"/>
            <w:szCs w:val="26"/>
            <w:lang w:eastAsia="ru-RU"/>
          </w:rPr>
          <w:tab/>
        </w:r>
        <w:r w:rsidR="00E816B9" w:rsidRPr="008D04BB">
          <w:rPr>
            <w:rStyle w:val="af1"/>
            <w:noProof/>
            <w:sz w:val="26"/>
            <w:szCs w:val="26"/>
          </w:rPr>
          <w:t>Сведения о фактическом и ожидаемом потреблении горячей, питьевой, технической воды (годовое, среднесуточное, максимальное суточное)</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_Toc406756697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43</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698" w:history="1">
        <w:r w:rsidR="00E816B9" w:rsidRPr="008D04BB">
          <w:rPr>
            <w:rStyle w:val="af1"/>
            <w:noProof/>
            <w:sz w:val="26"/>
            <w:szCs w:val="26"/>
          </w:rPr>
          <w:t>1.3.10.</w:t>
        </w:r>
        <w:r w:rsidR="00E816B9" w:rsidRPr="008D04BB">
          <w:rPr>
            <w:rFonts w:eastAsiaTheme="minorEastAsia"/>
            <w:noProof/>
            <w:sz w:val="26"/>
            <w:szCs w:val="26"/>
            <w:lang w:eastAsia="ru-RU"/>
          </w:rPr>
          <w:tab/>
        </w:r>
        <w:r w:rsidR="00E816B9" w:rsidRPr="008D04BB">
          <w:rPr>
            <w:rStyle w:val="af1"/>
            <w:noProof/>
            <w:sz w:val="26"/>
            <w:szCs w:val="26"/>
          </w:rPr>
          <w:t>Описание территориальной структуры потребления горячей, питьевой, технической воды</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_Toc406756698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44</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699" w:history="1">
        <w:r w:rsidR="00E816B9" w:rsidRPr="008D04BB">
          <w:rPr>
            <w:rStyle w:val="af1"/>
            <w:noProof/>
            <w:sz w:val="26"/>
            <w:szCs w:val="26"/>
          </w:rPr>
          <w:t>1.3.11.</w:t>
        </w:r>
        <w:r w:rsidR="00E816B9" w:rsidRPr="008D04BB">
          <w:rPr>
            <w:rFonts w:eastAsiaTheme="minorEastAsia"/>
            <w:noProof/>
            <w:sz w:val="26"/>
            <w:szCs w:val="26"/>
            <w:lang w:eastAsia="ru-RU"/>
          </w:rPr>
          <w:tab/>
        </w:r>
        <w:r w:rsidR="00E816B9" w:rsidRPr="008D04BB">
          <w:rPr>
            <w:rStyle w:val="af1"/>
            <w:noProof/>
            <w:sz w:val="26"/>
            <w:szCs w:val="26"/>
          </w:rPr>
          <w:t>Прогноз распределения расходов воды на водоснабжение по типам абонентов</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_Toc406756699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44</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00" w:history="1">
        <w:r w:rsidR="00E816B9" w:rsidRPr="008D04BB">
          <w:rPr>
            <w:rStyle w:val="af1"/>
            <w:noProof/>
            <w:sz w:val="26"/>
            <w:szCs w:val="26"/>
          </w:rPr>
          <w:t>1.3.12.</w:t>
        </w:r>
        <w:r w:rsidR="00E816B9" w:rsidRPr="008D04BB">
          <w:rPr>
            <w:rFonts w:eastAsiaTheme="minorEastAsia"/>
            <w:noProof/>
            <w:sz w:val="26"/>
            <w:szCs w:val="26"/>
            <w:lang w:eastAsia="ru-RU"/>
          </w:rPr>
          <w:tab/>
        </w:r>
        <w:r w:rsidR="00E816B9" w:rsidRPr="008D04BB">
          <w:rPr>
            <w:rStyle w:val="af1"/>
            <w:noProof/>
            <w:sz w:val="26"/>
            <w:szCs w:val="26"/>
          </w:rPr>
          <w:t>Сведения о фактических и планируемых потерях горячей, питьевой, технической воды при ее транспортировке (годовые, среднесуточные значения)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_Toc406756700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46</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01" w:history="1">
        <w:r w:rsidR="00E816B9" w:rsidRPr="008D04BB">
          <w:rPr>
            <w:rStyle w:val="af1"/>
            <w:noProof/>
            <w:sz w:val="26"/>
            <w:szCs w:val="26"/>
          </w:rPr>
          <w:t>1.3.13.</w:t>
        </w:r>
        <w:r w:rsidR="00E816B9" w:rsidRPr="008D04BB">
          <w:rPr>
            <w:rFonts w:eastAsiaTheme="minorEastAsia"/>
            <w:noProof/>
            <w:sz w:val="26"/>
            <w:szCs w:val="26"/>
            <w:lang w:eastAsia="ru-RU"/>
          </w:rPr>
          <w:tab/>
        </w:r>
        <w:r w:rsidR="00E816B9" w:rsidRPr="008D04BB">
          <w:rPr>
            <w:rStyle w:val="af1"/>
            <w:noProof/>
            <w:sz w:val="26"/>
            <w:szCs w:val="26"/>
          </w:rPr>
          <w:t>Перспективные балансы водоснабжения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_Toc406756701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47</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02" w:history="1">
        <w:r w:rsidR="00E816B9" w:rsidRPr="008D04BB">
          <w:rPr>
            <w:rStyle w:val="af1"/>
            <w:noProof/>
            <w:sz w:val="26"/>
            <w:szCs w:val="26"/>
          </w:rPr>
          <w:t>1.3.14.</w:t>
        </w:r>
        <w:r w:rsidR="00E816B9" w:rsidRPr="008D04BB">
          <w:rPr>
            <w:rFonts w:eastAsiaTheme="minorEastAsia"/>
            <w:noProof/>
            <w:sz w:val="26"/>
            <w:szCs w:val="26"/>
            <w:lang w:eastAsia="ru-RU"/>
          </w:rPr>
          <w:tab/>
        </w:r>
        <w:r w:rsidR="00E816B9" w:rsidRPr="008D04BB">
          <w:rPr>
            <w:rStyle w:val="af1"/>
            <w:noProof/>
            <w:sz w:val="26"/>
            <w:szCs w:val="26"/>
          </w:rPr>
          <w:t>Расчет требуемой мощности водозаборных и очистных сооружений</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_Toc406756702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49</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03" w:history="1">
        <w:r w:rsidR="00E816B9" w:rsidRPr="008D04BB">
          <w:rPr>
            <w:rStyle w:val="af1"/>
            <w:noProof/>
            <w:sz w:val="26"/>
            <w:szCs w:val="26"/>
          </w:rPr>
          <w:t>1.3.15.</w:t>
        </w:r>
        <w:r w:rsidR="00E816B9" w:rsidRPr="008D04BB">
          <w:rPr>
            <w:rFonts w:eastAsiaTheme="minorEastAsia"/>
            <w:noProof/>
            <w:sz w:val="26"/>
            <w:szCs w:val="26"/>
            <w:lang w:eastAsia="ru-RU"/>
          </w:rPr>
          <w:tab/>
        </w:r>
        <w:r w:rsidR="00E816B9" w:rsidRPr="008D04BB">
          <w:rPr>
            <w:rStyle w:val="af1"/>
            <w:noProof/>
            <w:sz w:val="26"/>
            <w:szCs w:val="26"/>
          </w:rPr>
          <w:t>Наименование организации, которая наделена статусом гарантирующей организации</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_Toc406756703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50</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04" w:history="1">
        <w:r w:rsidR="00E816B9" w:rsidRPr="008D04BB">
          <w:rPr>
            <w:rStyle w:val="af1"/>
            <w:noProof/>
            <w:sz w:val="26"/>
            <w:szCs w:val="26"/>
          </w:rPr>
          <w:t>1.4.</w:t>
        </w:r>
        <w:r w:rsidR="00E816B9" w:rsidRPr="008D04BB">
          <w:rPr>
            <w:rFonts w:eastAsiaTheme="minorEastAsia"/>
            <w:noProof/>
            <w:sz w:val="26"/>
            <w:szCs w:val="26"/>
            <w:lang w:eastAsia="ru-RU"/>
          </w:rPr>
          <w:tab/>
        </w:r>
        <w:r w:rsidR="00E816B9" w:rsidRPr="008D04BB">
          <w:rPr>
            <w:rStyle w:val="af1"/>
            <w:noProof/>
            <w:sz w:val="26"/>
            <w:szCs w:val="26"/>
          </w:rPr>
          <w:t>Предложения по строительству, реконструкции и модернизации объектов систем водоснабжения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_Toc406756704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51</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05" w:history="1">
        <w:r w:rsidR="00E816B9" w:rsidRPr="008D04BB">
          <w:rPr>
            <w:rStyle w:val="af1"/>
            <w:noProof/>
            <w:sz w:val="26"/>
            <w:szCs w:val="26"/>
          </w:rPr>
          <w:t>1.4.1.</w:t>
        </w:r>
        <w:r w:rsidR="00E816B9" w:rsidRPr="008D04BB">
          <w:rPr>
            <w:rFonts w:eastAsiaTheme="minorEastAsia"/>
            <w:noProof/>
            <w:sz w:val="26"/>
            <w:szCs w:val="26"/>
            <w:lang w:eastAsia="ru-RU"/>
          </w:rPr>
          <w:tab/>
        </w:r>
        <w:r w:rsidR="00E816B9" w:rsidRPr="008D04BB">
          <w:rPr>
            <w:rStyle w:val="af1"/>
            <w:noProof/>
            <w:sz w:val="26"/>
            <w:szCs w:val="26"/>
          </w:rPr>
          <w:t>Перечень основных мероприятий по реализации схем водоснабжения с разбивкой по годам</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_Toc406756705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51</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06" w:history="1">
        <w:r w:rsidR="00E816B9" w:rsidRPr="008D04BB">
          <w:rPr>
            <w:rStyle w:val="af1"/>
            <w:noProof/>
            <w:sz w:val="26"/>
            <w:szCs w:val="26"/>
          </w:rPr>
          <w:t>1.4.2.</w:t>
        </w:r>
        <w:r w:rsidR="00E816B9" w:rsidRPr="008D04BB">
          <w:rPr>
            <w:rFonts w:eastAsiaTheme="minorEastAsia"/>
            <w:noProof/>
            <w:sz w:val="26"/>
            <w:szCs w:val="26"/>
            <w:lang w:eastAsia="ru-RU"/>
          </w:rPr>
          <w:tab/>
        </w:r>
        <w:r w:rsidR="00E816B9" w:rsidRPr="008D04BB">
          <w:rPr>
            <w:rStyle w:val="af1"/>
            <w:noProof/>
            <w:sz w:val="26"/>
            <w:szCs w:val="26"/>
          </w:rPr>
          <w:t>Технические обоснования основных мероприятий по реализации схем водоснабжения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_Toc406756706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51</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07" w:history="1">
        <w:r w:rsidR="00E816B9" w:rsidRPr="008D04BB">
          <w:rPr>
            <w:rStyle w:val="af1"/>
            <w:noProof/>
            <w:sz w:val="26"/>
            <w:szCs w:val="26"/>
          </w:rPr>
          <w:t>1.4.3.</w:t>
        </w:r>
        <w:r w:rsidR="00E816B9" w:rsidRPr="008D04BB">
          <w:rPr>
            <w:rFonts w:eastAsiaTheme="minorEastAsia"/>
            <w:noProof/>
            <w:sz w:val="26"/>
            <w:szCs w:val="26"/>
            <w:lang w:eastAsia="ru-RU"/>
          </w:rPr>
          <w:tab/>
        </w:r>
        <w:r w:rsidR="00E816B9" w:rsidRPr="008D04BB">
          <w:rPr>
            <w:rStyle w:val="af1"/>
            <w:noProof/>
            <w:sz w:val="26"/>
            <w:szCs w:val="26"/>
          </w:rPr>
          <w:t>Сведения о вновь строящихся, реконструируемых и предлагаемых к выводу из эксплуатации объектах системы водоснабжения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_Toc406756707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53</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08" w:history="1">
        <w:r w:rsidR="00E816B9" w:rsidRPr="008D04BB">
          <w:rPr>
            <w:rStyle w:val="af1"/>
            <w:noProof/>
            <w:sz w:val="26"/>
            <w:szCs w:val="26"/>
          </w:rPr>
          <w:t>1.4.4.</w:t>
        </w:r>
        <w:r w:rsidR="00E816B9" w:rsidRPr="008D04BB">
          <w:rPr>
            <w:rFonts w:eastAsiaTheme="minorEastAsia"/>
            <w:noProof/>
            <w:sz w:val="26"/>
            <w:szCs w:val="26"/>
            <w:lang w:eastAsia="ru-RU"/>
          </w:rPr>
          <w:tab/>
        </w:r>
        <w:r w:rsidR="00E816B9" w:rsidRPr="008D04BB">
          <w:rPr>
            <w:rStyle w:val="af1"/>
            <w:noProof/>
            <w:sz w:val="26"/>
            <w:szCs w:val="26"/>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_Toc406756708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54</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09" w:history="1">
        <w:r w:rsidR="00E816B9" w:rsidRPr="008D04BB">
          <w:rPr>
            <w:rStyle w:val="af1"/>
            <w:noProof/>
            <w:sz w:val="26"/>
            <w:szCs w:val="26"/>
          </w:rPr>
          <w:t>1.4.5.</w:t>
        </w:r>
        <w:r w:rsidR="00E816B9" w:rsidRPr="008D04BB">
          <w:rPr>
            <w:rFonts w:eastAsiaTheme="minorEastAsia"/>
            <w:noProof/>
            <w:sz w:val="26"/>
            <w:szCs w:val="26"/>
            <w:lang w:eastAsia="ru-RU"/>
          </w:rPr>
          <w:tab/>
        </w:r>
        <w:r w:rsidR="00E816B9" w:rsidRPr="008D04BB">
          <w:rPr>
            <w:rStyle w:val="af1"/>
            <w:noProof/>
            <w:sz w:val="26"/>
            <w:szCs w:val="26"/>
          </w:rPr>
          <w:t>Сведения об оснащенности зданий, строений, сооружений приборами учета воды и их применении при осуществлении расчетов за потребленную воду</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_Toc406756709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54</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10" w:history="1">
        <w:r w:rsidR="00E816B9" w:rsidRPr="008D04BB">
          <w:rPr>
            <w:rStyle w:val="af1"/>
            <w:noProof/>
            <w:sz w:val="26"/>
            <w:szCs w:val="26"/>
          </w:rPr>
          <w:t>1.4.6.</w:t>
        </w:r>
        <w:r w:rsidR="00E816B9" w:rsidRPr="008D04BB">
          <w:rPr>
            <w:rFonts w:eastAsiaTheme="minorEastAsia"/>
            <w:noProof/>
            <w:sz w:val="26"/>
            <w:szCs w:val="26"/>
            <w:lang w:eastAsia="ru-RU"/>
          </w:rPr>
          <w:tab/>
        </w:r>
        <w:r w:rsidR="00E816B9" w:rsidRPr="008D04BB">
          <w:rPr>
            <w:rStyle w:val="af1"/>
            <w:noProof/>
            <w:sz w:val="26"/>
            <w:szCs w:val="26"/>
          </w:rPr>
          <w:t>Описание вариантов маршрутов прохождения трубопроводов (трасс) по территории МО «Новосветское сельское поселение» и их обоснование</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_Toc406756710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54</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11" w:history="1">
        <w:r w:rsidR="00E816B9" w:rsidRPr="008D04BB">
          <w:rPr>
            <w:rStyle w:val="af1"/>
            <w:noProof/>
            <w:sz w:val="26"/>
            <w:szCs w:val="26"/>
          </w:rPr>
          <w:t>1.4.7.</w:t>
        </w:r>
        <w:r w:rsidR="00E816B9" w:rsidRPr="008D04BB">
          <w:rPr>
            <w:rFonts w:eastAsiaTheme="minorEastAsia"/>
            <w:noProof/>
            <w:sz w:val="26"/>
            <w:szCs w:val="26"/>
            <w:lang w:eastAsia="ru-RU"/>
          </w:rPr>
          <w:tab/>
        </w:r>
        <w:r w:rsidR="00E816B9" w:rsidRPr="008D04BB">
          <w:rPr>
            <w:rStyle w:val="af1"/>
            <w:noProof/>
            <w:sz w:val="26"/>
            <w:szCs w:val="26"/>
          </w:rPr>
          <w:t>Рекомендации о месте размещения насосных станций, резервуаров, водонапорных башен</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_Toc406756711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55</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12" w:history="1">
        <w:r w:rsidR="00E816B9" w:rsidRPr="008D04BB">
          <w:rPr>
            <w:rStyle w:val="af1"/>
            <w:noProof/>
            <w:sz w:val="26"/>
            <w:szCs w:val="26"/>
          </w:rPr>
          <w:t>1.4.8.</w:t>
        </w:r>
        <w:r w:rsidR="00E816B9" w:rsidRPr="008D04BB">
          <w:rPr>
            <w:rFonts w:eastAsiaTheme="minorEastAsia"/>
            <w:noProof/>
            <w:sz w:val="26"/>
            <w:szCs w:val="26"/>
            <w:lang w:eastAsia="ru-RU"/>
          </w:rPr>
          <w:tab/>
        </w:r>
        <w:r w:rsidR="00E816B9" w:rsidRPr="008D04BB">
          <w:rPr>
            <w:rStyle w:val="af1"/>
            <w:noProof/>
            <w:sz w:val="26"/>
            <w:szCs w:val="26"/>
          </w:rPr>
          <w:t>Карты (схемы) существующего и планируемого размещения объектов централизованных систем горячего водоснабжения, холодного водоснабжения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_Toc406756712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55</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13" w:history="1">
        <w:r w:rsidR="00E816B9" w:rsidRPr="008D04BB">
          <w:rPr>
            <w:rStyle w:val="af1"/>
            <w:noProof/>
            <w:sz w:val="26"/>
            <w:szCs w:val="26"/>
          </w:rPr>
          <w:t>1.5.</w:t>
        </w:r>
        <w:r w:rsidR="00E816B9" w:rsidRPr="008D04BB">
          <w:rPr>
            <w:rFonts w:eastAsiaTheme="minorEastAsia"/>
            <w:noProof/>
            <w:sz w:val="26"/>
            <w:szCs w:val="26"/>
            <w:lang w:eastAsia="ru-RU"/>
          </w:rPr>
          <w:tab/>
        </w:r>
        <w:r w:rsidR="00E816B9" w:rsidRPr="008D04BB">
          <w:rPr>
            <w:rStyle w:val="af1"/>
            <w:noProof/>
            <w:sz w:val="26"/>
            <w:szCs w:val="26"/>
          </w:rPr>
          <w:t>Экологические аспекты мероприятий по строительству, реконструкции и модернизации объектов централизованных систем водоснабжения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_Toc406756713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59</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14" w:history="1">
        <w:r w:rsidR="00E816B9" w:rsidRPr="008D04BB">
          <w:rPr>
            <w:rStyle w:val="af1"/>
            <w:noProof/>
            <w:sz w:val="26"/>
            <w:szCs w:val="26"/>
          </w:rPr>
          <w:t>1.5.1.</w:t>
        </w:r>
        <w:r w:rsidR="00E816B9" w:rsidRPr="008D04BB">
          <w:rPr>
            <w:rFonts w:eastAsiaTheme="minorEastAsia"/>
            <w:noProof/>
            <w:sz w:val="26"/>
            <w:szCs w:val="26"/>
            <w:lang w:eastAsia="ru-RU"/>
          </w:rPr>
          <w:tab/>
        </w:r>
        <w:r w:rsidR="00E816B9" w:rsidRPr="008D04BB">
          <w:rPr>
            <w:rStyle w:val="af1"/>
            <w:noProof/>
            <w:sz w:val="26"/>
            <w:szCs w:val="26"/>
          </w:rPr>
          <w:t>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_Toc406756714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59</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15" w:history="1">
        <w:r w:rsidR="00E816B9" w:rsidRPr="008D04BB">
          <w:rPr>
            <w:rStyle w:val="af1"/>
            <w:noProof/>
            <w:sz w:val="26"/>
            <w:szCs w:val="26"/>
          </w:rPr>
          <w:t>1.5.2.</w:t>
        </w:r>
        <w:r w:rsidR="00E816B9" w:rsidRPr="008D04BB">
          <w:rPr>
            <w:rFonts w:eastAsiaTheme="minorEastAsia"/>
            <w:noProof/>
            <w:sz w:val="26"/>
            <w:szCs w:val="26"/>
            <w:lang w:eastAsia="ru-RU"/>
          </w:rPr>
          <w:tab/>
        </w:r>
        <w:r w:rsidR="00E816B9" w:rsidRPr="008D04BB">
          <w:rPr>
            <w:rStyle w:val="af1"/>
            <w:noProof/>
            <w:sz w:val="26"/>
            <w:szCs w:val="26"/>
          </w:rPr>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_Toc406756715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59</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16" w:history="1">
        <w:r w:rsidR="00E816B9" w:rsidRPr="008D04BB">
          <w:rPr>
            <w:rStyle w:val="af1"/>
            <w:noProof/>
            <w:sz w:val="26"/>
            <w:szCs w:val="26"/>
          </w:rPr>
          <w:t>1.6.</w:t>
        </w:r>
        <w:r w:rsidR="00E816B9" w:rsidRPr="008D04BB">
          <w:rPr>
            <w:rFonts w:eastAsiaTheme="minorEastAsia"/>
            <w:noProof/>
            <w:sz w:val="26"/>
            <w:szCs w:val="26"/>
            <w:lang w:eastAsia="ru-RU"/>
          </w:rPr>
          <w:tab/>
        </w:r>
        <w:r w:rsidR="00E816B9" w:rsidRPr="008D04BB">
          <w:rPr>
            <w:rStyle w:val="af1"/>
            <w:noProof/>
            <w:sz w:val="26"/>
            <w:szCs w:val="26"/>
          </w:rPr>
          <w:t>Оценка объемов капитальных вложений в строительство, реконструкцию и модернизацию объектов централизованных систем водоснабжения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_Toc406756716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60</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17" w:history="1">
        <w:r w:rsidR="00E816B9" w:rsidRPr="008D04BB">
          <w:rPr>
            <w:rStyle w:val="af1"/>
            <w:noProof/>
            <w:sz w:val="26"/>
            <w:szCs w:val="26"/>
          </w:rPr>
          <w:t>1.6.1.</w:t>
        </w:r>
        <w:r w:rsidR="00E816B9" w:rsidRPr="008D04BB">
          <w:rPr>
            <w:rFonts w:eastAsiaTheme="minorEastAsia"/>
            <w:noProof/>
            <w:sz w:val="26"/>
            <w:szCs w:val="26"/>
            <w:lang w:eastAsia="ru-RU"/>
          </w:rPr>
          <w:tab/>
        </w:r>
        <w:r w:rsidR="00E816B9" w:rsidRPr="008D04BB">
          <w:rPr>
            <w:rStyle w:val="af1"/>
            <w:noProof/>
            <w:sz w:val="26"/>
            <w:szCs w:val="26"/>
          </w:rPr>
          <w:t>Оценка стоимости основных мероприятий по реализации схем водоснабжения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_Toc406756717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60</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18" w:history="1">
        <w:r w:rsidR="00E816B9" w:rsidRPr="008D04BB">
          <w:rPr>
            <w:rStyle w:val="af1"/>
            <w:noProof/>
            <w:sz w:val="26"/>
            <w:szCs w:val="26"/>
          </w:rPr>
          <w:t>1.6.2.</w:t>
        </w:r>
        <w:r w:rsidR="00E816B9" w:rsidRPr="008D04BB">
          <w:rPr>
            <w:rFonts w:eastAsiaTheme="minorEastAsia"/>
            <w:noProof/>
            <w:sz w:val="26"/>
            <w:szCs w:val="26"/>
            <w:lang w:eastAsia="ru-RU"/>
          </w:rPr>
          <w:tab/>
        </w:r>
        <w:r w:rsidR="00E816B9" w:rsidRPr="008D04BB">
          <w:rPr>
            <w:rStyle w:val="af1"/>
            <w:noProof/>
            <w:sz w:val="26"/>
            <w:szCs w:val="26"/>
          </w:rPr>
          <w:t>Оценка величины необходимых капитальных вложений в строительство и реконструкцию объектов централизованных систем водоснабжения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_Toc406756718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63</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19" w:history="1">
        <w:r w:rsidR="00E816B9" w:rsidRPr="008D04BB">
          <w:rPr>
            <w:rStyle w:val="af1"/>
            <w:noProof/>
            <w:sz w:val="26"/>
            <w:szCs w:val="26"/>
          </w:rPr>
          <w:t>1.7.</w:t>
        </w:r>
        <w:r w:rsidR="00E816B9" w:rsidRPr="008D04BB">
          <w:rPr>
            <w:rFonts w:eastAsiaTheme="minorEastAsia"/>
            <w:noProof/>
            <w:sz w:val="26"/>
            <w:szCs w:val="26"/>
            <w:lang w:eastAsia="ru-RU"/>
          </w:rPr>
          <w:tab/>
        </w:r>
        <w:r w:rsidR="00E816B9" w:rsidRPr="008D04BB">
          <w:rPr>
            <w:rStyle w:val="af1"/>
            <w:noProof/>
            <w:sz w:val="26"/>
            <w:szCs w:val="26"/>
          </w:rPr>
          <w:t>Целевые показатели развития централизованных систем водоснабжения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_Toc406756719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66</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20" w:history="1">
        <w:r w:rsidR="00E816B9" w:rsidRPr="008D04BB">
          <w:rPr>
            <w:rStyle w:val="af1"/>
            <w:noProof/>
            <w:sz w:val="26"/>
            <w:szCs w:val="26"/>
          </w:rPr>
          <w:t>1.7.1.</w:t>
        </w:r>
        <w:r w:rsidR="00E816B9" w:rsidRPr="008D04BB">
          <w:rPr>
            <w:rFonts w:eastAsiaTheme="minorEastAsia"/>
            <w:noProof/>
            <w:sz w:val="26"/>
            <w:szCs w:val="26"/>
            <w:lang w:eastAsia="ru-RU"/>
          </w:rPr>
          <w:tab/>
        </w:r>
        <w:r w:rsidR="00E816B9" w:rsidRPr="008D04BB">
          <w:rPr>
            <w:rStyle w:val="af1"/>
            <w:noProof/>
            <w:sz w:val="26"/>
            <w:szCs w:val="26"/>
          </w:rPr>
          <w:t>Показатели качества горячей и питьевой воды</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_Toc406756720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67</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21" w:history="1">
        <w:r w:rsidR="00E816B9" w:rsidRPr="008D04BB">
          <w:rPr>
            <w:rStyle w:val="af1"/>
            <w:noProof/>
            <w:sz w:val="26"/>
            <w:szCs w:val="26"/>
          </w:rPr>
          <w:t>1.7.2.</w:t>
        </w:r>
        <w:r w:rsidR="00E816B9" w:rsidRPr="008D04BB">
          <w:rPr>
            <w:rFonts w:eastAsiaTheme="minorEastAsia"/>
            <w:noProof/>
            <w:sz w:val="26"/>
            <w:szCs w:val="26"/>
            <w:lang w:eastAsia="ru-RU"/>
          </w:rPr>
          <w:tab/>
        </w:r>
        <w:r w:rsidR="00E816B9" w:rsidRPr="008D04BB">
          <w:rPr>
            <w:rStyle w:val="af1"/>
            <w:noProof/>
            <w:sz w:val="26"/>
            <w:szCs w:val="26"/>
          </w:rPr>
          <w:t>Показатели надежности и бесперебойности водоснабжения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_Toc406756721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69</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22" w:history="1">
        <w:r w:rsidR="00E816B9" w:rsidRPr="008D04BB">
          <w:rPr>
            <w:rStyle w:val="af1"/>
            <w:noProof/>
            <w:sz w:val="26"/>
            <w:szCs w:val="26"/>
          </w:rPr>
          <w:t>1.7.3.</w:t>
        </w:r>
        <w:r w:rsidR="00E816B9" w:rsidRPr="008D04BB">
          <w:rPr>
            <w:rFonts w:eastAsiaTheme="minorEastAsia"/>
            <w:noProof/>
            <w:sz w:val="26"/>
            <w:szCs w:val="26"/>
            <w:lang w:eastAsia="ru-RU"/>
          </w:rPr>
          <w:tab/>
        </w:r>
        <w:r w:rsidR="00E816B9" w:rsidRPr="008D04BB">
          <w:rPr>
            <w:rStyle w:val="af1"/>
            <w:noProof/>
            <w:sz w:val="26"/>
            <w:szCs w:val="26"/>
          </w:rPr>
          <w:t>Показатели качества обслуживания абонентов</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_Toc406756722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71</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23" w:history="1">
        <w:r w:rsidR="00E816B9" w:rsidRPr="008D04BB">
          <w:rPr>
            <w:rStyle w:val="af1"/>
            <w:noProof/>
            <w:sz w:val="26"/>
            <w:szCs w:val="26"/>
          </w:rPr>
          <w:t>1.7.4.</w:t>
        </w:r>
        <w:r w:rsidR="00E816B9" w:rsidRPr="008D04BB">
          <w:rPr>
            <w:rFonts w:eastAsiaTheme="minorEastAsia"/>
            <w:noProof/>
            <w:sz w:val="26"/>
            <w:szCs w:val="26"/>
            <w:lang w:eastAsia="ru-RU"/>
          </w:rPr>
          <w:tab/>
        </w:r>
        <w:r w:rsidR="00E816B9" w:rsidRPr="008D04BB">
          <w:rPr>
            <w:rStyle w:val="af1"/>
            <w:noProof/>
            <w:sz w:val="26"/>
            <w:szCs w:val="26"/>
          </w:rPr>
          <w:t>Показатели эффективности использования ресурсов</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_Toc406756723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71</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24" w:history="1">
        <w:r w:rsidR="00E816B9" w:rsidRPr="008D04BB">
          <w:rPr>
            <w:rStyle w:val="af1"/>
            <w:noProof/>
            <w:sz w:val="26"/>
            <w:szCs w:val="26"/>
          </w:rPr>
          <w:t>1.7.5.</w:t>
        </w:r>
        <w:r w:rsidR="00E816B9" w:rsidRPr="008D04BB">
          <w:rPr>
            <w:rFonts w:eastAsiaTheme="minorEastAsia"/>
            <w:noProof/>
            <w:sz w:val="26"/>
            <w:szCs w:val="26"/>
            <w:lang w:eastAsia="ru-RU"/>
          </w:rPr>
          <w:tab/>
        </w:r>
        <w:r w:rsidR="00E816B9" w:rsidRPr="008D04BB">
          <w:rPr>
            <w:rStyle w:val="af1"/>
            <w:noProof/>
            <w:sz w:val="26"/>
            <w:szCs w:val="26"/>
          </w:rPr>
          <w:t>Соотношение цены реализации мероприятий инвестиционной программы и их эффективности - улучшение качества воды</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_Toc406756724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72</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25" w:history="1">
        <w:r w:rsidR="00E816B9" w:rsidRPr="008D04BB">
          <w:rPr>
            <w:rStyle w:val="af1"/>
            <w:noProof/>
            <w:sz w:val="26"/>
            <w:szCs w:val="26"/>
          </w:rPr>
          <w:t>1.8.</w:t>
        </w:r>
        <w:r w:rsidR="00E816B9" w:rsidRPr="008D04BB">
          <w:rPr>
            <w:rFonts w:eastAsiaTheme="minorEastAsia"/>
            <w:noProof/>
            <w:sz w:val="26"/>
            <w:szCs w:val="26"/>
            <w:lang w:eastAsia="ru-RU"/>
          </w:rPr>
          <w:tab/>
        </w:r>
        <w:r w:rsidR="00E816B9" w:rsidRPr="008D04BB">
          <w:rPr>
            <w:rStyle w:val="af1"/>
            <w:noProof/>
            <w:sz w:val="26"/>
            <w:szCs w:val="26"/>
          </w:rPr>
          <w:t>Перечень выявленных бесхозяйных объектов централизованных систем водоснабжения и перечень организаций, уполномоченных на их эксплуатацию</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_Toc406756725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73</w:t>
        </w:r>
        <w:r w:rsidR="00E816B9" w:rsidRPr="008D04BB">
          <w:rPr>
            <w:noProof/>
            <w:webHidden/>
            <w:sz w:val="26"/>
            <w:szCs w:val="26"/>
          </w:rPr>
          <w:fldChar w:fldCharType="end"/>
        </w:r>
      </w:hyperlink>
    </w:p>
    <w:p w:rsidR="00E816B9" w:rsidRPr="008D04BB" w:rsidRDefault="00D01E42" w:rsidP="008D04BB">
      <w:pPr>
        <w:pStyle w:val="14"/>
        <w:tabs>
          <w:tab w:val="left" w:pos="1100"/>
          <w:tab w:val="right" w:leader="dot" w:pos="9628"/>
        </w:tabs>
        <w:rPr>
          <w:rFonts w:eastAsiaTheme="minorEastAsia"/>
          <w:noProof/>
          <w:sz w:val="26"/>
          <w:szCs w:val="26"/>
          <w:lang w:eastAsia="ru-RU"/>
        </w:rPr>
      </w:pPr>
      <w:hyperlink w:anchor="_Toc406756726" w:history="1">
        <w:r w:rsidR="00E816B9" w:rsidRPr="008D04BB">
          <w:rPr>
            <w:rStyle w:val="af1"/>
            <w:noProof/>
            <w:sz w:val="26"/>
            <w:szCs w:val="26"/>
          </w:rPr>
          <w:t>Глава 2.</w:t>
        </w:r>
        <w:r w:rsidR="00E816B9" w:rsidRPr="008D04BB">
          <w:rPr>
            <w:rFonts w:eastAsiaTheme="minorEastAsia"/>
            <w:noProof/>
            <w:sz w:val="26"/>
            <w:szCs w:val="26"/>
            <w:lang w:eastAsia="ru-RU"/>
          </w:rPr>
          <w:tab/>
        </w:r>
        <w:r w:rsidR="00E816B9" w:rsidRPr="008D04BB">
          <w:rPr>
            <w:rStyle w:val="af1"/>
            <w:noProof/>
            <w:sz w:val="26"/>
            <w:szCs w:val="26"/>
          </w:rPr>
          <w:t>СХЕМА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_Toc406756726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74</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27" w:history="1">
        <w:r w:rsidR="00E816B9" w:rsidRPr="008D04BB">
          <w:rPr>
            <w:rStyle w:val="af1"/>
            <w:noProof/>
            <w:sz w:val="26"/>
            <w:szCs w:val="26"/>
          </w:rPr>
          <w:t>2.1.</w:t>
        </w:r>
        <w:r w:rsidR="00E816B9" w:rsidRPr="008D04BB">
          <w:rPr>
            <w:rFonts w:eastAsiaTheme="minorEastAsia"/>
            <w:noProof/>
            <w:sz w:val="26"/>
            <w:szCs w:val="26"/>
            <w:lang w:eastAsia="ru-RU"/>
          </w:rPr>
          <w:tab/>
        </w:r>
        <w:r w:rsidR="00E816B9" w:rsidRPr="008D04BB">
          <w:rPr>
            <w:rStyle w:val="af1"/>
            <w:noProof/>
            <w:sz w:val="26"/>
            <w:szCs w:val="26"/>
          </w:rPr>
          <w:t>Существующее положение в сфере водоотведения МО «Новосветское сельское поселение»</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_Toc406756727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74</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28" w:history="1">
        <w:r w:rsidR="00E816B9" w:rsidRPr="008D04BB">
          <w:rPr>
            <w:rStyle w:val="af1"/>
            <w:noProof/>
            <w:sz w:val="26"/>
            <w:szCs w:val="26"/>
          </w:rPr>
          <w:t>2.1.1.</w:t>
        </w:r>
        <w:r w:rsidR="00E816B9" w:rsidRPr="008D04BB">
          <w:rPr>
            <w:rFonts w:eastAsiaTheme="minorEastAsia"/>
            <w:noProof/>
            <w:sz w:val="26"/>
            <w:szCs w:val="26"/>
            <w:lang w:eastAsia="ru-RU"/>
          </w:rPr>
          <w:tab/>
        </w:r>
        <w:r w:rsidR="00E816B9" w:rsidRPr="008D04BB">
          <w:rPr>
            <w:rStyle w:val="af1"/>
            <w:noProof/>
            <w:sz w:val="26"/>
            <w:szCs w:val="26"/>
          </w:rPr>
          <w:t>Описание структуры системы сбора, очистки и отведения сточных вод на территории МО «Новосветское сельское поселение» и деление территории на эксплуатационные зоны</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_Toc406756728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74</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29" w:history="1">
        <w:r w:rsidR="00E816B9" w:rsidRPr="008D04BB">
          <w:rPr>
            <w:rStyle w:val="af1"/>
            <w:noProof/>
            <w:sz w:val="26"/>
            <w:szCs w:val="26"/>
          </w:rPr>
          <w:t>2.1.2.</w:t>
        </w:r>
        <w:r w:rsidR="00E816B9" w:rsidRPr="008D04BB">
          <w:rPr>
            <w:rFonts w:eastAsiaTheme="minorEastAsia"/>
            <w:noProof/>
            <w:sz w:val="26"/>
            <w:szCs w:val="26"/>
            <w:lang w:eastAsia="ru-RU"/>
          </w:rPr>
          <w:tab/>
        </w:r>
        <w:r w:rsidR="00E816B9" w:rsidRPr="008D04BB">
          <w:rPr>
            <w:rStyle w:val="af1"/>
            <w:noProof/>
            <w:sz w:val="26"/>
            <w:szCs w:val="26"/>
          </w:rPr>
          <w:t>Описание результатов технического обследования централизованной системы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_Toc406756729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79</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30" w:history="1">
        <w:r w:rsidR="00E816B9" w:rsidRPr="008D04BB">
          <w:rPr>
            <w:rStyle w:val="af1"/>
            <w:noProof/>
            <w:sz w:val="26"/>
            <w:szCs w:val="26"/>
          </w:rPr>
          <w:t>2.1.3.</w:t>
        </w:r>
        <w:r w:rsidR="00E816B9" w:rsidRPr="008D04BB">
          <w:rPr>
            <w:rFonts w:eastAsiaTheme="minorEastAsia"/>
            <w:noProof/>
            <w:sz w:val="26"/>
            <w:szCs w:val="26"/>
            <w:lang w:eastAsia="ru-RU"/>
          </w:rPr>
          <w:tab/>
        </w:r>
        <w:r w:rsidR="00E816B9" w:rsidRPr="008D04BB">
          <w:rPr>
            <w:rStyle w:val="af1"/>
            <w:noProof/>
            <w:sz w:val="26"/>
            <w:szCs w:val="26"/>
          </w:rPr>
          <w:t>Описание технологических зон водоотведения, зон централизованного и нецентрализованного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_Toc406756730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79</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31" w:history="1">
        <w:r w:rsidR="00E816B9" w:rsidRPr="008D04BB">
          <w:rPr>
            <w:rStyle w:val="af1"/>
            <w:noProof/>
            <w:sz w:val="26"/>
            <w:szCs w:val="26"/>
          </w:rPr>
          <w:t>2.1.4.</w:t>
        </w:r>
        <w:r w:rsidR="00E816B9" w:rsidRPr="008D04BB">
          <w:rPr>
            <w:rFonts w:eastAsiaTheme="minorEastAsia"/>
            <w:noProof/>
            <w:sz w:val="26"/>
            <w:szCs w:val="26"/>
            <w:lang w:eastAsia="ru-RU"/>
          </w:rPr>
          <w:tab/>
        </w:r>
        <w:r w:rsidR="00E816B9" w:rsidRPr="008D04BB">
          <w:rPr>
            <w:rStyle w:val="af1"/>
            <w:noProof/>
            <w:sz w:val="26"/>
            <w:szCs w:val="26"/>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_Toc406756731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81</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32" w:history="1">
        <w:r w:rsidR="00E816B9" w:rsidRPr="008D04BB">
          <w:rPr>
            <w:rStyle w:val="af1"/>
            <w:noProof/>
            <w:sz w:val="26"/>
            <w:szCs w:val="26"/>
          </w:rPr>
          <w:t>2.1.5.</w:t>
        </w:r>
        <w:r w:rsidR="00E816B9" w:rsidRPr="008D04BB">
          <w:rPr>
            <w:rFonts w:eastAsiaTheme="minorEastAsia"/>
            <w:noProof/>
            <w:sz w:val="26"/>
            <w:szCs w:val="26"/>
            <w:lang w:eastAsia="ru-RU"/>
          </w:rPr>
          <w:tab/>
        </w:r>
        <w:r w:rsidR="00E816B9" w:rsidRPr="008D04BB">
          <w:rPr>
            <w:rStyle w:val="af1"/>
            <w:noProof/>
            <w:sz w:val="26"/>
            <w:szCs w:val="26"/>
          </w:rPr>
          <w:t>Описание состояния и функционирования канализационных коллекторов и сетей, сооружений на них</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_Toc406756732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82</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33" w:history="1">
        <w:r w:rsidR="00E816B9" w:rsidRPr="008D04BB">
          <w:rPr>
            <w:rStyle w:val="af1"/>
            <w:noProof/>
            <w:sz w:val="26"/>
            <w:szCs w:val="26"/>
          </w:rPr>
          <w:t>2.1.6.</w:t>
        </w:r>
        <w:r w:rsidR="00E816B9" w:rsidRPr="008D04BB">
          <w:rPr>
            <w:rFonts w:eastAsiaTheme="minorEastAsia"/>
            <w:noProof/>
            <w:sz w:val="26"/>
            <w:szCs w:val="26"/>
            <w:lang w:eastAsia="ru-RU"/>
          </w:rPr>
          <w:tab/>
        </w:r>
        <w:r w:rsidR="00E816B9" w:rsidRPr="008D04BB">
          <w:rPr>
            <w:rStyle w:val="af1"/>
            <w:noProof/>
            <w:sz w:val="26"/>
            <w:szCs w:val="26"/>
          </w:rPr>
          <w:t>Оценка безопасности и надежности объектов централизованной системы водоотведения и их управляемости</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_Toc406756733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83</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34" w:history="1">
        <w:r w:rsidR="00E816B9" w:rsidRPr="008D04BB">
          <w:rPr>
            <w:rStyle w:val="af1"/>
            <w:noProof/>
            <w:sz w:val="26"/>
            <w:szCs w:val="26"/>
          </w:rPr>
          <w:t>2.1.7.</w:t>
        </w:r>
        <w:r w:rsidR="00E816B9" w:rsidRPr="008D04BB">
          <w:rPr>
            <w:rFonts w:eastAsiaTheme="minorEastAsia"/>
            <w:noProof/>
            <w:sz w:val="26"/>
            <w:szCs w:val="26"/>
            <w:lang w:eastAsia="ru-RU"/>
          </w:rPr>
          <w:tab/>
        </w:r>
        <w:r w:rsidR="00E816B9" w:rsidRPr="008D04BB">
          <w:rPr>
            <w:rStyle w:val="af1"/>
            <w:noProof/>
            <w:sz w:val="26"/>
            <w:szCs w:val="26"/>
          </w:rPr>
          <w:t>Оценка воздействия сбросов сточных вод через централизованную систему водоотведения на окружающую среду</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_Toc406756734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83</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35" w:history="1">
        <w:r w:rsidR="00E816B9" w:rsidRPr="008D04BB">
          <w:rPr>
            <w:rStyle w:val="af1"/>
            <w:noProof/>
            <w:sz w:val="26"/>
            <w:szCs w:val="26"/>
          </w:rPr>
          <w:t>2.1.8.</w:t>
        </w:r>
        <w:r w:rsidR="00E816B9" w:rsidRPr="008D04BB">
          <w:rPr>
            <w:rFonts w:eastAsiaTheme="minorEastAsia"/>
            <w:noProof/>
            <w:sz w:val="26"/>
            <w:szCs w:val="26"/>
            <w:lang w:eastAsia="ru-RU"/>
          </w:rPr>
          <w:tab/>
        </w:r>
        <w:r w:rsidR="00E816B9" w:rsidRPr="008D04BB">
          <w:rPr>
            <w:rStyle w:val="af1"/>
            <w:noProof/>
            <w:sz w:val="26"/>
            <w:szCs w:val="26"/>
          </w:rPr>
          <w:t>Описание территорий муниципального образования, не охваченных централизованной системой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_Toc406756735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84</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36" w:history="1">
        <w:r w:rsidR="00E816B9" w:rsidRPr="008D04BB">
          <w:rPr>
            <w:rStyle w:val="af1"/>
            <w:noProof/>
            <w:sz w:val="26"/>
            <w:szCs w:val="26"/>
          </w:rPr>
          <w:t>2.1.9.</w:t>
        </w:r>
        <w:r w:rsidR="00E816B9" w:rsidRPr="008D04BB">
          <w:rPr>
            <w:rFonts w:eastAsiaTheme="minorEastAsia"/>
            <w:noProof/>
            <w:sz w:val="26"/>
            <w:szCs w:val="26"/>
            <w:lang w:eastAsia="ru-RU"/>
          </w:rPr>
          <w:tab/>
        </w:r>
        <w:r w:rsidR="00E816B9" w:rsidRPr="008D04BB">
          <w:rPr>
            <w:rStyle w:val="af1"/>
            <w:noProof/>
            <w:sz w:val="26"/>
            <w:szCs w:val="26"/>
          </w:rPr>
          <w:t>Описание существующих технических и технологических проблем системы водоотведения МО «Новосветское сельское поселение»</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_Toc406756736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84</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37" w:history="1">
        <w:r w:rsidR="00E816B9" w:rsidRPr="008D04BB">
          <w:rPr>
            <w:rStyle w:val="af1"/>
            <w:noProof/>
            <w:sz w:val="26"/>
            <w:szCs w:val="26"/>
          </w:rPr>
          <w:t>2.2.</w:t>
        </w:r>
        <w:r w:rsidR="00E816B9" w:rsidRPr="008D04BB">
          <w:rPr>
            <w:rFonts w:eastAsiaTheme="minorEastAsia"/>
            <w:noProof/>
            <w:sz w:val="26"/>
            <w:szCs w:val="26"/>
            <w:lang w:eastAsia="ru-RU"/>
          </w:rPr>
          <w:tab/>
        </w:r>
        <w:r w:rsidR="00E816B9" w:rsidRPr="008D04BB">
          <w:rPr>
            <w:rStyle w:val="af1"/>
            <w:noProof/>
            <w:sz w:val="26"/>
            <w:szCs w:val="26"/>
          </w:rPr>
          <w:t>Балансы сточных вод в системе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_Toc406756737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85</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38" w:history="1">
        <w:r w:rsidR="00E816B9" w:rsidRPr="008D04BB">
          <w:rPr>
            <w:rStyle w:val="af1"/>
            <w:noProof/>
            <w:sz w:val="26"/>
            <w:szCs w:val="26"/>
          </w:rPr>
          <w:t>2.2.1.</w:t>
        </w:r>
        <w:r w:rsidR="00E816B9" w:rsidRPr="008D04BB">
          <w:rPr>
            <w:rFonts w:eastAsiaTheme="minorEastAsia"/>
            <w:noProof/>
            <w:sz w:val="26"/>
            <w:szCs w:val="26"/>
            <w:lang w:eastAsia="ru-RU"/>
          </w:rPr>
          <w:tab/>
        </w:r>
        <w:r w:rsidR="00E816B9" w:rsidRPr="008D04BB">
          <w:rPr>
            <w:rStyle w:val="af1"/>
            <w:noProof/>
            <w:sz w:val="26"/>
            <w:szCs w:val="26"/>
          </w:rPr>
          <w:t>Баланс поступления сточных вод в централизованную систему водоотведения и отведения стоков по технологическим зонам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_Toc406756738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85</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39" w:history="1">
        <w:r w:rsidR="00E816B9" w:rsidRPr="008D04BB">
          <w:rPr>
            <w:rStyle w:val="af1"/>
            <w:noProof/>
            <w:sz w:val="26"/>
            <w:szCs w:val="26"/>
          </w:rPr>
          <w:t>2.2.2.</w:t>
        </w:r>
        <w:r w:rsidR="00E816B9" w:rsidRPr="008D04BB">
          <w:rPr>
            <w:rFonts w:eastAsiaTheme="minorEastAsia"/>
            <w:noProof/>
            <w:sz w:val="26"/>
            <w:szCs w:val="26"/>
            <w:lang w:eastAsia="ru-RU"/>
          </w:rPr>
          <w:tab/>
        </w:r>
        <w:r w:rsidR="00E816B9" w:rsidRPr="008D04BB">
          <w:rPr>
            <w:rStyle w:val="af1"/>
            <w:noProof/>
            <w:sz w:val="26"/>
            <w:szCs w:val="26"/>
          </w:rPr>
          <w:t>Оценка фактического притока неорганизованного стока по технологическим зонам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_Toc406756739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86</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40" w:history="1">
        <w:r w:rsidR="00E816B9" w:rsidRPr="008D04BB">
          <w:rPr>
            <w:rStyle w:val="af1"/>
            <w:noProof/>
            <w:sz w:val="26"/>
            <w:szCs w:val="26"/>
          </w:rPr>
          <w:t>2.2.3.</w:t>
        </w:r>
        <w:r w:rsidR="00E816B9" w:rsidRPr="008D04BB">
          <w:rPr>
            <w:rFonts w:eastAsiaTheme="minorEastAsia"/>
            <w:noProof/>
            <w:sz w:val="26"/>
            <w:szCs w:val="26"/>
            <w:lang w:eastAsia="ru-RU"/>
          </w:rPr>
          <w:tab/>
        </w:r>
        <w:r w:rsidR="00E816B9" w:rsidRPr="008D04BB">
          <w:rPr>
            <w:rStyle w:val="af1"/>
            <w:noProof/>
            <w:sz w:val="26"/>
            <w:szCs w:val="26"/>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_Toc406756740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86</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41" w:history="1">
        <w:r w:rsidR="00E816B9" w:rsidRPr="008D04BB">
          <w:rPr>
            <w:rStyle w:val="af1"/>
            <w:noProof/>
            <w:sz w:val="26"/>
            <w:szCs w:val="26"/>
          </w:rPr>
          <w:t>2.2.4.</w:t>
        </w:r>
        <w:r w:rsidR="00E816B9" w:rsidRPr="008D04BB">
          <w:rPr>
            <w:rFonts w:eastAsiaTheme="minorEastAsia"/>
            <w:noProof/>
            <w:sz w:val="26"/>
            <w:szCs w:val="26"/>
            <w:lang w:eastAsia="ru-RU"/>
          </w:rPr>
          <w:tab/>
        </w:r>
        <w:r w:rsidR="00E816B9" w:rsidRPr="008D04BB">
          <w:rPr>
            <w:rStyle w:val="af1"/>
            <w:noProof/>
            <w:sz w:val="26"/>
            <w:szCs w:val="26"/>
          </w:rPr>
          <w:t>Результаты анализа ретроспективных балансов поступления сточных вод в централизованную систему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_Toc406756741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86</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42" w:history="1">
        <w:r w:rsidR="00E816B9" w:rsidRPr="008D04BB">
          <w:rPr>
            <w:rStyle w:val="af1"/>
            <w:noProof/>
            <w:sz w:val="26"/>
            <w:szCs w:val="26"/>
          </w:rPr>
          <w:t>2.2.5.</w:t>
        </w:r>
        <w:r w:rsidR="00E816B9" w:rsidRPr="008D04BB">
          <w:rPr>
            <w:rFonts w:eastAsiaTheme="minorEastAsia"/>
            <w:noProof/>
            <w:sz w:val="26"/>
            <w:szCs w:val="26"/>
            <w:lang w:eastAsia="ru-RU"/>
          </w:rPr>
          <w:tab/>
        </w:r>
        <w:r w:rsidR="00E816B9" w:rsidRPr="008D04BB">
          <w:rPr>
            <w:rStyle w:val="af1"/>
            <w:noProof/>
            <w:sz w:val="26"/>
            <w:szCs w:val="26"/>
          </w:rPr>
          <w:t>Прогнозные балансы поступления сточных вод в централизованную систему водоотведения и отведения стоков по технологическим зонам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_Toc406756742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87</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43" w:history="1">
        <w:r w:rsidR="00E816B9" w:rsidRPr="008D04BB">
          <w:rPr>
            <w:rStyle w:val="af1"/>
            <w:noProof/>
            <w:sz w:val="26"/>
            <w:szCs w:val="26"/>
          </w:rPr>
          <w:t>2.3.</w:t>
        </w:r>
        <w:r w:rsidR="00E816B9" w:rsidRPr="008D04BB">
          <w:rPr>
            <w:rFonts w:eastAsiaTheme="minorEastAsia"/>
            <w:noProof/>
            <w:sz w:val="26"/>
            <w:szCs w:val="26"/>
            <w:lang w:eastAsia="ru-RU"/>
          </w:rPr>
          <w:tab/>
        </w:r>
        <w:r w:rsidR="00E816B9" w:rsidRPr="008D04BB">
          <w:rPr>
            <w:rStyle w:val="af1"/>
            <w:noProof/>
            <w:sz w:val="26"/>
            <w:szCs w:val="26"/>
          </w:rPr>
          <w:t>Прогноз объема сточных вод</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_Toc406756743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89</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44" w:history="1">
        <w:r w:rsidR="00E816B9" w:rsidRPr="008D04BB">
          <w:rPr>
            <w:rStyle w:val="af1"/>
            <w:noProof/>
            <w:sz w:val="26"/>
            <w:szCs w:val="26"/>
          </w:rPr>
          <w:t>2.3.1.</w:t>
        </w:r>
        <w:r w:rsidR="00E816B9" w:rsidRPr="008D04BB">
          <w:rPr>
            <w:rFonts w:eastAsiaTheme="minorEastAsia"/>
            <w:noProof/>
            <w:sz w:val="26"/>
            <w:szCs w:val="26"/>
            <w:lang w:eastAsia="ru-RU"/>
          </w:rPr>
          <w:tab/>
        </w:r>
        <w:r w:rsidR="00E816B9" w:rsidRPr="008D04BB">
          <w:rPr>
            <w:rStyle w:val="af1"/>
            <w:noProof/>
            <w:sz w:val="26"/>
            <w:szCs w:val="26"/>
          </w:rPr>
          <w:t>Сведения о фактическом и ожидаемом поступлении сточных вод в централизованную систему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_Toc406756744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89</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45" w:history="1">
        <w:r w:rsidR="00E816B9" w:rsidRPr="008D04BB">
          <w:rPr>
            <w:rStyle w:val="af1"/>
            <w:noProof/>
            <w:sz w:val="26"/>
            <w:szCs w:val="26"/>
          </w:rPr>
          <w:t>2.3.2.</w:t>
        </w:r>
        <w:r w:rsidR="00E816B9" w:rsidRPr="008D04BB">
          <w:rPr>
            <w:rFonts w:eastAsiaTheme="minorEastAsia"/>
            <w:noProof/>
            <w:sz w:val="26"/>
            <w:szCs w:val="26"/>
            <w:lang w:eastAsia="ru-RU"/>
          </w:rPr>
          <w:tab/>
        </w:r>
        <w:r w:rsidR="00E816B9" w:rsidRPr="008D04BB">
          <w:rPr>
            <w:rStyle w:val="af1"/>
            <w:noProof/>
            <w:sz w:val="26"/>
            <w:szCs w:val="26"/>
          </w:rPr>
          <w:t>Описание структуры централизованной системы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_Toc406756745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91</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46" w:history="1">
        <w:r w:rsidR="00E816B9" w:rsidRPr="008D04BB">
          <w:rPr>
            <w:rStyle w:val="af1"/>
            <w:noProof/>
            <w:sz w:val="26"/>
            <w:szCs w:val="26"/>
          </w:rPr>
          <w:t>2.3.3.</w:t>
        </w:r>
        <w:r w:rsidR="00E816B9" w:rsidRPr="008D04BB">
          <w:rPr>
            <w:rFonts w:eastAsiaTheme="minorEastAsia"/>
            <w:noProof/>
            <w:sz w:val="26"/>
            <w:szCs w:val="26"/>
            <w:lang w:eastAsia="ru-RU"/>
          </w:rPr>
          <w:tab/>
        </w:r>
        <w:r w:rsidR="00E816B9" w:rsidRPr="008D04BB">
          <w:rPr>
            <w:rStyle w:val="af1"/>
            <w:noProof/>
            <w:sz w:val="26"/>
            <w:szCs w:val="26"/>
          </w:rPr>
          <w:t>Расчет требуемой мощности очистных сооружений по технологическим зонам сооружений водоотведения с разбивкой по годам</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_Toc406756746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91</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47" w:history="1">
        <w:r w:rsidR="00E816B9" w:rsidRPr="008D04BB">
          <w:rPr>
            <w:rStyle w:val="af1"/>
            <w:noProof/>
            <w:sz w:val="26"/>
            <w:szCs w:val="26"/>
          </w:rPr>
          <w:t>2.3.4.</w:t>
        </w:r>
        <w:r w:rsidR="00E816B9" w:rsidRPr="008D04BB">
          <w:rPr>
            <w:rFonts w:eastAsiaTheme="minorEastAsia"/>
            <w:noProof/>
            <w:sz w:val="26"/>
            <w:szCs w:val="26"/>
            <w:lang w:eastAsia="ru-RU"/>
          </w:rPr>
          <w:tab/>
        </w:r>
        <w:r w:rsidR="00E816B9" w:rsidRPr="008D04BB">
          <w:rPr>
            <w:rStyle w:val="af1"/>
            <w:noProof/>
            <w:sz w:val="26"/>
            <w:szCs w:val="26"/>
          </w:rPr>
          <w:t>Результаты анализа гидравлических режимов и режимов работы элементов централизованной системы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_Toc406756747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92</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48" w:history="1">
        <w:r w:rsidR="00E816B9" w:rsidRPr="008D04BB">
          <w:rPr>
            <w:rStyle w:val="af1"/>
            <w:noProof/>
            <w:sz w:val="26"/>
            <w:szCs w:val="26"/>
          </w:rPr>
          <w:t>2.3.5.</w:t>
        </w:r>
        <w:r w:rsidR="00E816B9" w:rsidRPr="008D04BB">
          <w:rPr>
            <w:rFonts w:eastAsiaTheme="minorEastAsia"/>
            <w:noProof/>
            <w:sz w:val="26"/>
            <w:szCs w:val="26"/>
            <w:lang w:eastAsia="ru-RU"/>
          </w:rPr>
          <w:tab/>
        </w:r>
        <w:r w:rsidR="00E816B9" w:rsidRPr="008D04BB">
          <w:rPr>
            <w:rStyle w:val="af1"/>
            <w:noProof/>
            <w:sz w:val="26"/>
            <w:szCs w:val="26"/>
          </w:rPr>
          <w:t>Анализ резервов производственных мощностей очистных сооружений системы водоотведения и возможности расширения зоны их действия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_Toc406756748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93</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49" w:history="1">
        <w:r w:rsidR="00E816B9" w:rsidRPr="008D04BB">
          <w:rPr>
            <w:rStyle w:val="af1"/>
            <w:noProof/>
            <w:sz w:val="26"/>
            <w:szCs w:val="26"/>
          </w:rPr>
          <w:t>2.4.</w:t>
        </w:r>
        <w:r w:rsidR="00E816B9" w:rsidRPr="008D04BB">
          <w:rPr>
            <w:rFonts w:eastAsiaTheme="minorEastAsia"/>
            <w:noProof/>
            <w:sz w:val="26"/>
            <w:szCs w:val="26"/>
            <w:lang w:eastAsia="ru-RU"/>
          </w:rPr>
          <w:tab/>
        </w:r>
        <w:r w:rsidR="00E816B9" w:rsidRPr="008D04BB">
          <w:rPr>
            <w:rStyle w:val="af1"/>
            <w:noProof/>
            <w:sz w:val="26"/>
            <w:szCs w:val="26"/>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_Toc406756749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94</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50" w:history="1">
        <w:r w:rsidR="00E816B9" w:rsidRPr="008D04BB">
          <w:rPr>
            <w:rStyle w:val="af1"/>
            <w:noProof/>
            <w:sz w:val="26"/>
            <w:szCs w:val="26"/>
          </w:rPr>
          <w:t>2.4.1.</w:t>
        </w:r>
        <w:r w:rsidR="00E816B9" w:rsidRPr="008D04BB">
          <w:rPr>
            <w:rFonts w:eastAsiaTheme="minorEastAsia"/>
            <w:noProof/>
            <w:sz w:val="26"/>
            <w:szCs w:val="26"/>
            <w:lang w:eastAsia="ru-RU"/>
          </w:rPr>
          <w:tab/>
        </w:r>
        <w:r w:rsidR="00E816B9" w:rsidRPr="008D04BB">
          <w:rPr>
            <w:rStyle w:val="af1"/>
            <w:noProof/>
            <w:sz w:val="26"/>
            <w:szCs w:val="26"/>
          </w:rPr>
          <w:t>Основные направления, принципы, задачи и целевые показатели развития централизованной системы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_Toc406756750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94</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51" w:history="1">
        <w:r w:rsidR="00E816B9" w:rsidRPr="008D04BB">
          <w:rPr>
            <w:rStyle w:val="af1"/>
            <w:noProof/>
            <w:sz w:val="26"/>
            <w:szCs w:val="26"/>
          </w:rPr>
          <w:t>2.4.2.</w:t>
        </w:r>
        <w:r w:rsidR="00E816B9" w:rsidRPr="008D04BB">
          <w:rPr>
            <w:rFonts w:eastAsiaTheme="minorEastAsia"/>
            <w:noProof/>
            <w:sz w:val="26"/>
            <w:szCs w:val="26"/>
            <w:lang w:eastAsia="ru-RU"/>
          </w:rPr>
          <w:tab/>
        </w:r>
        <w:r w:rsidR="00E816B9" w:rsidRPr="008D04BB">
          <w:rPr>
            <w:rStyle w:val="af1"/>
            <w:noProof/>
            <w:sz w:val="26"/>
            <w:szCs w:val="26"/>
          </w:rPr>
          <w:t>Перечень основных мероприятий по реализации схем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_Toc406756751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95</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52" w:history="1">
        <w:r w:rsidR="00E816B9" w:rsidRPr="008D04BB">
          <w:rPr>
            <w:rStyle w:val="af1"/>
            <w:noProof/>
            <w:sz w:val="26"/>
            <w:szCs w:val="26"/>
          </w:rPr>
          <w:t>2.4.3.</w:t>
        </w:r>
        <w:r w:rsidR="00E816B9" w:rsidRPr="008D04BB">
          <w:rPr>
            <w:rFonts w:eastAsiaTheme="minorEastAsia"/>
            <w:noProof/>
            <w:sz w:val="26"/>
            <w:szCs w:val="26"/>
            <w:lang w:eastAsia="ru-RU"/>
          </w:rPr>
          <w:tab/>
        </w:r>
        <w:r w:rsidR="00E816B9" w:rsidRPr="008D04BB">
          <w:rPr>
            <w:rStyle w:val="af1"/>
            <w:noProof/>
            <w:sz w:val="26"/>
            <w:szCs w:val="26"/>
          </w:rPr>
          <w:t>Технические обоснования основных мероприятий по реализации схем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_Toc406756752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95</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53" w:history="1">
        <w:r w:rsidR="00E816B9" w:rsidRPr="008D04BB">
          <w:rPr>
            <w:rStyle w:val="af1"/>
            <w:noProof/>
            <w:sz w:val="26"/>
            <w:szCs w:val="26"/>
          </w:rPr>
          <w:t>2.4.4.</w:t>
        </w:r>
        <w:r w:rsidR="00E816B9" w:rsidRPr="008D04BB">
          <w:rPr>
            <w:rFonts w:eastAsiaTheme="minorEastAsia"/>
            <w:noProof/>
            <w:sz w:val="26"/>
            <w:szCs w:val="26"/>
            <w:lang w:eastAsia="ru-RU"/>
          </w:rPr>
          <w:tab/>
        </w:r>
        <w:r w:rsidR="00E816B9" w:rsidRPr="008D04BB">
          <w:rPr>
            <w:rStyle w:val="af1"/>
            <w:noProof/>
            <w:sz w:val="26"/>
            <w:szCs w:val="26"/>
          </w:rPr>
          <w:t>Сведения о вновь строящихся, реконструируемых и предлагаемых к выводу из эксплуатации объектах централизованной системы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_Toc406756753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98</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54" w:history="1">
        <w:r w:rsidR="00E816B9" w:rsidRPr="008D04BB">
          <w:rPr>
            <w:rStyle w:val="af1"/>
            <w:noProof/>
            <w:sz w:val="26"/>
            <w:szCs w:val="26"/>
          </w:rPr>
          <w:t>2.4.5.</w:t>
        </w:r>
        <w:r w:rsidR="00E816B9" w:rsidRPr="008D04BB">
          <w:rPr>
            <w:rFonts w:eastAsiaTheme="minorEastAsia"/>
            <w:noProof/>
            <w:sz w:val="26"/>
            <w:szCs w:val="26"/>
            <w:lang w:eastAsia="ru-RU"/>
          </w:rPr>
          <w:tab/>
        </w:r>
        <w:r w:rsidR="00E816B9" w:rsidRPr="008D04BB">
          <w:rPr>
            <w:rStyle w:val="af1"/>
            <w:noProof/>
            <w:sz w:val="26"/>
            <w:szCs w:val="26"/>
          </w:rPr>
          <w:t>Описание вариантов маршрутов прохождения трубопроводов (трасс) по территории МО «Новосветское сельское поселение», расположения намечаемых площадок под строительство сооружений водоотведения и их обоснование</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_Toc406756754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100</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55" w:history="1">
        <w:r w:rsidR="00E816B9" w:rsidRPr="008D04BB">
          <w:rPr>
            <w:rStyle w:val="af1"/>
            <w:noProof/>
            <w:sz w:val="26"/>
            <w:szCs w:val="26"/>
          </w:rPr>
          <w:t>2.4.6.</w:t>
        </w:r>
        <w:r w:rsidR="00E816B9" w:rsidRPr="008D04BB">
          <w:rPr>
            <w:rFonts w:eastAsiaTheme="minorEastAsia"/>
            <w:noProof/>
            <w:sz w:val="26"/>
            <w:szCs w:val="26"/>
            <w:lang w:eastAsia="ru-RU"/>
          </w:rPr>
          <w:tab/>
        </w:r>
        <w:r w:rsidR="00E816B9" w:rsidRPr="008D04BB">
          <w:rPr>
            <w:rStyle w:val="af1"/>
            <w:noProof/>
            <w:sz w:val="26"/>
            <w:szCs w:val="26"/>
          </w:rPr>
          <w:t>Границы и характеристики охранных зон сетей и сооружений централизованной системы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_Toc406756755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100</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56" w:history="1">
        <w:r w:rsidR="00E816B9" w:rsidRPr="008D04BB">
          <w:rPr>
            <w:rStyle w:val="af1"/>
            <w:noProof/>
            <w:sz w:val="26"/>
            <w:szCs w:val="26"/>
          </w:rPr>
          <w:t>2.4.7.</w:t>
        </w:r>
        <w:r w:rsidR="00E816B9" w:rsidRPr="008D04BB">
          <w:rPr>
            <w:rFonts w:eastAsiaTheme="minorEastAsia"/>
            <w:noProof/>
            <w:sz w:val="26"/>
            <w:szCs w:val="26"/>
            <w:lang w:eastAsia="ru-RU"/>
          </w:rPr>
          <w:tab/>
        </w:r>
        <w:r w:rsidR="00E816B9" w:rsidRPr="008D04BB">
          <w:rPr>
            <w:rStyle w:val="af1"/>
            <w:noProof/>
            <w:sz w:val="26"/>
            <w:szCs w:val="26"/>
          </w:rPr>
          <w:t>Границы планируемых зон размещения объектов централизованной системы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_Toc406756756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101</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57" w:history="1">
        <w:r w:rsidR="00E816B9" w:rsidRPr="008D04BB">
          <w:rPr>
            <w:rStyle w:val="af1"/>
            <w:noProof/>
            <w:sz w:val="26"/>
            <w:szCs w:val="26"/>
          </w:rPr>
          <w:t>2.5.</w:t>
        </w:r>
        <w:r w:rsidR="00E816B9" w:rsidRPr="008D04BB">
          <w:rPr>
            <w:rFonts w:eastAsiaTheme="minorEastAsia"/>
            <w:noProof/>
            <w:sz w:val="26"/>
            <w:szCs w:val="26"/>
            <w:lang w:eastAsia="ru-RU"/>
          </w:rPr>
          <w:tab/>
        </w:r>
        <w:r w:rsidR="00E816B9" w:rsidRPr="008D04BB">
          <w:rPr>
            <w:rStyle w:val="af1"/>
            <w:noProof/>
            <w:sz w:val="26"/>
            <w:szCs w:val="26"/>
          </w:rPr>
          <w:t>Экологические аспекты мероприятий по строительству и реконструкции объектов централизованной системы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_Toc406756757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102</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58" w:history="1">
        <w:r w:rsidR="00E816B9" w:rsidRPr="008D04BB">
          <w:rPr>
            <w:rStyle w:val="af1"/>
            <w:noProof/>
            <w:sz w:val="26"/>
            <w:szCs w:val="26"/>
          </w:rPr>
          <w:t>2.5.1.</w:t>
        </w:r>
        <w:r w:rsidR="00E816B9" w:rsidRPr="008D04BB">
          <w:rPr>
            <w:rFonts w:eastAsiaTheme="minorEastAsia"/>
            <w:noProof/>
            <w:sz w:val="26"/>
            <w:szCs w:val="26"/>
            <w:lang w:eastAsia="ru-RU"/>
          </w:rPr>
          <w:tab/>
        </w:r>
        <w:r w:rsidR="00E816B9" w:rsidRPr="008D04BB">
          <w:rPr>
            <w:rStyle w:val="af1"/>
            <w:noProof/>
            <w:sz w:val="26"/>
            <w:szCs w:val="26"/>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_Toc406756758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102</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59" w:history="1">
        <w:r w:rsidR="00E816B9" w:rsidRPr="008D04BB">
          <w:rPr>
            <w:rStyle w:val="af1"/>
            <w:noProof/>
            <w:sz w:val="26"/>
            <w:szCs w:val="26"/>
          </w:rPr>
          <w:t>2.5.2.</w:t>
        </w:r>
        <w:r w:rsidR="00E816B9" w:rsidRPr="008D04BB">
          <w:rPr>
            <w:rFonts w:eastAsiaTheme="minorEastAsia"/>
            <w:noProof/>
            <w:sz w:val="26"/>
            <w:szCs w:val="26"/>
            <w:lang w:eastAsia="ru-RU"/>
          </w:rPr>
          <w:tab/>
        </w:r>
        <w:r w:rsidR="00E816B9" w:rsidRPr="008D04BB">
          <w:rPr>
            <w:rStyle w:val="af1"/>
            <w:noProof/>
            <w:sz w:val="26"/>
            <w:szCs w:val="26"/>
          </w:rPr>
          <w:t>Сведения о применении методов, безопасных для окружающей среды, при утилизации осадков сточных вод</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_Toc406756759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102</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60" w:history="1">
        <w:r w:rsidR="00E816B9" w:rsidRPr="008D04BB">
          <w:rPr>
            <w:rStyle w:val="af1"/>
            <w:noProof/>
            <w:sz w:val="26"/>
            <w:szCs w:val="26"/>
          </w:rPr>
          <w:t>2.6.</w:t>
        </w:r>
        <w:r w:rsidR="00E816B9" w:rsidRPr="008D04BB">
          <w:rPr>
            <w:rFonts w:eastAsiaTheme="minorEastAsia"/>
            <w:noProof/>
            <w:sz w:val="26"/>
            <w:szCs w:val="26"/>
            <w:lang w:eastAsia="ru-RU"/>
          </w:rPr>
          <w:tab/>
        </w:r>
        <w:r w:rsidR="00E816B9" w:rsidRPr="008D04BB">
          <w:rPr>
            <w:rStyle w:val="af1"/>
            <w:noProof/>
            <w:sz w:val="26"/>
            <w:szCs w:val="26"/>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_Toc406756760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103</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61" w:history="1">
        <w:r w:rsidR="00E816B9" w:rsidRPr="008D04BB">
          <w:rPr>
            <w:rStyle w:val="af1"/>
            <w:noProof/>
            <w:sz w:val="26"/>
            <w:szCs w:val="26"/>
          </w:rPr>
          <w:t>2.7.</w:t>
        </w:r>
        <w:r w:rsidR="00E816B9" w:rsidRPr="008D04BB">
          <w:rPr>
            <w:rFonts w:eastAsiaTheme="minorEastAsia"/>
            <w:noProof/>
            <w:sz w:val="26"/>
            <w:szCs w:val="26"/>
            <w:lang w:eastAsia="ru-RU"/>
          </w:rPr>
          <w:tab/>
        </w:r>
        <w:r w:rsidR="00E816B9" w:rsidRPr="008D04BB">
          <w:rPr>
            <w:rStyle w:val="af1"/>
            <w:noProof/>
            <w:sz w:val="26"/>
            <w:szCs w:val="26"/>
          </w:rPr>
          <w:t>Целевые показатели развития централизованной системы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_Toc406756761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108</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62" w:history="1">
        <w:r w:rsidR="00E816B9" w:rsidRPr="008D04BB">
          <w:rPr>
            <w:rStyle w:val="af1"/>
            <w:noProof/>
            <w:sz w:val="26"/>
            <w:szCs w:val="26"/>
          </w:rPr>
          <w:t>2.7.1.</w:t>
        </w:r>
        <w:r w:rsidR="00E816B9" w:rsidRPr="008D04BB">
          <w:rPr>
            <w:rFonts w:eastAsiaTheme="minorEastAsia"/>
            <w:noProof/>
            <w:sz w:val="26"/>
            <w:szCs w:val="26"/>
            <w:lang w:eastAsia="ru-RU"/>
          </w:rPr>
          <w:tab/>
        </w:r>
        <w:r w:rsidR="00E816B9" w:rsidRPr="008D04BB">
          <w:rPr>
            <w:rStyle w:val="af1"/>
            <w:noProof/>
            <w:sz w:val="26"/>
            <w:szCs w:val="26"/>
          </w:rPr>
          <w:t>Показатели надежности и бесперебойности водоотведения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_Toc406756762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109</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63" w:history="1">
        <w:r w:rsidR="00E816B9" w:rsidRPr="008D04BB">
          <w:rPr>
            <w:rStyle w:val="af1"/>
            <w:noProof/>
            <w:sz w:val="26"/>
            <w:szCs w:val="26"/>
          </w:rPr>
          <w:t>2.7.2.</w:t>
        </w:r>
        <w:r w:rsidR="00E816B9" w:rsidRPr="008D04BB">
          <w:rPr>
            <w:rFonts w:eastAsiaTheme="minorEastAsia"/>
            <w:noProof/>
            <w:sz w:val="26"/>
            <w:szCs w:val="26"/>
            <w:lang w:eastAsia="ru-RU"/>
          </w:rPr>
          <w:tab/>
        </w:r>
        <w:r w:rsidR="00E816B9" w:rsidRPr="008D04BB">
          <w:rPr>
            <w:rStyle w:val="af1"/>
            <w:noProof/>
            <w:sz w:val="26"/>
            <w:szCs w:val="26"/>
          </w:rPr>
          <w:t>Показатели качества обслуживания абонентов</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_Toc406756763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110</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64" w:history="1">
        <w:r w:rsidR="00E816B9" w:rsidRPr="008D04BB">
          <w:rPr>
            <w:rStyle w:val="af1"/>
            <w:noProof/>
            <w:sz w:val="26"/>
            <w:szCs w:val="26"/>
          </w:rPr>
          <w:t>2.7.3.</w:t>
        </w:r>
        <w:r w:rsidR="00E816B9" w:rsidRPr="008D04BB">
          <w:rPr>
            <w:rFonts w:eastAsiaTheme="minorEastAsia"/>
            <w:noProof/>
            <w:sz w:val="26"/>
            <w:szCs w:val="26"/>
            <w:lang w:eastAsia="ru-RU"/>
          </w:rPr>
          <w:tab/>
        </w:r>
        <w:r w:rsidR="00E816B9" w:rsidRPr="008D04BB">
          <w:rPr>
            <w:rStyle w:val="af1"/>
            <w:noProof/>
            <w:sz w:val="26"/>
            <w:szCs w:val="26"/>
          </w:rPr>
          <w:t>Показатели качества очистки сточных вод</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_Toc406756764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110</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65" w:history="1">
        <w:r w:rsidR="00E816B9" w:rsidRPr="008D04BB">
          <w:rPr>
            <w:rStyle w:val="af1"/>
            <w:noProof/>
            <w:sz w:val="26"/>
            <w:szCs w:val="26"/>
          </w:rPr>
          <w:t>2.7.4.</w:t>
        </w:r>
        <w:r w:rsidR="00E816B9" w:rsidRPr="008D04BB">
          <w:rPr>
            <w:rFonts w:eastAsiaTheme="minorEastAsia"/>
            <w:noProof/>
            <w:sz w:val="26"/>
            <w:szCs w:val="26"/>
            <w:lang w:eastAsia="ru-RU"/>
          </w:rPr>
          <w:tab/>
        </w:r>
        <w:r w:rsidR="00E816B9" w:rsidRPr="008D04BB">
          <w:rPr>
            <w:rStyle w:val="af1"/>
            <w:noProof/>
            <w:sz w:val="26"/>
            <w:szCs w:val="26"/>
          </w:rPr>
          <w:t>Показатели эффективности использования ресурсов при транспортировке сточных вод</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_Toc406756765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111</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66" w:history="1">
        <w:r w:rsidR="00E816B9" w:rsidRPr="008D04BB">
          <w:rPr>
            <w:rStyle w:val="af1"/>
            <w:noProof/>
            <w:sz w:val="26"/>
            <w:szCs w:val="26"/>
          </w:rPr>
          <w:t>2.7.5.</w:t>
        </w:r>
        <w:r w:rsidR="00E816B9" w:rsidRPr="008D04BB">
          <w:rPr>
            <w:rFonts w:eastAsiaTheme="minorEastAsia"/>
            <w:noProof/>
            <w:sz w:val="26"/>
            <w:szCs w:val="26"/>
            <w:lang w:eastAsia="ru-RU"/>
          </w:rPr>
          <w:tab/>
        </w:r>
        <w:r w:rsidR="00E816B9" w:rsidRPr="008D04BB">
          <w:rPr>
            <w:rStyle w:val="af1"/>
            <w:noProof/>
            <w:sz w:val="26"/>
            <w:szCs w:val="26"/>
          </w:rPr>
          <w:t>Соотношение цены реализации мероприятий инвестиционной программы и их эффективности - улучшение качества очистки сточных вод</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_Toc406756766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111</w:t>
        </w:r>
        <w:r w:rsidR="00E816B9" w:rsidRPr="008D04BB">
          <w:rPr>
            <w:noProof/>
            <w:webHidden/>
            <w:sz w:val="26"/>
            <w:szCs w:val="26"/>
          </w:rPr>
          <w:fldChar w:fldCharType="end"/>
        </w:r>
      </w:hyperlink>
    </w:p>
    <w:p w:rsidR="00E816B9" w:rsidRPr="008D04BB" w:rsidRDefault="00D01E42" w:rsidP="008D04BB">
      <w:pPr>
        <w:pStyle w:val="23"/>
        <w:rPr>
          <w:rFonts w:eastAsiaTheme="minorEastAsia"/>
          <w:noProof/>
          <w:sz w:val="26"/>
          <w:szCs w:val="26"/>
          <w:lang w:eastAsia="ru-RU"/>
        </w:rPr>
      </w:pPr>
      <w:hyperlink w:anchor="_Toc406756767" w:history="1">
        <w:r w:rsidR="00E816B9" w:rsidRPr="008D04BB">
          <w:rPr>
            <w:rStyle w:val="af1"/>
            <w:noProof/>
            <w:sz w:val="26"/>
            <w:szCs w:val="26"/>
          </w:rPr>
          <w:t>2.8.</w:t>
        </w:r>
        <w:r w:rsidR="00E816B9" w:rsidRPr="008D04BB">
          <w:rPr>
            <w:rFonts w:eastAsiaTheme="minorEastAsia"/>
            <w:noProof/>
            <w:sz w:val="26"/>
            <w:szCs w:val="26"/>
            <w:lang w:eastAsia="ru-RU"/>
          </w:rPr>
          <w:tab/>
        </w:r>
        <w:r w:rsidR="00E816B9" w:rsidRPr="008D04BB">
          <w:rPr>
            <w:rStyle w:val="af1"/>
            <w:noProof/>
            <w:sz w:val="26"/>
            <w:szCs w:val="26"/>
          </w:rPr>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_Toc406756767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112</w:t>
        </w:r>
        <w:r w:rsidR="00E816B9" w:rsidRPr="008D04BB">
          <w:rPr>
            <w:noProof/>
            <w:webHidden/>
            <w:sz w:val="26"/>
            <w:szCs w:val="26"/>
          </w:rPr>
          <w:fldChar w:fldCharType="end"/>
        </w:r>
      </w:hyperlink>
    </w:p>
    <w:p w:rsidR="00E816B9" w:rsidRPr="008D04BB" w:rsidRDefault="00D01E42" w:rsidP="008D04BB">
      <w:pPr>
        <w:pStyle w:val="14"/>
        <w:tabs>
          <w:tab w:val="right" w:leader="dot" w:pos="9628"/>
        </w:tabs>
        <w:rPr>
          <w:rFonts w:eastAsiaTheme="minorEastAsia"/>
          <w:noProof/>
          <w:sz w:val="26"/>
          <w:szCs w:val="26"/>
          <w:lang w:eastAsia="ru-RU"/>
        </w:rPr>
      </w:pPr>
      <w:hyperlink w:anchor="_Toc406756768" w:history="1">
        <w:r w:rsidR="00E816B9" w:rsidRPr="008D04BB">
          <w:rPr>
            <w:rStyle w:val="af1"/>
            <w:noProof/>
            <w:sz w:val="26"/>
            <w:szCs w:val="26"/>
          </w:rPr>
          <w:t>ПРИЛОЖЕНИЯ</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_Toc406756768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113</w:t>
        </w:r>
        <w:r w:rsidR="00E816B9" w:rsidRPr="008D04BB">
          <w:rPr>
            <w:noProof/>
            <w:webHidden/>
            <w:sz w:val="26"/>
            <w:szCs w:val="26"/>
          </w:rPr>
          <w:fldChar w:fldCharType="end"/>
        </w:r>
      </w:hyperlink>
    </w:p>
    <w:p w:rsidR="00E816B9" w:rsidRPr="008D04BB" w:rsidRDefault="00D01E42" w:rsidP="008D04BB">
      <w:pPr>
        <w:pStyle w:val="14"/>
        <w:tabs>
          <w:tab w:val="right" w:leader="dot" w:pos="9628"/>
        </w:tabs>
        <w:rPr>
          <w:rFonts w:eastAsiaTheme="minorEastAsia"/>
          <w:noProof/>
          <w:sz w:val="26"/>
          <w:szCs w:val="26"/>
          <w:lang w:eastAsia="ru-RU"/>
        </w:rPr>
      </w:pPr>
      <w:hyperlink w:anchor="_Toc406756769" w:history="1">
        <w:r w:rsidR="00E816B9" w:rsidRPr="008D04BB">
          <w:rPr>
            <w:rStyle w:val="af1"/>
            <w:noProof/>
            <w:sz w:val="26"/>
            <w:szCs w:val="26"/>
          </w:rPr>
          <w:t>Приложение 1</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_Toc406756769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114</w:t>
        </w:r>
        <w:r w:rsidR="00E816B9" w:rsidRPr="008D04BB">
          <w:rPr>
            <w:noProof/>
            <w:webHidden/>
            <w:sz w:val="26"/>
            <w:szCs w:val="26"/>
          </w:rPr>
          <w:fldChar w:fldCharType="end"/>
        </w:r>
      </w:hyperlink>
    </w:p>
    <w:p w:rsidR="00E816B9" w:rsidRPr="008D04BB" w:rsidRDefault="00D01E42" w:rsidP="008D04BB">
      <w:pPr>
        <w:pStyle w:val="14"/>
        <w:tabs>
          <w:tab w:val="right" w:leader="dot" w:pos="9628"/>
        </w:tabs>
        <w:rPr>
          <w:rFonts w:eastAsiaTheme="minorEastAsia"/>
          <w:noProof/>
          <w:sz w:val="26"/>
          <w:szCs w:val="26"/>
          <w:lang w:eastAsia="ru-RU"/>
        </w:rPr>
      </w:pPr>
      <w:hyperlink w:anchor="_Toc406756770" w:history="1">
        <w:r w:rsidR="00E816B9" w:rsidRPr="008D04BB">
          <w:rPr>
            <w:rStyle w:val="af1"/>
            <w:noProof/>
            <w:sz w:val="26"/>
            <w:szCs w:val="26"/>
          </w:rPr>
          <w:t>Приложение 2</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_Toc406756770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136</w:t>
        </w:r>
        <w:r w:rsidR="00E816B9" w:rsidRPr="008D04BB">
          <w:rPr>
            <w:noProof/>
            <w:webHidden/>
            <w:sz w:val="26"/>
            <w:szCs w:val="26"/>
          </w:rPr>
          <w:fldChar w:fldCharType="end"/>
        </w:r>
      </w:hyperlink>
    </w:p>
    <w:p w:rsidR="00E816B9" w:rsidRPr="008D04BB" w:rsidRDefault="00D01E42" w:rsidP="008D04BB">
      <w:pPr>
        <w:pStyle w:val="14"/>
        <w:tabs>
          <w:tab w:val="right" w:leader="dot" w:pos="9628"/>
        </w:tabs>
        <w:rPr>
          <w:rFonts w:eastAsiaTheme="minorEastAsia"/>
          <w:noProof/>
          <w:sz w:val="26"/>
          <w:szCs w:val="26"/>
          <w:lang w:eastAsia="ru-RU"/>
        </w:rPr>
      </w:pPr>
      <w:hyperlink w:anchor="_Toc406756771" w:history="1">
        <w:r w:rsidR="00E816B9" w:rsidRPr="008D04BB">
          <w:rPr>
            <w:rStyle w:val="af1"/>
            <w:noProof/>
            <w:sz w:val="26"/>
            <w:szCs w:val="26"/>
          </w:rPr>
          <w:t>Приложение 3</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_Toc406756771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139</w:t>
        </w:r>
        <w:r w:rsidR="00E816B9" w:rsidRPr="008D04BB">
          <w:rPr>
            <w:noProof/>
            <w:webHidden/>
            <w:sz w:val="26"/>
            <w:szCs w:val="26"/>
          </w:rPr>
          <w:fldChar w:fldCharType="end"/>
        </w:r>
      </w:hyperlink>
    </w:p>
    <w:p w:rsidR="00E816B9" w:rsidRPr="008D04BB" w:rsidRDefault="00D01E42" w:rsidP="008D04BB">
      <w:pPr>
        <w:pStyle w:val="14"/>
        <w:tabs>
          <w:tab w:val="right" w:leader="dot" w:pos="9628"/>
        </w:tabs>
        <w:rPr>
          <w:rFonts w:eastAsiaTheme="minorEastAsia"/>
          <w:noProof/>
          <w:sz w:val="26"/>
          <w:szCs w:val="26"/>
          <w:lang w:eastAsia="ru-RU"/>
        </w:rPr>
      </w:pPr>
      <w:hyperlink w:anchor="_Toc406756772" w:history="1">
        <w:r w:rsidR="00E816B9" w:rsidRPr="008D04BB">
          <w:rPr>
            <w:rStyle w:val="af1"/>
            <w:noProof/>
            <w:sz w:val="26"/>
            <w:szCs w:val="26"/>
          </w:rPr>
          <w:t>Приложение 4</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_Toc406756772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144</w:t>
        </w:r>
        <w:r w:rsidR="00E816B9" w:rsidRPr="008D04BB">
          <w:rPr>
            <w:noProof/>
            <w:webHidden/>
            <w:sz w:val="26"/>
            <w:szCs w:val="26"/>
          </w:rPr>
          <w:fldChar w:fldCharType="end"/>
        </w:r>
      </w:hyperlink>
    </w:p>
    <w:p w:rsidR="00E816B9" w:rsidRPr="008D04BB" w:rsidRDefault="00D01E42" w:rsidP="008D04BB">
      <w:pPr>
        <w:pStyle w:val="14"/>
        <w:tabs>
          <w:tab w:val="right" w:leader="dot" w:pos="9628"/>
        </w:tabs>
        <w:rPr>
          <w:rFonts w:eastAsiaTheme="minorEastAsia"/>
          <w:noProof/>
          <w:sz w:val="26"/>
          <w:szCs w:val="26"/>
          <w:lang w:eastAsia="ru-RU"/>
        </w:rPr>
      </w:pPr>
      <w:hyperlink w:anchor="_Toc406756773" w:history="1">
        <w:r w:rsidR="00E816B9" w:rsidRPr="008D04BB">
          <w:rPr>
            <w:rStyle w:val="af1"/>
            <w:noProof/>
            <w:sz w:val="26"/>
            <w:szCs w:val="26"/>
          </w:rPr>
          <w:t>Приложение 5</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_Toc406756773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160</w:t>
        </w:r>
        <w:r w:rsidR="00E816B9" w:rsidRPr="008D04BB">
          <w:rPr>
            <w:noProof/>
            <w:webHidden/>
            <w:sz w:val="26"/>
            <w:szCs w:val="26"/>
          </w:rPr>
          <w:fldChar w:fldCharType="end"/>
        </w:r>
      </w:hyperlink>
    </w:p>
    <w:p w:rsidR="00E816B9" w:rsidRPr="008D04BB" w:rsidRDefault="00D01E42" w:rsidP="008D04BB">
      <w:pPr>
        <w:pStyle w:val="14"/>
        <w:tabs>
          <w:tab w:val="right" w:leader="dot" w:pos="9628"/>
        </w:tabs>
        <w:rPr>
          <w:rFonts w:eastAsiaTheme="minorEastAsia"/>
          <w:noProof/>
          <w:sz w:val="26"/>
          <w:szCs w:val="26"/>
          <w:lang w:eastAsia="ru-RU"/>
        </w:rPr>
      </w:pPr>
      <w:hyperlink w:anchor="_Toc406756774" w:history="1">
        <w:r w:rsidR="00E816B9" w:rsidRPr="008D04BB">
          <w:rPr>
            <w:rStyle w:val="af1"/>
            <w:noProof/>
            <w:sz w:val="26"/>
            <w:szCs w:val="26"/>
          </w:rPr>
          <w:t>Приложение 6</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_Toc406756774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164</w:t>
        </w:r>
        <w:r w:rsidR="00E816B9" w:rsidRPr="008D04BB">
          <w:rPr>
            <w:noProof/>
            <w:webHidden/>
            <w:sz w:val="26"/>
            <w:szCs w:val="26"/>
          </w:rPr>
          <w:fldChar w:fldCharType="end"/>
        </w:r>
      </w:hyperlink>
    </w:p>
    <w:p w:rsidR="00E816B9" w:rsidRPr="008D04BB" w:rsidRDefault="00D01E42" w:rsidP="008D04BB">
      <w:pPr>
        <w:pStyle w:val="14"/>
        <w:tabs>
          <w:tab w:val="right" w:leader="dot" w:pos="9628"/>
        </w:tabs>
        <w:rPr>
          <w:rFonts w:eastAsiaTheme="minorEastAsia"/>
          <w:noProof/>
          <w:sz w:val="26"/>
          <w:szCs w:val="26"/>
          <w:lang w:eastAsia="ru-RU"/>
        </w:rPr>
      </w:pPr>
      <w:hyperlink w:anchor="_Toc406756775" w:history="1">
        <w:r w:rsidR="00E816B9" w:rsidRPr="008D04BB">
          <w:rPr>
            <w:rStyle w:val="af1"/>
            <w:noProof/>
            <w:sz w:val="26"/>
            <w:szCs w:val="26"/>
          </w:rPr>
          <w:t>Приложение 7</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_Toc406756775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170</w:t>
        </w:r>
        <w:r w:rsidR="00E816B9" w:rsidRPr="008D04BB">
          <w:rPr>
            <w:noProof/>
            <w:webHidden/>
            <w:sz w:val="26"/>
            <w:szCs w:val="26"/>
          </w:rPr>
          <w:fldChar w:fldCharType="end"/>
        </w:r>
      </w:hyperlink>
    </w:p>
    <w:p w:rsidR="00E816B9" w:rsidRPr="008D04BB" w:rsidRDefault="00D01E42" w:rsidP="008D04BB">
      <w:pPr>
        <w:pStyle w:val="14"/>
        <w:tabs>
          <w:tab w:val="right" w:leader="dot" w:pos="9628"/>
        </w:tabs>
        <w:rPr>
          <w:rFonts w:eastAsiaTheme="minorEastAsia"/>
          <w:noProof/>
          <w:sz w:val="26"/>
          <w:szCs w:val="26"/>
          <w:lang w:eastAsia="ru-RU"/>
        </w:rPr>
      </w:pPr>
      <w:hyperlink w:anchor="_Toc406756776" w:history="1">
        <w:r w:rsidR="00E816B9" w:rsidRPr="008D04BB">
          <w:rPr>
            <w:rStyle w:val="af1"/>
            <w:noProof/>
            <w:sz w:val="26"/>
            <w:szCs w:val="26"/>
          </w:rPr>
          <w:t>Приложение 8</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_Toc406756776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194</w:t>
        </w:r>
        <w:r w:rsidR="00E816B9" w:rsidRPr="008D04BB">
          <w:rPr>
            <w:noProof/>
            <w:webHidden/>
            <w:sz w:val="26"/>
            <w:szCs w:val="26"/>
          </w:rPr>
          <w:fldChar w:fldCharType="end"/>
        </w:r>
      </w:hyperlink>
    </w:p>
    <w:p w:rsidR="00E816B9" w:rsidRPr="008D04BB" w:rsidRDefault="00D01E42" w:rsidP="008D04BB">
      <w:pPr>
        <w:pStyle w:val="14"/>
        <w:tabs>
          <w:tab w:val="right" w:leader="dot" w:pos="9628"/>
        </w:tabs>
        <w:rPr>
          <w:rFonts w:eastAsiaTheme="minorEastAsia"/>
          <w:noProof/>
          <w:sz w:val="26"/>
          <w:szCs w:val="26"/>
          <w:lang w:eastAsia="ru-RU"/>
        </w:rPr>
      </w:pPr>
      <w:hyperlink w:anchor="_Toc406756777" w:history="1">
        <w:r w:rsidR="00E816B9" w:rsidRPr="008D04BB">
          <w:rPr>
            <w:rStyle w:val="af1"/>
            <w:noProof/>
            <w:sz w:val="26"/>
            <w:szCs w:val="26"/>
          </w:rPr>
          <w:t>Приложение 9</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_Toc406756777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197</w:t>
        </w:r>
        <w:r w:rsidR="00E816B9" w:rsidRPr="008D04BB">
          <w:rPr>
            <w:noProof/>
            <w:webHidden/>
            <w:sz w:val="26"/>
            <w:szCs w:val="26"/>
          </w:rPr>
          <w:fldChar w:fldCharType="end"/>
        </w:r>
      </w:hyperlink>
    </w:p>
    <w:p w:rsidR="00E816B9" w:rsidRPr="008D04BB" w:rsidRDefault="00D01E42" w:rsidP="008D04BB">
      <w:pPr>
        <w:pStyle w:val="14"/>
        <w:tabs>
          <w:tab w:val="right" w:leader="dot" w:pos="9628"/>
        </w:tabs>
        <w:rPr>
          <w:rFonts w:eastAsiaTheme="minorEastAsia"/>
          <w:noProof/>
          <w:sz w:val="26"/>
          <w:szCs w:val="26"/>
          <w:lang w:eastAsia="ru-RU"/>
        </w:rPr>
      </w:pPr>
      <w:hyperlink w:anchor="_Toc406756778" w:history="1">
        <w:r w:rsidR="00E816B9" w:rsidRPr="008D04BB">
          <w:rPr>
            <w:rStyle w:val="af1"/>
            <w:noProof/>
            <w:sz w:val="26"/>
            <w:szCs w:val="26"/>
          </w:rPr>
          <w:t>Приложение 10</w:t>
        </w:r>
        <w:r w:rsidR="00E816B9" w:rsidRPr="008D04BB">
          <w:rPr>
            <w:noProof/>
            <w:webHidden/>
            <w:sz w:val="26"/>
            <w:szCs w:val="26"/>
          </w:rPr>
          <w:tab/>
        </w:r>
        <w:r w:rsidR="00E816B9" w:rsidRPr="008D04BB">
          <w:rPr>
            <w:noProof/>
            <w:webHidden/>
            <w:sz w:val="26"/>
            <w:szCs w:val="26"/>
          </w:rPr>
          <w:fldChar w:fldCharType="begin"/>
        </w:r>
        <w:r w:rsidR="00E816B9" w:rsidRPr="008D04BB">
          <w:rPr>
            <w:noProof/>
            <w:webHidden/>
            <w:sz w:val="26"/>
            <w:szCs w:val="26"/>
          </w:rPr>
          <w:instrText xml:space="preserve"> PAGEREF _Toc406756778 \h </w:instrText>
        </w:r>
        <w:r w:rsidR="00E816B9" w:rsidRPr="008D04BB">
          <w:rPr>
            <w:noProof/>
            <w:webHidden/>
            <w:sz w:val="26"/>
            <w:szCs w:val="26"/>
          </w:rPr>
        </w:r>
        <w:r w:rsidR="00E816B9" w:rsidRPr="008D04BB">
          <w:rPr>
            <w:noProof/>
            <w:webHidden/>
            <w:sz w:val="26"/>
            <w:szCs w:val="26"/>
          </w:rPr>
          <w:fldChar w:fldCharType="separate"/>
        </w:r>
        <w:r>
          <w:rPr>
            <w:noProof/>
            <w:webHidden/>
            <w:sz w:val="26"/>
            <w:szCs w:val="26"/>
          </w:rPr>
          <w:t>199</w:t>
        </w:r>
        <w:r w:rsidR="00E816B9" w:rsidRPr="008D04BB">
          <w:rPr>
            <w:noProof/>
            <w:webHidden/>
            <w:sz w:val="26"/>
            <w:szCs w:val="26"/>
          </w:rPr>
          <w:fldChar w:fldCharType="end"/>
        </w:r>
      </w:hyperlink>
    </w:p>
    <w:p w:rsidR="009619AA" w:rsidRPr="008D04BB" w:rsidRDefault="000A4D94" w:rsidP="008D04BB">
      <w:r w:rsidRPr="008D04BB">
        <w:rPr>
          <w:sz w:val="26"/>
          <w:szCs w:val="26"/>
        </w:rPr>
        <w:fldChar w:fldCharType="end"/>
      </w:r>
    </w:p>
    <w:p w:rsidR="007A1DC0" w:rsidRPr="008D04BB" w:rsidRDefault="00395464" w:rsidP="008D04BB">
      <w:pPr>
        <w:pStyle w:val="12"/>
        <w:keepNext w:val="0"/>
        <w:pageBreakBefore/>
        <w:numPr>
          <w:ilvl w:val="0"/>
          <w:numId w:val="7"/>
        </w:numPr>
        <w:tabs>
          <w:tab w:val="clear" w:pos="9356"/>
          <w:tab w:val="left" w:pos="540"/>
        </w:tabs>
        <w:spacing w:before="120" w:after="240"/>
        <w:ind w:left="357" w:hanging="357"/>
        <w:jc w:val="left"/>
        <w:rPr>
          <w:sz w:val="28"/>
          <w:szCs w:val="28"/>
        </w:rPr>
      </w:pPr>
      <w:bookmarkStart w:id="5" w:name="_Toc328665482"/>
      <w:bookmarkStart w:id="6" w:name="_Toc406756677"/>
      <w:r w:rsidRPr="008D04BB">
        <w:rPr>
          <w:bCs w:val="0"/>
          <w:sz w:val="28"/>
          <w:szCs w:val="28"/>
          <w:lang w:val="ru-RU"/>
        </w:rPr>
        <w:t>СХЕМА ВОДОСНАБЖЕНИЯ</w:t>
      </w:r>
      <w:bookmarkEnd w:id="5"/>
      <w:bookmarkEnd w:id="6"/>
    </w:p>
    <w:p w:rsidR="00A741A5" w:rsidRPr="008D04BB" w:rsidRDefault="00A741A5" w:rsidP="008D04BB">
      <w:pPr>
        <w:spacing w:after="0" w:line="360" w:lineRule="auto"/>
        <w:ind w:firstLine="709"/>
        <w:jc w:val="both"/>
        <w:rPr>
          <w:sz w:val="26"/>
          <w:szCs w:val="26"/>
        </w:rPr>
      </w:pPr>
      <w:proofErr w:type="gramStart"/>
      <w:r w:rsidRPr="008D04BB">
        <w:rPr>
          <w:sz w:val="26"/>
          <w:szCs w:val="26"/>
        </w:rPr>
        <w:t>В целях реализации государственной политики в сфере водоснабжения и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водоснабжения и водоотведения, повышение энергетической эффективности путём экономного потребления воды, снижение негативного воздействия на водные объекты путём повышения качества очистки сточных вод, обеспечение доступности водоснабжения и водоотведения для абонентов за счёт повышения эффективности деятельности</w:t>
      </w:r>
      <w:proofErr w:type="gramEnd"/>
      <w:r w:rsidRPr="008D04BB">
        <w:rPr>
          <w:sz w:val="26"/>
          <w:szCs w:val="26"/>
        </w:rPr>
        <w:t xml:space="preserve"> организаци</w:t>
      </w:r>
      <w:r w:rsidR="005D0033" w:rsidRPr="008D04BB">
        <w:rPr>
          <w:sz w:val="26"/>
          <w:szCs w:val="26"/>
        </w:rPr>
        <w:t>и</w:t>
      </w:r>
      <w:r w:rsidRPr="008D04BB">
        <w:rPr>
          <w:sz w:val="26"/>
          <w:szCs w:val="26"/>
        </w:rPr>
        <w:t xml:space="preserve"> – </w:t>
      </w:r>
      <w:r w:rsidR="005D0033" w:rsidRPr="008D04BB">
        <w:rPr>
          <w:sz w:val="26"/>
          <w:szCs w:val="26"/>
        </w:rPr>
        <w:t>ОАО "Коммунальные системы Гатчинского района"</w:t>
      </w:r>
      <w:r w:rsidRPr="008D04BB">
        <w:rPr>
          <w:sz w:val="26"/>
          <w:szCs w:val="26"/>
        </w:rPr>
        <w:t>, обеспечение развития централизованных систем холодного водоснабжения путём развития эффективных форм управления этими системами была разработана настоящая схема водоснабжения</w:t>
      </w:r>
      <w:r w:rsidR="00437F2E" w:rsidRPr="008D04BB">
        <w:rPr>
          <w:sz w:val="26"/>
          <w:szCs w:val="26"/>
        </w:rPr>
        <w:t xml:space="preserve"> и водоотведения</w:t>
      </w:r>
      <w:r w:rsidRPr="008D04BB">
        <w:rPr>
          <w:sz w:val="26"/>
          <w:szCs w:val="26"/>
        </w:rPr>
        <w:t>.</w:t>
      </w:r>
    </w:p>
    <w:p w:rsidR="00A741A5" w:rsidRPr="008D04BB" w:rsidRDefault="00A741A5" w:rsidP="008D04BB">
      <w:pPr>
        <w:spacing w:after="0" w:line="360" w:lineRule="auto"/>
        <w:ind w:firstLine="709"/>
        <w:jc w:val="both"/>
        <w:rPr>
          <w:sz w:val="26"/>
          <w:szCs w:val="26"/>
        </w:rPr>
      </w:pPr>
      <w:r w:rsidRPr="008D04BB">
        <w:rPr>
          <w:sz w:val="26"/>
          <w:szCs w:val="26"/>
        </w:rPr>
        <w:t>Проектирование систем водоснабжения городов представляет собой комплексную задачу, от правильного решения которой во многом зависят масштабы необходимых капи</w:t>
      </w:r>
      <w:r w:rsidR="00437F2E" w:rsidRPr="008D04BB">
        <w:rPr>
          <w:sz w:val="26"/>
          <w:szCs w:val="26"/>
        </w:rPr>
        <w:t>тальных вложений в эти системы.</w:t>
      </w:r>
    </w:p>
    <w:p w:rsidR="00A741A5" w:rsidRPr="008D04BB" w:rsidRDefault="00A741A5" w:rsidP="008D04BB">
      <w:pPr>
        <w:spacing w:after="0" w:line="360" w:lineRule="auto"/>
        <w:ind w:firstLine="709"/>
        <w:jc w:val="both"/>
        <w:rPr>
          <w:sz w:val="26"/>
          <w:szCs w:val="26"/>
        </w:rPr>
      </w:pPr>
      <w:r w:rsidRPr="008D04BB">
        <w:rPr>
          <w:sz w:val="26"/>
          <w:szCs w:val="26"/>
        </w:rPr>
        <w:t>Схемы разрабатываются на основе анализа фактических нагрузок потребителей по водоснабжению с учётом перспективного развития, структуры баланса водопотребления региона, оценки существующего состояния головных водозаборных сооружений, насосных станций, а также водопроводных сетей и возможности их дальнейшего использования, рассмотрения вопросов надёжности,</w:t>
      </w:r>
      <w:r w:rsidR="00437F2E" w:rsidRPr="008D04BB">
        <w:rPr>
          <w:sz w:val="26"/>
          <w:szCs w:val="26"/>
        </w:rPr>
        <w:t xml:space="preserve"> экономичности.</w:t>
      </w:r>
    </w:p>
    <w:p w:rsidR="00A741A5" w:rsidRPr="008D04BB" w:rsidRDefault="00A741A5" w:rsidP="008D04BB">
      <w:pPr>
        <w:spacing w:after="0" w:line="360" w:lineRule="auto"/>
        <w:ind w:firstLine="709"/>
        <w:jc w:val="both"/>
        <w:rPr>
          <w:sz w:val="26"/>
          <w:szCs w:val="26"/>
        </w:rPr>
      </w:pPr>
      <w:r w:rsidRPr="008D04BB">
        <w:rPr>
          <w:sz w:val="26"/>
          <w:szCs w:val="26"/>
        </w:rPr>
        <w:t>Основанием для разработки и реализации схемы водоснабжения и водоотведения является Федеральный закон от 07.12.2011 № 416-ФЗ «О водоснабжении и водоотведении», регулирующий всю систему взаимоотношений в водоснабжении и водоотведении и направленный на обеспечение устойчивого и надёжного водоснабжения и водоотведения</w:t>
      </w:r>
      <w:r w:rsidR="00437F2E" w:rsidRPr="008D04BB">
        <w:rPr>
          <w:sz w:val="26"/>
          <w:szCs w:val="26"/>
        </w:rPr>
        <w:t>.</w:t>
      </w:r>
    </w:p>
    <w:p w:rsidR="00971BF4" w:rsidRPr="008D04BB" w:rsidRDefault="006A73E8" w:rsidP="008D04BB">
      <w:pPr>
        <w:pStyle w:val="21"/>
        <w:keepNext w:val="0"/>
        <w:pageBreakBefore/>
        <w:numPr>
          <w:ilvl w:val="1"/>
          <w:numId w:val="7"/>
        </w:numPr>
        <w:suppressLineNumbers w:val="0"/>
        <w:tabs>
          <w:tab w:val="clear" w:pos="9356"/>
        </w:tabs>
        <w:spacing w:before="120" w:after="240"/>
        <w:ind w:left="788" w:hanging="431"/>
        <w:jc w:val="left"/>
      </w:pPr>
      <w:bookmarkStart w:id="7" w:name="_Toc406756678"/>
      <w:r w:rsidRPr="008D04BB">
        <w:rPr>
          <w:lang w:val="ru-RU"/>
        </w:rPr>
        <w:t xml:space="preserve">Технико-экономическое состояние централизованных систем водоснабжения </w:t>
      </w:r>
      <w:r w:rsidR="00A741A5" w:rsidRPr="008D04BB">
        <w:rPr>
          <w:lang w:val="ru-RU"/>
        </w:rPr>
        <w:t xml:space="preserve">МО </w:t>
      </w:r>
      <w:r w:rsidR="00CD392B" w:rsidRPr="008D04BB">
        <w:rPr>
          <w:lang w:val="ru-RU"/>
        </w:rPr>
        <w:t>«</w:t>
      </w:r>
      <w:proofErr w:type="spellStart"/>
      <w:r w:rsidR="00242211" w:rsidRPr="008D04BB">
        <w:rPr>
          <w:lang w:val="ru-RU"/>
        </w:rPr>
        <w:t>Новосветское</w:t>
      </w:r>
      <w:proofErr w:type="spellEnd"/>
      <w:r w:rsidR="00CD392B" w:rsidRPr="008D04BB">
        <w:rPr>
          <w:lang w:val="ru-RU"/>
        </w:rPr>
        <w:t xml:space="preserve"> сельское поселение»</w:t>
      </w:r>
      <w:bookmarkEnd w:id="7"/>
    </w:p>
    <w:p w:rsidR="00D5090E" w:rsidRPr="008D04BB" w:rsidRDefault="006A73E8" w:rsidP="008D04BB">
      <w:pPr>
        <w:pStyle w:val="21"/>
        <w:keepNext w:val="0"/>
        <w:numPr>
          <w:ilvl w:val="2"/>
          <w:numId w:val="7"/>
        </w:numPr>
        <w:suppressLineNumbers w:val="0"/>
        <w:tabs>
          <w:tab w:val="clear" w:pos="9356"/>
        </w:tabs>
        <w:spacing w:before="120" w:after="240"/>
        <w:jc w:val="left"/>
        <w:rPr>
          <w:sz w:val="24"/>
        </w:rPr>
      </w:pPr>
      <w:bookmarkStart w:id="8" w:name="_Toc406756679"/>
      <w:r w:rsidRPr="008D04BB">
        <w:rPr>
          <w:sz w:val="24"/>
          <w:lang w:val="ru-RU"/>
        </w:rPr>
        <w:t xml:space="preserve">Описание системы и структуры водоснабжения </w:t>
      </w:r>
      <w:r w:rsidR="00A741A5" w:rsidRPr="008D04BB">
        <w:rPr>
          <w:sz w:val="24"/>
          <w:lang w:val="ru-RU"/>
        </w:rPr>
        <w:t xml:space="preserve">МО </w:t>
      </w:r>
      <w:r w:rsidR="00CD392B" w:rsidRPr="008D04BB">
        <w:rPr>
          <w:sz w:val="24"/>
          <w:lang w:val="ru-RU"/>
        </w:rPr>
        <w:t>«</w:t>
      </w:r>
      <w:proofErr w:type="spellStart"/>
      <w:r w:rsidR="00242211" w:rsidRPr="008D04BB">
        <w:rPr>
          <w:sz w:val="24"/>
          <w:lang w:val="ru-RU"/>
        </w:rPr>
        <w:t>Новосветское</w:t>
      </w:r>
      <w:proofErr w:type="spellEnd"/>
      <w:r w:rsidR="00CD392B" w:rsidRPr="008D04BB">
        <w:rPr>
          <w:sz w:val="24"/>
          <w:lang w:val="ru-RU"/>
        </w:rPr>
        <w:t xml:space="preserve"> сельское поселение»</w:t>
      </w:r>
      <w:r w:rsidRPr="008D04BB">
        <w:rPr>
          <w:sz w:val="24"/>
          <w:lang w:val="ru-RU"/>
        </w:rPr>
        <w:t xml:space="preserve"> и деление территории на эксплуатационные зоны</w:t>
      </w:r>
      <w:bookmarkEnd w:id="8"/>
    </w:p>
    <w:p w:rsidR="00AC1DC3" w:rsidRPr="008D04BB" w:rsidRDefault="00AC1DC3" w:rsidP="008D04BB">
      <w:pPr>
        <w:spacing w:before="120" w:after="120" w:line="360" w:lineRule="auto"/>
        <w:ind w:firstLine="851"/>
        <w:jc w:val="both"/>
        <w:rPr>
          <w:sz w:val="26"/>
          <w:szCs w:val="26"/>
        </w:rPr>
      </w:pPr>
      <w:r w:rsidRPr="008D04BB">
        <w:rPr>
          <w:sz w:val="26"/>
          <w:szCs w:val="26"/>
        </w:rPr>
        <w:t xml:space="preserve">Границы муниципальных образований </w:t>
      </w:r>
      <w:r w:rsidR="00872E22" w:rsidRPr="008D04BB">
        <w:rPr>
          <w:sz w:val="26"/>
          <w:szCs w:val="26"/>
        </w:rPr>
        <w:t>Гатчинского</w:t>
      </w:r>
      <w:r w:rsidRPr="008D04BB">
        <w:rPr>
          <w:sz w:val="26"/>
          <w:szCs w:val="26"/>
        </w:rPr>
        <w:t xml:space="preserve"> района Ленинградской области представлены на рис</w:t>
      </w:r>
      <w:r w:rsidR="00DD268E" w:rsidRPr="008D04BB">
        <w:rPr>
          <w:sz w:val="26"/>
          <w:szCs w:val="26"/>
        </w:rPr>
        <w:t>унке</w:t>
      </w:r>
      <w:r w:rsidRPr="008D04BB">
        <w:rPr>
          <w:sz w:val="26"/>
          <w:szCs w:val="26"/>
        </w:rPr>
        <w:t xml:space="preserve"> </w:t>
      </w:r>
      <w:r w:rsidR="00407920" w:rsidRPr="008D04BB">
        <w:rPr>
          <w:sz w:val="26"/>
          <w:szCs w:val="26"/>
        </w:rPr>
        <w:fldChar w:fldCharType="begin"/>
      </w:r>
      <w:r w:rsidR="00407920" w:rsidRPr="008D04BB">
        <w:rPr>
          <w:sz w:val="26"/>
          <w:szCs w:val="26"/>
        </w:rPr>
        <w:instrText xml:space="preserve"> REF Границы_МО_Гатчины \h </w:instrText>
      </w:r>
      <w:r w:rsidR="00671E79" w:rsidRPr="008D04BB">
        <w:rPr>
          <w:sz w:val="26"/>
          <w:szCs w:val="26"/>
        </w:rPr>
        <w:instrText xml:space="preserve"> \* MERGEFORMAT </w:instrText>
      </w:r>
      <w:r w:rsidR="00407920" w:rsidRPr="008D04BB">
        <w:rPr>
          <w:sz w:val="26"/>
          <w:szCs w:val="26"/>
        </w:rPr>
      </w:r>
      <w:r w:rsidR="00407920" w:rsidRPr="008D04BB">
        <w:rPr>
          <w:sz w:val="26"/>
          <w:szCs w:val="26"/>
        </w:rPr>
        <w:fldChar w:fldCharType="separate"/>
      </w:r>
      <w:r w:rsidR="00D01E42" w:rsidRPr="00D01E42">
        <w:rPr>
          <w:sz w:val="26"/>
          <w:szCs w:val="26"/>
        </w:rPr>
        <w:t>1</w:t>
      </w:r>
      <w:r w:rsidR="00407920" w:rsidRPr="008D04BB">
        <w:rPr>
          <w:sz w:val="26"/>
          <w:szCs w:val="26"/>
        </w:rPr>
        <w:fldChar w:fldCharType="end"/>
      </w:r>
      <w:r w:rsidRPr="008D04BB">
        <w:rPr>
          <w:sz w:val="26"/>
          <w:szCs w:val="26"/>
        </w:rPr>
        <w:t>.</w:t>
      </w:r>
    </w:p>
    <w:p w:rsidR="00866898" w:rsidRPr="008D04BB" w:rsidRDefault="00866898" w:rsidP="008D04BB">
      <w:pPr>
        <w:keepNext/>
        <w:spacing w:before="120" w:after="120" w:line="240" w:lineRule="auto"/>
        <w:jc w:val="center"/>
      </w:pPr>
      <w:r w:rsidRPr="008D04BB">
        <w:rPr>
          <w:noProof/>
          <w:sz w:val="26"/>
          <w:szCs w:val="26"/>
          <w:lang w:eastAsia="ru-RU"/>
        </w:rPr>
        <w:drawing>
          <wp:inline distT="0" distB="0" distL="0" distR="0" wp14:anchorId="78C88C52" wp14:editId="40BC27CA">
            <wp:extent cx="5133975" cy="6943795"/>
            <wp:effectExtent l="0" t="0" r="0" b="9525"/>
            <wp:docPr id="3" name="Рисунок 3" descr="E:\Рабочая документация\Схемы теплоснабжения\Объекты в работе\Гатчинский район\МО Большеколпанское сельское поселение\Полученные данные\Схема тер планир р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чая документация\Схемы теплоснабжения\Объекты в работе\Гатчинский район\МО Большеколпанское сельское поселение\Полученные данные\Схема тер планир ред.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34817" cy="6944934"/>
                    </a:xfrm>
                    <a:prstGeom prst="rect">
                      <a:avLst/>
                    </a:prstGeom>
                    <a:noFill/>
                    <a:ln>
                      <a:noFill/>
                    </a:ln>
                  </pic:spPr>
                </pic:pic>
              </a:graphicData>
            </a:graphic>
          </wp:inline>
        </w:drawing>
      </w:r>
    </w:p>
    <w:p w:rsidR="00866898" w:rsidRPr="008D04BB" w:rsidRDefault="00866898" w:rsidP="008D04BB">
      <w:pPr>
        <w:pStyle w:val="aa"/>
        <w:rPr>
          <w:sz w:val="24"/>
          <w:szCs w:val="24"/>
        </w:rPr>
      </w:pPr>
      <w:r w:rsidRPr="008D04BB">
        <w:rPr>
          <w:sz w:val="24"/>
          <w:szCs w:val="24"/>
        </w:rPr>
        <w:t xml:space="preserve">Рисунок </w:t>
      </w:r>
      <w:bookmarkStart w:id="9" w:name="Границы_МО_Гатчины"/>
      <w:r w:rsidRPr="008D04BB">
        <w:rPr>
          <w:sz w:val="24"/>
          <w:szCs w:val="24"/>
        </w:rPr>
        <w:fldChar w:fldCharType="begin"/>
      </w:r>
      <w:r w:rsidRPr="008D04BB">
        <w:rPr>
          <w:sz w:val="24"/>
          <w:szCs w:val="24"/>
        </w:rPr>
        <w:instrText xml:space="preserve"> SEQ Рисунок \* ARABIC </w:instrText>
      </w:r>
      <w:r w:rsidRPr="008D04BB">
        <w:rPr>
          <w:sz w:val="24"/>
          <w:szCs w:val="24"/>
        </w:rPr>
        <w:fldChar w:fldCharType="separate"/>
      </w:r>
      <w:r w:rsidR="00D01E42">
        <w:rPr>
          <w:noProof/>
          <w:sz w:val="24"/>
          <w:szCs w:val="24"/>
        </w:rPr>
        <w:t>1</w:t>
      </w:r>
      <w:r w:rsidRPr="008D04BB">
        <w:rPr>
          <w:sz w:val="24"/>
          <w:szCs w:val="24"/>
        </w:rPr>
        <w:fldChar w:fldCharType="end"/>
      </w:r>
      <w:bookmarkEnd w:id="9"/>
      <w:r w:rsidRPr="008D04BB">
        <w:rPr>
          <w:sz w:val="24"/>
          <w:szCs w:val="24"/>
        </w:rPr>
        <w:t>. Границы муниципальных образований Гатчинского района Ленинградской области</w:t>
      </w:r>
    </w:p>
    <w:p w:rsidR="00DD268E" w:rsidRPr="008D04BB" w:rsidRDefault="00DD268E" w:rsidP="008D04BB">
      <w:pPr>
        <w:spacing w:after="0" w:line="360" w:lineRule="auto"/>
        <w:ind w:firstLine="851"/>
        <w:jc w:val="both"/>
        <w:rPr>
          <w:sz w:val="26"/>
          <w:szCs w:val="26"/>
        </w:rPr>
      </w:pPr>
      <w:r w:rsidRPr="008D04BB">
        <w:rPr>
          <w:sz w:val="26"/>
          <w:szCs w:val="26"/>
        </w:rPr>
        <w:t xml:space="preserve">В состав муниципального образования </w:t>
      </w:r>
      <w:proofErr w:type="spellStart"/>
      <w:r w:rsidR="00242211" w:rsidRPr="008D04BB">
        <w:rPr>
          <w:sz w:val="26"/>
          <w:szCs w:val="26"/>
        </w:rPr>
        <w:t>Новосветское</w:t>
      </w:r>
      <w:proofErr w:type="spellEnd"/>
      <w:r w:rsidRPr="008D04BB">
        <w:rPr>
          <w:sz w:val="26"/>
          <w:szCs w:val="26"/>
        </w:rPr>
        <w:t xml:space="preserve"> сельское поселение входят следующие населенные пункты:</w:t>
      </w:r>
    </w:p>
    <w:p w:rsidR="00E543F5" w:rsidRPr="008D04BB" w:rsidRDefault="00801867" w:rsidP="008D04BB">
      <w:pPr>
        <w:numPr>
          <w:ilvl w:val="0"/>
          <w:numId w:val="3"/>
        </w:numPr>
        <w:tabs>
          <w:tab w:val="left" w:pos="1134"/>
        </w:tabs>
        <w:spacing w:after="0" w:line="360" w:lineRule="auto"/>
        <w:ind w:left="0" w:firstLine="709"/>
        <w:jc w:val="both"/>
        <w:rPr>
          <w:sz w:val="26"/>
          <w:szCs w:val="26"/>
        </w:rPr>
      </w:pPr>
      <w:r w:rsidRPr="008D04BB">
        <w:rPr>
          <w:sz w:val="26"/>
          <w:szCs w:val="26"/>
        </w:rPr>
        <w:t>поселок</w:t>
      </w:r>
      <w:r w:rsidR="00E543F5" w:rsidRPr="008D04BB">
        <w:rPr>
          <w:sz w:val="26"/>
          <w:szCs w:val="26"/>
        </w:rPr>
        <w:t xml:space="preserve"> </w:t>
      </w:r>
      <w:r w:rsidRPr="008D04BB">
        <w:rPr>
          <w:sz w:val="26"/>
          <w:szCs w:val="26"/>
        </w:rPr>
        <w:t>Новый Свет</w:t>
      </w:r>
      <w:r w:rsidR="00E543F5" w:rsidRPr="008D04BB">
        <w:rPr>
          <w:sz w:val="26"/>
          <w:szCs w:val="26"/>
        </w:rPr>
        <w:t xml:space="preserve"> – административный центр </w:t>
      </w:r>
      <w:proofErr w:type="spellStart"/>
      <w:r w:rsidR="00242211" w:rsidRPr="008D04BB">
        <w:rPr>
          <w:sz w:val="26"/>
          <w:szCs w:val="26"/>
        </w:rPr>
        <w:t>Новосветского</w:t>
      </w:r>
      <w:proofErr w:type="spellEnd"/>
      <w:r w:rsidR="001C7B9E" w:rsidRPr="008D04BB">
        <w:rPr>
          <w:sz w:val="26"/>
          <w:szCs w:val="26"/>
        </w:rPr>
        <w:t xml:space="preserve"> сельского поселения;</w:t>
      </w:r>
    </w:p>
    <w:p w:rsidR="00E543F5" w:rsidRPr="008D04BB" w:rsidRDefault="00801867"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поселок </w:t>
      </w:r>
      <w:proofErr w:type="gramStart"/>
      <w:r w:rsidRPr="008D04BB">
        <w:rPr>
          <w:sz w:val="26"/>
          <w:szCs w:val="26"/>
        </w:rPr>
        <w:t>Торфяное</w:t>
      </w:r>
      <w:proofErr w:type="gramEnd"/>
      <w:r w:rsidR="001C7B9E" w:rsidRPr="008D04BB">
        <w:rPr>
          <w:sz w:val="26"/>
          <w:szCs w:val="26"/>
        </w:rPr>
        <w:t>;</w:t>
      </w:r>
    </w:p>
    <w:p w:rsidR="00801867" w:rsidRPr="008D04BB" w:rsidRDefault="00801867" w:rsidP="008D04BB">
      <w:pPr>
        <w:numPr>
          <w:ilvl w:val="0"/>
          <w:numId w:val="3"/>
        </w:numPr>
        <w:tabs>
          <w:tab w:val="left" w:pos="1134"/>
        </w:tabs>
        <w:spacing w:after="0" w:line="360" w:lineRule="auto"/>
        <w:ind w:left="0" w:firstLine="709"/>
        <w:jc w:val="both"/>
        <w:rPr>
          <w:sz w:val="26"/>
          <w:szCs w:val="26"/>
        </w:rPr>
      </w:pPr>
      <w:r w:rsidRPr="008D04BB">
        <w:rPr>
          <w:sz w:val="26"/>
          <w:szCs w:val="26"/>
        </w:rPr>
        <w:t>поселок Пригородный;</w:t>
      </w:r>
    </w:p>
    <w:p w:rsidR="00801867" w:rsidRPr="008D04BB" w:rsidRDefault="00801867"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деревня Малое </w:t>
      </w:r>
      <w:proofErr w:type="spellStart"/>
      <w:r w:rsidRPr="008D04BB">
        <w:rPr>
          <w:sz w:val="26"/>
          <w:szCs w:val="26"/>
        </w:rPr>
        <w:t>Замостье</w:t>
      </w:r>
      <w:proofErr w:type="spellEnd"/>
      <w:r w:rsidRPr="008D04BB">
        <w:rPr>
          <w:sz w:val="26"/>
          <w:szCs w:val="26"/>
        </w:rPr>
        <w:t>;</w:t>
      </w:r>
    </w:p>
    <w:p w:rsidR="00801867" w:rsidRPr="008D04BB" w:rsidRDefault="00801867" w:rsidP="008D04BB">
      <w:pPr>
        <w:numPr>
          <w:ilvl w:val="0"/>
          <w:numId w:val="3"/>
        </w:numPr>
        <w:tabs>
          <w:tab w:val="left" w:pos="1134"/>
        </w:tabs>
        <w:spacing w:after="0" w:line="360" w:lineRule="auto"/>
        <w:ind w:left="0" w:firstLine="709"/>
        <w:jc w:val="both"/>
        <w:rPr>
          <w:sz w:val="26"/>
          <w:szCs w:val="26"/>
        </w:rPr>
      </w:pPr>
      <w:r w:rsidRPr="008D04BB">
        <w:rPr>
          <w:sz w:val="26"/>
          <w:szCs w:val="26"/>
        </w:rPr>
        <w:t>деревня Пустошка;</w:t>
      </w:r>
    </w:p>
    <w:p w:rsidR="00E543F5" w:rsidRPr="008D04BB" w:rsidRDefault="001C7B9E" w:rsidP="008D04BB">
      <w:pPr>
        <w:numPr>
          <w:ilvl w:val="0"/>
          <w:numId w:val="3"/>
        </w:numPr>
        <w:tabs>
          <w:tab w:val="left" w:pos="1134"/>
        </w:tabs>
        <w:spacing w:after="0" w:line="360" w:lineRule="auto"/>
        <w:ind w:left="0" w:firstLine="709"/>
        <w:jc w:val="both"/>
        <w:rPr>
          <w:sz w:val="26"/>
          <w:szCs w:val="26"/>
        </w:rPr>
      </w:pPr>
      <w:r w:rsidRPr="008D04BB">
        <w:rPr>
          <w:sz w:val="26"/>
          <w:szCs w:val="26"/>
        </w:rPr>
        <w:t>деревня</w:t>
      </w:r>
      <w:r w:rsidR="00801867" w:rsidRPr="008D04BB">
        <w:rPr>
          <w:sz w:val="26"/>
          <w:szCs w:val="26"/>
        </w:rPr>
        <w:t xml:space="preserve"> </w:t>
      </w:r>
      <w:proofErr w:type="spellStart"/>
      <w:r w:rsidR="00801867" w:rsidRPr="008D04BB">
        <w:rPr>
          <w:sz w:val="26"/>
          <w:szCs w:val="26"/>
        </w:rPr>
        <w:t>Сабры</w:t>
      </w:r>
      <w:proofErr w:type="spellEnd"/>
      <w:r w:rsidRPr="008D04BB">
        <w:rPr>
          <w:sz w:val="26"/>
          <w:szCs w:val="26"/>
        </w:rPr>
        <w:t>;</w:t>
      </w:r>
    </w:p>
    <w:p w:rsidR="00E543F5" w:rsidRPr="008D04BB" w:rsidRDefault="001C7B9E" w:rsidP="008D04BB">
      <w:pPr>
        <w:numPr>
          <w:ilvl w:val="0"/>
          <w:numId w:val="3"/>
        </w:numPr>
        <w:tabs>
          <w:tab w:val="left" w:pos="1134"/>
        </w:tabs>
        <w:spacing w:after="0" w:line="360" w:lineRule="auto"/>
        <w:ind w:left="0" w:firstLine="709"/>
        <w:jc w:val="both"/>
        <w:rPr>
          <w:sz w:val="26"/>
          <w:szCs w:val="26"/>
        </w:rPr>
      </w:pPr>
      <w:r w:rsidRPr="008D04BB">
        <w:rPr>
          <w:sz w:val="26"/>
          <w:szCs w:val="26"/>
        </w:rPr>
        <w:t>деревня</w:t>
      </w:r>
      <w:r w:rsidR="00801867" w:rsidRPr="008D04BB">
        <w:rPr>
          <w:sz w:val="26"/>
          <w:szCs w:val="26"/>
        </w:rPr>
        <w:t xml:space="preserve"> </w:t>
      </w:r>
      <w:proofErr w:type="spellStart"/>
      <w:r w:rsidR="00801867" w:rsidRPr="008D04BB">
        <w:rPr>
          <w:sz w:val="26"/>
          <w:szCs w:val="26"/>
        </w:rPr>
        <w:t>Коргузи</w:t>
      </w:r>
      <w:proofErr w:type="spellEnd"/>
      <w:r w:rsidR="00801867" w:rsidRPr="008D04BB">
        <w:rPr>
          <w:sz w:val="26"/>
          <w:szCs w:val="26"/>
        </w:rPr>
        <w:t>.</w:t>
      </w:r>
    </w:p>
    <w:p w:rsidR="00954486" w:rsidRPr="008D04BB" w:rsidRDefault="00DD268E" w:rsidP="008D04BB">
      <w:pPr>
        <w:spacing w:after="0" w:line="360" w:lineRule="auto"/>
        <w:ind w:firstLine="709"/>
        <w:jc w:val="both"/>
        <w:rPr>
          <w:sz w:val="26"/>
          <w:szCs w:val="26"/>
        </w:rPr>
      </w:pPr>
      <w:proofErr w:type="gramStart"/>
      <w:r w:rsidRPr="008D04BB">
        <w:rPr>
          <w:sz w:val="26"/>
          <w:szCs w:val="26"/>
        </w:rPr>
        <w:t>Централизованное</w:t>
      </w:r>
      <w:proofErr w:type="gramEnd"/>
      <w:r w:rsidRPr="008D04BB">
        <w:rPr>
          <w:sz w:val="26"/>
          <w:szCs w:val="26"/>
        </w:rPr>
        <w:t xml:space="preserve"> ХВС имеется в </w:t>
      </w:r>
      <w:r w:rsidR="00CF35B9" w:rsidRPr="008D04BB">
        <w:rPr>
          <w:sz w:val="26"/>
          <w:szCs w:val="26"/>
        </w:rPr>
        <w:t>трех</w:t>
      </w:r>
      <w:r w:rsidRPr="008D04BB">
        <w:rPr>
          <w:sz w:val="26"/>
          <w:szCs w:val="26"/>
        </w:rPr>
        <w:t xml:space="preserve"> населенных пунктах:</w:t>
      </w:r>
    </w:p>
    <w:p w:rsidR="00FC3E14" w:rsidRPr="008D04BB" w:rsidRDefault="00CF35B9" w:rsidP="008D04BB">
      <w:pPr>
        <w:numPr>
          <w:ilvl w:val="0"/>
          <w:numId w:val="3"/>
        </w:numPr>
        <w:tabs>
          <w:tab w:val="left" w:pos="1134"/>
        </w:tabs>
        <w:spacing w:after="0" w:line="360" w:lineRule="auto"/>
        <w:ind w:left="0" w:firstLine="709"/>
        <w:jc w:val="both"/>
        <w:rPr>
          <w:sz w:val="26"/>
          <w:szCs w:val="26"/>
        </w:rPr>
      </w:pPr>
      <w:r w:rsidRPr="008D04BB">
        <w:rPr>
          <w:sz w:val="26"/>
          <w:szCs w:val="26"/>
        </w:rPr>
        <w:t>п. Новый Свет, п. </w:t>
      </w:r>
      <w:proofErr w:type="gramStart"/>
      <w:r w:rsidRPr="008D04BB">
        <w:rPr>
          <w:sz w:val="26"/>
          <w:szCs w:val="26"/>
        </w:rPr>
        <w:t>Торфяное</w:t>
      </w:r>
      <w:proofErr w:type="gramEnd"/>
      <w:r w:rsidRPr="008D04BB">
        <w:rPr>
          <w:sz w:val="26"/>
          <w:szCs w:val="26"/>
        </w:rPr>
        <w:t xml:space="preserve"> и п. Пригородный</w:t>
      </w:r>
      <w:r w:rsidR="001C5EB0" w:rsidRPr="008D04BB">
        <w:rPr>
          <w:sz w:val="26"/>
          <w:szCs w:val="26"/>
        </w:rPr>
        <w:t xml:space="preserve"> – данные населенные пункты</w:t>
      </w:r>
      <w:r w:rsidR="00FC3E14" w:rsidRPr="008D04BB">
        <w:rPr>
          <w:sz w:val="26"/>
          <w:szCs w:val="26"/>
        </w:rPr>
        <w:t xml:space="preserve"> имеют локальные системы и не зависят друг от друга.</w:t>
      </w:r>
      <w:r w:rsidR="001C5EB0" w:rsidRPr="008D04BB">
        <w:rPr>
          <w:sz w:val="26"/>
          <w:szCs w:val="26"/>
        </w:rPr>
        <w:t xml:space="preserve"> </w:t>
      </w:r>
    </w:p>
    <w:p w:rsidR="00117042" w:rsidRPr="008D04BB" w:rsidRDefault="00117042" w:rsidP="008D04BB">
      <w:pPr>
        <w:spacing w:after="0" w:line="360" w:lineRule="auto"/>
        <w:ind w:firstLine="709"/>
        <w:jc w:val="both"/>
        <w:rPr>
          <w:sz w:val="26"/>
          <w:szCs w:val="26"/>
        </w:rPr>
      </w:pPr>
      <w:r w:rsidRPr="008D04BB">
        <w:rPr>
          <w:sz w:val="26"/>
          <w:szCs w:val="26"/>
        </w:rPr>
        <w:t xml:space="preserve">Объекты водоснабжения и водоотведения в </w:t>
      </w:r>
      <w:proofErr w:type="spellStart"/>
      <w:r w:rsidR="001F76B4" w:rsidRPr="008D04BB">
        <w:rPr>
          <w:sz w:val="26"/>
          <w:szCs w:val="26"/>
        </w:rPr>
        <w:t>Новосветск</w:t>
      </w:r>
      <w:r w:rsidRPr="008D04BB">
        <w:rPr>
          <w:sz w:val="26"/>
          <w:szCs w:val="26"/>
        </w:rPr>
        <w:t>ом</w:t>
      </w:r>
      <w:proofErr w:type="spellEnd"/>
      <w:r w:rsidRPr="008D04BB">
        <w:rPr>
          <w:sz w:val="26"/>
          <w:szCs w:val="26"/>
        </w:rPr>
        <w:t xml:space="preserve"> сельском поселении обслуживает ОАО "Коммунальные системы Гатчинского района".</w:t>
      </w:r>
    </w:p>
    <w:p w:rsidR="00AC1DC3" w:rsidRPr="008D04BB" w:rsidRDefault="00DD268E" w:rsidP="008D04BB">
      <w:pPr>
        <w:spacing w:after="0" w:line="360" w:lineRule="auto"/>
        <w:ind w:firstLine="709"/>
        <w:jc w:val="both"/>
        <w:rPr>
          <w:sz w:val="26"/>
          <w:szCs w:val="26"/>
        </w:rPr>
      </w:pPr>
      <w:proofErr w:type="gramStart"/>
      <w:r w:rsidRPr="008D04BB">
        <w:rPr>
          <w:sz w:val="26"/>
          <w:szCs w:val="26"/>
        </w:rPr>
        <w:t>Централизованное</w:t>
      </w:r>
      <w:proofErr w:type="gramEnd"/>
      <w:r w:rsidRPr="008D04BB">
        <w:rPr>
          <w:sz w:val="26"/>
          <w:szCs w:val="26"/>
        </w:rPr>
        <w:t xml:space="preserve"> ГВС осуществляется на территории </w:t>
      </w:r>
      <w:r w:rsidR="00A63867" w:rsidRPr="008D04BB">
        <w:rPr>
          <w:sz w:val="26"/>
          <w:szCs w:val="26"/>
        </w:rPr>
        <w:t>п.</w:t>
      </w:r>
      <w:r w:rsidR="00886625" w:rsidRPr="008D04BB">
        <w:rPr>
          <w:sz w:val="26"/>
          <w:szCs w:val="26"/>
        </w:rPr>
        <w:t> </w:t>
      </w:r>
      <w:r w:rsidR="00A63867" w:rsidRPr="008D04BB">
        <w:rPr>
          <w:sz w:val="26"/>
          <w:szCs w:val="26"/>
        </w:rPr>
        <w:t>Новый</w:t>
      </w:r>
      <w:r w:rsidR="00886625" w:rsidRPr="008D04BB">
        <w:rPr>
          <w:sz w:val="26"/>
          <w:szCs w:val="26"/>
        </w:rPr>
        <w:t> </w:t>
      </w:r>
      <w:r w:rsidR="00A63867" w:rsidRPr="008D04BB">
        <w:rPr>
          <w:sz w:val="26"/>
          <w:szCs w:val="26"/>
        </w:rPr>
        <w:t>Свет, п.</w:t>
      </w:r>
      <w:r w:rsidR="00886625" w:rsidRPr="008D04BB">
        <w:rPr>
          <w:sz w:val="26"/>
          <w:szCs w:val="26"/>
        </w:rPr>
        <w:t> </w:t>
      </w:r>
      <w:r w:rsidR="00A63867" w:rsidRPr="008D04BB">
        <w:rPr>
          <w:sz w:val="26"/>
          <w:szCs w:val="26"/>
        </w:rPr>
        <w:t>Торфяное и п. Пригородный.</w:t>
      </w:r>
      <w:r w:rsidR="00AD33CC" w:rsidRPr="008D04BB">
        <w:rPr>
          <w:sz w:val="26"/>
          <w:szCs w:val="26"/>
        </w:rPr>
        <w:t xml:space="preserve"> Производство и транспорт тепловой энергии в виде ГВС осуществляет </w:t>
      </w:r>
      <w:r w:rsidR="00117042" w:rsidRPr="008D04BB">
        <w:rPr>
          <w:sz w:val="26"/>
          <w:szCs w:val="26"/>
        </w:rPr>
        <w:t>ОАО «Коммунальные системы Гатчинского района»</w:t>
      </w:r>
      <w:r w:rsidR="00AD33CC" w:rsidRPr="008D04BB">
        <w:rPr>
          <w:sz w:val="26"/>
          <w:szCs w:val="26"/>
        </w:rPr>
        <w:t>.</w:t>
      </w:r>
    </w:p>
    <w:p w:rsidR="00AC1DC3" w:rsidRPr="008D04BB" w:rsidRDefault="00AD33CC" w:rsidP="008D04BB">
      <w:pPr>
        <w:spacing w:after="0" w:line="360" w:lineRule="auto"/>
        <w:ind w:firstLine="709"/>
        <w:jc w:val="both"/>
        <w:rPr>
          <w:sz w:val="26"/>
          <w:szCs w:val="26"/>
        </w:rPr>
      </w:pPr>
      <w:r w:rsidRPr="008D04BB">
        <w:rPr>
          <w:sz w:val="26"/>
          <w:szCs w:val="26"/>
        </w:rPr>
        <w:t>Водоснабжение остальных населенных пунктов осуществляется от колодцев. Численность</w:t>
      </w:r>
      <w:r w:rsidR="005F0FB9" w:rsidRPr="008D04BB">
        <w:rPr>
          <w:sz w:val="26"/>
          <w:szCs w:val="26"/>
        </w:rPr>
        <w:t xml:space="preserve"> постоянно живущего</w:t>
      </w:r>
      <w:r w:rsidRPr="008D04BB">
        <w:rPr>
          <w:sz w:val="26"/>
          <w:szCs w:val="26"/>
        </w:rPr>
        <w:t xml:space="preserve"> населения таких населенных пунктов не превышает </w:t>
      </w:r>
      <w:r w:rsidR="00FC3E14" w:rsidRPr="008D04BB">
        <w:rPr>
          <w:sz w:val="26"/>
          <w:szCs w:val="26"/>
        </w:rPr>
        <w:t>200</w:t>
      </w:r>
      <w:r w:rsidRPr="008D04BB">
        <w:rPr>
          <w:sz w:val="26"/>
          <w:szCs w:val="26"/>
        </w:rPr>
        <w:t xml:space="preserve"> человек.</w:t>
      </w:r>
    </w:p>
    <w:p w:rsidR="00703FE0" w:rsidRPr="008D04BB" w:rsidRDefault="00703FE0" w:rsidP="008D04BB">
      <w:pPr>
        <w:spacing w:after="0" w:line="360" w:lineRule="auto"/>
        <w:ind w:firstLine="851"/>
        <w:jc w:val="both"/>
        <w:rPr>
          <w:b/>
          <w:sz w:val="26"/>
          <w:szCs w:val="26"/>
        </w:rPr>
      </w:pPr>
      <w:r w:rsidRPr="008D04BB">
        <w:rPr>
          <w:b/>
          <w:sz w:val="26"/>
          <w:szCs w:val="26"/>
        </w:rPr>
        <w:t>Поселок Новый Свет</w:t>
      </w:r>
    </w:p>
    <w:p w:rsidR="00703FE0" w:rsidRPr="008D04BB" w:rsidRDefault="00703FE0" w:rsidP="008D04BB">
      <w:pPr>
        <w:spacing w:after="0" w:line="360" w:lineRule="auto"/>
        <w:ind w:firstLine="709"/>
        <w:jc w:val="both"/>
        <w:rPr>
          <w:sz w:val="26"/>
          <w:szCs w:val="26"/>
        </w:rPr>
      </w:pPr>
      <w:r w:rsidRPr="008D04BB">
        <w:rPr>
          <w:sz w:val="26"/>
          <w:szCs w:val="26"/>
        </w:rPr>
        <w:t>Водоснабжение поселка осуществляется из подземных источн</w:t>
      </w:r>
      <w:r w:rsidR="00F437C7" w:rsidRPr="008D04BB">
        <w:rPr>
          <w:sz w:val="26"/>
          <w:szCs w:val="26"/>
        </w:rPr>
        <w:t xml:space="preserve">иков от </w:t>
      </w:r>
      <w:r w:rsidR="002A6119" w:rsidRPr="008D04BB">
        <w:rPr>
          <w:sz w:val="26"/>
          <w:szCs w:val="26"/>
        </w:rPr>
        <w:t xml:space="preserve">8 </w:t>
      </w:r>
      <w:r w:rsidR="00F437C7" w:rsidRPr="008D04BB">
        <w:rPr>
          <w:sz w:val="26"/>
          <w:szCs w:val="26"/>
        </w:rPr>
        <w:t xml:space="preserve">артезианских скважин. </w:t>
      </w:r>
      <w:r w:rsidRPr="008D04BB">
        <w:rPr>
          <w:sz w:val="26"/>
          <w:szCs w:val="26"/>
        </w:rPr>
        <w:t>Вода из артезианских скважин подается в водонапорную башню и далее поступает самотеком в водораспределительную сеть.</w:t>
      </w:r>
    </w:p>
    <w:p w:rsidR="00703FE0" w:rsidRPr="008D04BB" w:rsidRDefault="000857F5" w:rsidP="008D04BB">
      <w:pPr>
        <w:spacing w:after="0" w:line="360" w:lineRule="auto"/>
        <w:ind w:firstLine="709"/>
        <w:jc w:val="both"/>
        <w:rPr>
          <w:sz w:val="26"/>
          <w:szCs w:val="26"/>
        </w:rPr>
      </w:pPr>
      <w:r w:rsidRPr="008D04BB">
        <w:rPr>
          <w:sz w:val="26"/>
          <w:szCs w:val="26"/>
        </w:rPr>
        <w:t>Скважина № 9 (</w:t>
      </w:r>
      <w:r w:rsidR="00703FE0" w:rsidRPr="008D04BB">
        <w:rPr>
          <w:sz w:val="26"/>
          <w:szCs w:val="26"/>
        </w:rPr>
        <w:t>рег. № 3338/9</w:t>
      </w:r>
      <w:r w:rsidRPr="008D04BB">
        <w:rPr>
          <w:sz w:val="26"/>
          <w:szCs w:val="26"/>
        </w:rPr>
        <w:t>)</w:t>
      </w:r>
      <w:r w:rsidR="00703FE0" w:rsidRPr="008D04BB">
        <w:rPr>
          <w:sz w:val="26"/>
          <w:szCs w:val="26"/>
        </w:rPr>
        <w:t xml:space="preserve"> передана в эксплуатацию 2010 г. </w:t>
      </w:r>
      <w:r w:rsidR="00DA7C75" w:rsidRPr="008D04BB">
        <w:rPr>
          <w:sz w:val="26"/>
          <w:szCs w:val="26"/>
        </w:rPr>
        <w:t xml:space="preserve">Глубина заложения скважины составляет </w:t>
      </w:r>
      <w:r w:rsidR="00DD72A6" w:rsidRPr="008D04BB">
        <w:rPr>
          <w:sz w:val="26"/>
          <w:szCs w:val="26"/>
        </w:rPr>
        <w:t xml:space="preserve">50 м, дебит скважины </w:t>
      </w:r>
      <w:r w:rsidR="00DA7C75" w:rsidRPr="008D04BB">
        <w:rPr>
          <w:sz w:val="26"/>
          <w:szCs w:val="26"/>
        </w:rPr>
        <w:t xml:space="preserve">- </w:t>
      </w:r>
      <w:r w:rsidR="00DD72A6" w:rsidRPr="008D04BB">
        <w:rPr>
          <w:sz w:val="26"/>
          <w:szCs w:val="26"/>
        </w:rPr>
        <w:t>36 м</w:t>
      </w:r>
      <w:r w:rsidR="00DD72A6" w:rsidRPr="008D04BB">
        <w:rPr>
          <w:rFonts w:ascii="Calibri" w:hAnsi="Calibri"/>
          <w:sz w:val="26"/>
          <w:szCs w:val="26"/>
        </w:rPr>
        <w:t>³</w:t>
      </w:r>
      <w:r w:rsidR="00DD72A6" w:rsidRPr="008D04BB">
        <w:rPr>
          <w:sz w:val="26"/>
          <w:szCs w:val="26"/>
        </w:rPr>
        <w:t xml:space="preserve">/ч. </w:t>
      </w:r>
      <w:r w:rsidR="00703FE0" w:rsidRPr="008D04BB">
        <w:rPr>
          <w:sz w:val="26"/>
          <w:szCs w:val="26"/>
        </w:rPr>
        <w:t xml:space="preserve">Погружной насос ЭЦВ 8-40-90 установлен на глубине 30 м. Обсадная труба Ду 219 мм. Водоподъёмная труба Ду 89 мм соединена с водоподъёмной трубой </w:t>
      </w:r>
      <w:r w:rsidR="005265D7" w:rsidRPr="008D04BB">
        <w:rPr>
          <w:sz w:val="26"/>
          <w:szCs w:val="26"/>
        </w:rPr>
        <w:t xml:space="preserve">скважины № 3 (рег. № 2654/3) и </w:t>
      </w:r>
      <w:r w:rsidR="00703FE0" w:rsidRPr="008D04BB">
        <w:rPr>
          <w:sz w:val="26"/>
          <w:szCs w:val="26"/>
        </w:rPr>
        <w:t>далее переходит в участок поселковой водораспределительной сети Ду 150 мм. Скважинный насос включается и отключается по перепаду давления. Установленный верхний предел на ЭКМ соответствует 3 бар.</w:t>
      </w:r>
    </w:p>
    <w:p w:rsidR="00703FE0" w:rsidRPr="008D04BB" w:rsidRDefault="00703FE0" w:rsidP="008D04BB">
      <w:pPr>
        <w:spacing w:after="0" w:line="360" w:lineRule="auto"/>
        <w:ind w:firstLine="709"/>
        <w:jc w:val="both"/>
        <w:rPr>
          <w:sz w:val="26"/>
          <w:szCs w:val="26"/>
        </w:rPr>
      </w:pPr>
      <w:r w:rsidRPr="008D04BB">
        <w:rPr>
          <w:sz w:val="26"/>
          <w:szCs w:val="26"/>
        </w:rPr>
        <w:t>Узел учета электроэнергии находится в помещении электрической подстанции ТП 1277.</w:t>
      </w:r>
    </w:p>
    <w:p w:rsidR="00703FE0" w:rsidRPr="008D04BB" w:rsidRDefault="00F437C7" w:rsidP="008D04BB">
      <w:pPr>
        <w:spacing w:after="0" w:line="360" w:lineRule="auto"/>
        <w:ind w:firstLine="709"/>
        <w:jc w:val="both"/>
        <w:rPr>
          <w:sz w:val="26"/>
          <w:szCs w:val="26"/>
        </w:rPr>
      </w:pPr>
      <w:r w:rsidRPr="008D04BB">
        <w:rPr>
          <w:sz w:val="26"/>
          <w:szCs w:val="26"/>
        </w:rPr>
        <w:t>Узел учета воды</w:t>
      </w:r>
      <w:r w:rsidR="006B35BB" w:rsidRPr="008D04BB">
        <w:rPr>
          <w:sz w:val="26"/>
          <w:szCs w:val="26"/>
        </w:rPr>
        <w:t xml:space="preserve"> (ПРЭМ) установлен </w:t>
      </w:r>
      <w:r w:rsidRPr="008D04BB">
        <w:rPr>
          <w:sz w:val="26"/>
          <w:szCs w:val="26"/>
        </w:rPr>
        <w:t>на отводящем трубопроводе от водоподъёмной трубы Ду 89 мм, п</w:t>
      </w:r>
      <w:r w:rsidR="00703FE0" w:rsidRPr="008D04BB">
        <w:rPr>
          <w:sz w:val="26"/>
          <w:szCs w:val="26"/>
        </w:rPr>
        <w:t xml:space="preserve">оказания с </w:t>
      </w:r>
      <w:r w:rsidRPr="008D04BB">
        <w:rPr>
          <w:sz w:val="26"/>
          <w:szCs w:val="26"/>
        </w:rPr>
        <w:t xml:space="preserve">которого </w:t>
      </w:r>
      <w:r w:rsidR="00703FE0" w:rsidRPr="008D04BB">
        <w:rPr>
          <w:sz w:val="26"/>
          <w:szCs w:val="26"/>
        </w:rPr>
        <w:t>снимаются на месте. Помещение обогревается электронагревателями.</w:t>
      </w:r>
      <w:r w:rsidRPr="008D04BB">
        <w:rPr>
          <w:sz w:val="26"/>
          <w:szCs w:val="26"/>
        </w:rPr>
        <w:t xml:space="preserve"> </w:t>
      </w:r>
    </w:p>
    <w:p w:rsidR="00F437C7" w:rsidRPr="008D04BB" w:rsidRDefault="00F437C7" w:rsidP="008D04BB">
      <w:pPr>
        <w:spacing w:after="0" w:line="360" w:lineRule="auto"/>
        <w:ind w:firstLine="709"/>
        <w:jc w:val="both"/>
        <w:rPr>
          <w:sz w:val="26"/>
          <w:szCs w:val="26"/>
        </w:rPr>
      </w:pPr>
      <w:r w:rsidRPr="008D04BB">
        <w:rPr>
          <w:sz w:val="26"/>
          <w:szCs w:val="26"/>
        </w:rPr>
        <w:t>Протоколы исследования проб воды отсутствуют.</w:t>
      </w:r>
    </w:p>
    <w:p w:rsidR="00703FE0" w:rsidRPr="008D04BB" w:rsidRDefault="007173E5" w:rsidP="008D04BB">
      <w:pPr>
        <w:spacing w:after="0" w:line="360" w:lineRule="auto"/>
        <w:ind w:firstLine="709"/>
        <w:jc w:val="both"/>
        <w:rPr>
          <w:sz w:val="26"/>
          <w:szCs w:val="26"/>
        </w:rPr>
      </w:pPr>
      <w:r w:rsidRPr="008D04BB">
        <w:rPr>
          <w:sz w:val="26"/>
          <w:szCs w:val="26"/>
        </w:rPr>
        <w:t>Скважина № 3 (</w:t>
      </w:r>
      <w:r w:rsidR="00703FE0" w:rsidRPr="008D04BB">
        <w:rPr>
          <w:sz w:val="26"/>
          <w:szCs w:val="26"/>
        </w:rPr>
        <w:t>рег. № 2654/3</w:t>
      </w:r>
      <w:r w:rsidRPr="008D04BB">
        <w:rPr>
          <w:sz w:val="26"/>
          <w:szCs w:val="26"/>
        </w:rPr>
        <w:t>)</w:t>
      </w:r>
      <w:r w:rsidR="00703FE0" w:rsidRPr="008D04BB">
        <w:rPr>
          <w:sz w:val="26"/>
          <w:szCs w:val="26"/>
        </w:rPr>
        <w:t xml:space="preserve"> пробурена в 1967 г. </w:t>
      </w:r>
      <w:r w:rsidR="00DA7C75" w:rsidRPr="008D04BB">
        <w:rPr>
          <w:sz w:val="26"/>
          <w:szCs w:val="26"/>
        </w:rPr>
        <w:t>Глубина заложения скважины составляет 60 м, дебит скважины – 28,8 м</w:t>
      </w:r>
      <w:r w:rsidR="00DA7C75" w:rsidRPr="008D04BB">
        <w:rPr>
          <w:rFonts w:ascii="Calibri" w:hAnsi="Calibri"/>
          <w:sz w:val="26"/>
          <w:szCs w:val="26"/>
        </w:rPr>
        <w:t>³</w:t>
      </w:r>
      <w:r w:rsidR="00DA7C75" w:rsidRPr="008D04BB">
        <w:rPr>
          <w:sz w:val="26"/>
          <w:szCs w:val="26"/>
        </w:rPr>
        <w:t>/ч</w:t>
      </w:r>
      <w:proofErr w:type="gramStart"/>
      <w:r w:rsidR="00DA7C75" w:rsidRPr="008D04BB">
        <w:rPr>
          <w:sz w:val="26"/>
          <w:szCs w:val="26"/>
        </w:rPr>
        <w:t>.</w:t>
      </w:r>
      <w:r w:rsidR="00703FE0" w:rsidRPr="008D04BB">
        <w:rPr>
          <w:sz w:val="26"/>
          <w:szCs w:val="26"/>
        </w:rPr>
        <w:t xml:space="preserve">. </w:t>
      </w:r>
      <w:proofErr w:type="gramEnd"/>
      <w:r w:rsidR="00703FE0" w:rsidRPr="008D04BB">
        <w:rPr>
          <w:sz w:val="26"/>
          <w:szCs w:val="26"/>
        </w:rPr>
        <w:t>Погружной насос ЭЦВ 8-40-90 установлен на глубине 30 м. Обсадная труба Ду 219 мм. Водоподъёмная труба Ду</w:t>
      </w:r>
      <w:r w:rsidRPr="008D04BB">
        <w:rPr>
          <w:sz w:val="26"/>
          <w:szCs w:val="26"/>
          <w:lang w:val="en-US"/>
        </w:rPr>
        <w:t> </w:t>
      </w:r>
      <w:r w:rsidR="00703FE0" w:rsidRPr="008D04BB">
        <w:rPr>
          <w:sz w:val="26"/>
          <w:szCs w:val="26"/>
        </w:rPr>
        <w:t xml:space="preserve">89 мм соединена с водоподъёмной трубой скважины № 9 (рег. № 3338/9) и  далее переходит в участок поселковой водораспределительной сети Ду 150 мм. </w:t>
      </w:r>
    </w:p>
    <w:p w:rsidR="00703FE0" w:rsidRPr="008D04BB" w:rsidRDefault="00703FE0" w:rsidP="008D04BB">
      <w:pPr>
        <w:spacing w:after="0" w:line="360" w:lineRule="auto"/>
        <w:ind w:firstLine="709"/>
        <w:jc w:val="both"/>
        <w:rPr>
          <w:sz w:val="26"/>
          <w:szCs w:val="26"/>
        </w:rPr>
      </w:pPr>
      <w:r w:rsidRPr="008D04BB">
        <w:rPr>
          <w:sz w:val="26"/>
          <w:szCs w:val="26"/>
        </w:rPr>
        <w:t xml:space="preserve">Узел учета электроэнергии находится в помещении электрической подстанции ТП 1277. </w:t>
      </w:r>
    </w:p>
    <w:p w:rsidR="00703FE0" w:rsidRPr="008D04BB" w:rsidRDefault="00F437C7" w:rsidP="008D04BB">
      <w:pPr>
        <w:spacing w:after="0" w:line="360" w:lineRule="auto"/>
        <w:ind w:firstLine="709"/>
        <w:jc w:val="both"/>
        <w:rPr>
          <w:sz w:val="26"/>
          <w:szCs w:val="26"/>
        </w:rPr>
      </w:pPr>
      <w:r w:rsidRPr="008D04BB">
        <w:rPr>
          <w:sz w:val="26"/>
          <w:szCs w:val="26"/>
        </w:rPr>
        <w:t xml:space="preserve">Узел учета воды </w:t>
      </w:r>
      <w:r w:rsidR="00703FE0" w:rsidRPr="008D04BB">
        <w:rPr>
          <w:sz w:val="26"/>
          <w:szCs w:val="26"/>
        </w:rPr>
        <w:t xml:space="preserve">- </w:t>
      </w:r>
      <w:r w:rsidRPr="008D04BB">
        <w:rPr>
          <w:sz w:val="26"/>
          <w:szCs w:val="26"/>
        </w:rPr>
        <w:t>на отводящем трубопроводе от водоподъёмной трубы Ду 89 мм установлен ПРЭМ, показания с которого снимаются на месте.</w:t>
      </w:r>
      <w:r w:rsidR="00703FE0" w:rsidRPr="008D04BB">
        <w:rPr>
          <w:sz w:val="26"/>
          <w:szCs w:val="26"/>
        </w:rPr>
        <w:t xml:space="preserve"> Помещение скважины обогревается электронагревателями.</w:t>
      </w:r>
    </w:p>
    <w:p w:rsidR="00F437C7" w:rsidRPr="008D04BB" w:rsidRDefault="00F437C7" w:rsidP="008D04BB">
      <w:pPr>
        <w:spacing w:after="0" w:line="360" w:lineRule="auto"/>
        <w:ind w:firstLine="709"/>
        <w:jc w:val="both"/>
        <w:rPr>
          <w:sz w:val="26"/>
          <w:szCs w:val="26"/>
        </w:rPr>
      </w:pPr>
      <w:r w:rsidRPr="008D04BB">
        <w:rPr>
          <w:sz w:val="26"/>
          <w:szCs w:val="26"/>
        </w:rPr>
        <w:t>Протоколы исследования проб воды отсутствуют.</w:t>
      </w:r>
    </w:p>
    <w:p w:rsidR="00703FE0" w:rsidRPr="008D04BB" w:rsidRDefault="00703FE0" w:rsidP="008D04BB">
      <w:pPr>
        <w:spacing w:after="0" w:line="360" w:lineRule="auto"/>
        <w:ind w:firstLine="709"/>
        <w:jc w:val="both"/>
        <w:rPr>
          <w:sz w:val="26"/>
          <w:szCs w:val="26"/>
        </w:rPr>
      </w:pPr>
      <w:r w:rsidRPr="008D04BB">
        <w:rPr>
          <w:sz w:val="26"/>
          <w:szCs w:val="26"/>
        </w:rPr>
        <w:t>Скважина № 4</w:t>
      </w:r>
      <w:r w:rsidR="007173E5" w:rsidRPr="008D04BB">
        <w:rPr>
          <w:sz w:val="26"/>
          <w:szCs w:val="26"/>
        </w:rPr>
        <w:t xml:space="preserve"> (</w:t>
      </w:r>
      <w:r w:rsidRPr="008D04BB">
        <w:rPr>
          <w:sz w:val="26"/>
          <w:szCs w:val="26"/>
        </w:rPr>
        <w:t>рег. № 2809/4</w:t>
      </w:r>
      <w:r w:rsidR="007173E5" w:rsidRPr="008D04BB">
        <w:rPr>
          <w:sz w:val="26"/>
          <w:szCs w:val="26"/>
        </w:rPr>
        <w:t>) находится в резерве</w:t>
      </w:r>
      <w:r w:rsidRPr="008D04BB">
        <w:rPr>
          <w:sz w:val="26"/>
          <w:szCs w:val="26"/>
        </w:rPr>
        <w:t xml:space="preserve">. </w:t>
      </w:r>
      <w:r w:rsidR="00DA7C75" w:rsidRPr="008D04BB">
        <w:rPr>
          <w:sz w:val="26"/>
          <w:szCs w:val="26"/>
        </w:rPr>
        <w:t>Глубина заложения скважины составляет 60 м, дебит скважины – 28,8 м</w:t>
      </w:r>
      <w:r w:rsidR="00DA7C75" w:rsidRPr="008D04BB">
        <w:rPr>
          <w:rFonts w:ascii="Calibri" w:hAnsi="Calibri"/>
          <w:sz w:val="26"/>
          <w:szCs w:val="26"/>
        </w:rPr>
        <w:t>³</w:t>
      </w:r>
      <w:r w:rsidR="00DA7C75" w:rsidRPr="008D04BB">
        <w:rPr>
          <w:sz w:val="26"/>
          <w:szCs w:val="26"/>
        </w:rPr>
        <w:t>/ч.</w:t>
      </w:r>
      <w:r w:rsidRPr="008D04BB">
        <w:rPr>
          <w:sz w:val="26"/>
          <w:szCs w:val="26"/>
        </w:rPr>
        <w:t xml:space="preserve"> Погружной насос ЭЦВ 8-40-90 установлен на глубине 30 м. Обсадная труба Ду 219 мм. Водоподъёмная труба Ду 89 мм переходит участок водораспределительной се</w:t>
      </w:r>
      <w:r w:rsidR="007173E5" w:rsidRPr="008D04BB">
        <w:rPr>
          <w:sz w:val="26"/>
          <w:szCs w:val="26"/>
        </w:rPr>
        <w:t>ти, выполненный из чугуна Ду 89 </w:t>
      </w:r>
      <w:r w:rsidRPr="008D04BB">
        <w:rPr>
          <w:sz w:val="26"/>
          <w:szCs w:val="26"/>
        </w:rPr>
        <w:t>мм</w:t>
      </w:r>
      <w:r w:rsidR="007173E5" w:rsidRPr="008D04BB">
        <w:rPr>
          <w:sz w:val="26"/>
          <w:szCs w:val="26"/>
        </w:rPr>
        <w:t xml:space="preserve">. Управление скважинным насосом - </w:t>
      </w:r>
      <w:r w:rsidRPr="008D04BB">
        <w:rPr>
          <w:sz w:val="26"/>
          <w:szCs w:val="26"/>
        </w:rPr>
        <w:t>ручное.</w:t>
      </w:r>
    </w:p>
    <w:p w:rsidR="006B35BB" w:rsidRPr="008D04BB" w:rsidRDefault="00703FE0" w:rsidP="008D04BB">
      <w:pPr>
        <w:spacing w:after="0" w:line="360" w:lineRule="auto"/>
        <w:ind w:firstLine="709"/>
        <w:jc w:val="both"/>
        <w:rPr>
          <w:sz w:val="26"/>
          <w:szCs w:val="26"/>
        </w:rPr>
      </w:pPr>
      <w:r w:rsidRPr="008D04BB">
        <w:rPr>
          <w:sz w:val="26"/>
          <w:szCs w:val="26"/>
        </w:rPr>
        <w:t>Электроснабж</w:t>
      </w:r>
      <w:r w:rsidR="007173E5" w:rsidRPr="008D04BB">
        <w:rPr>
          <w:sz w:val="26"/>
          <w:szCs w:val="26"/>
        </w:rPr>
        <w:t>ение обеспечивается</w:t>
      </w:r>
      <w:r w:rsidRPr="008D04BB">
        <w:rPr>
          <w:sz w:val="26"/>
          <w:szCs w:val="26"/>
        </w:rPr>
        <w:t xml:space="preserve"> от ТП 1332.</w:t>
      </w:r>
      <w:r w:rsidR="006B35BB" w:rsidRPr="008D04BB">
        <w:rPr>
          <w:sz w:val="26"/>
          <w:szCs w:val="26"/>
        </w:rPr>
        <w:t xml:space="preserve"> Узел учета электроэнергии находится в помещении скважины</w:t>
      </w:r>
    </w:p>
    <w:p w:rsidR="00703FE0" w:rsidRPr="008D04BB" w:rsidRDefault="00703FE0" w:rsidP="008D04BB">
      <w:pPr>
        <w:spacing w:after="0" w:line="360" w:lineRule="auto"/>
        <w:ind w:firstLine="709"/>
        <w:jc w:val="both"/>
        <w:rPr>
          <w:sz w:val="26"/>
          <w:szCs w:val="26"/>
        </w:rPr>
      </w:pPr>
      <w:r w:rsidRPr="008D04BB">
        <w:rPr>
          <w:sz w:val="26"/>
          <w:szCs w:val="26"/>
        </w:rPr>
        <w:t xml:space="preserve">Узел учета </w:t>
      </w:r>
      <w:r w:rsidR="006B35BB" w:rsidRPr="008D04BB">
        <w:rPr>
          <w:sz w:val="26"/>
          <w:szCs w:val="26"/>
        </w:rPr>
        <w:t>воды</w:t>
      </w:r>
      <w:r w:rsidR="007173E5" w:rsidRPr="008D04BB">
        <w:rPr>
          <w:sz w:val="26"/>
          <w:szCs w:val="26"/>
        </w:rPr>
        <w:t xml:space="preserve"> </w:t>
      </w:r>
      <w:r w:rsidR="006B35BB" w:rsidRPr="008D04BB">
        <w:rPr>
          <w:sz w:val="26"/>
          <w:szCs w:val="26"/>
        </w:rPr>
        <w:t>(</w:t>
      </w:r>
      <w:r w:rsidR="007173E5" w:rsidRPr="008D04BB">
        <w:rPr>
          <w:sz w:val="26"/>
          <w:szCs w:val="26"/>
        </w:rPr>
        <w:t>ПРЭМ</w:t>
      </w:r>
      <w:r w:rsidR="006B35BB" w:rsidRPr="008D04BB">
        <w:rPr>
          <w:sz w:val="26"/>
          <w:szCs w:val="26"/>
        </w:rPr>
        <w:t>)</w:t>
      </w:r>
      <w:r w:rsidRPr="008D04BB">
        <w:rPr>
          <w:sz w:val="26"/>
          <w:szCs w:val="26"/>
        </w:rPr>
        <w:t xml:space="preserve"> находится в помещении скважины</w:t>
      </w:r>
      <w:r w:rsidR="007173E5" w:rsidRPr="008D04BB">
        <w:rPr>
          <w:sz w:val="26"/>
          <w:szCs w:val="26"/>
        </w:rPr>
        <w:t xml:space="preserve">, установлен </w:t>
      </w:r>
      <w:r w:rsidR="006077F6" w:rsidRPr="008D04BB">
        <w:rPr>
          <w:sz w:val="26"/>
          <w:szCs w:val="26"/>
        </w:rPr>
        <w:t>на отводящем трубопроводе от водоподъёмной трубы Ду</w:t>
      </w:r>
      <w:r w:rsidR="003D37AD" w:rsidRPr="008D04BB">
        <w:rPr>
          <w:sz w:val="26"/>
          <w:szCs w:val="26"/>
        </w:rPr>
        <w:t> </w:t>
      </w:r>
      <w:r w:rsidR="006077F6" w:rsidRPr="008D04BB">
        <w:rPr>
          <w:sz w:val="26"/>
          <w:szCs w:val="26"/>
        </w:rPr>
        <w:t>89 мм</w:t>
      </w:r>
      <w:r w:rsidR="006B35BB" w:rsidRPr="008D04BB">
        <w:rPr>
          <w:sz w:val="26"/>
          <w:szCs w:val="26"/>
        </w:rPr>
        <w:t>.</w:t>
      </w:r>
      <w:r w:rsidR="007173E5" w:rsidRPr="008D04BB">
        <w:rPr>
          <w:sz w:val="26"/>
          <w:szCs w:val="26"/>
        </w:rPr>
        <w:t xml:space="preserve"> П</w:t>
      </w:r>
      <w:r w:rsidR="006077F6" w:rsidRPr="008D04BB">
        <w:rPr>
          <w:sz w:val="26"/>
          <w:szCs w:val="26"/>
        </w:rPr>
        <w:t xml:space="preserve">оказания с </w:t>
      </w:r>
      <w:r w:rsidR="007173E5" w:rsidRPr="008D04BB">
        <w:rPr>
          <w:sz w:val="26"/>
          <w:szCs w:val="26"/>
        </w:rPr>
        <w:t>прибора учета</w:t>
      </w:r>
      <w:r w:rsidR="006077F6" w:rsidRPr="008D04BB">
        <w:rPr>
          <w:sz w:val="26"/>
          <w:szCs w:val="26"/>
        </w:rPr>
        <w:t xml:space="preserve"> снимаются на месте. Помещение скважины обогревается электронагревателями.</w:t>
      </w:r>
    </w:p>
    <w:p w:rsidR="00F437C7" w:rsidRPr="008D04BB" w:rsidRDefault="00F437C7" w:rsidP="008D04BB">
      <w:pPr>
        <w:spacing w:after="0" w:line="360" w:lineRule="auto"/>
        <w:ind w:firstLine="709"/>
        <w:jc w:val="both"/>
        <w:rPr>
          <w:sz w:val="26"/>
          <w:szCs w:val="26"/>
        </w:rPr>
      </w:pPr>
      <w:r w:rsidRPr="008D04BB">
        <w:rPr>
          <w:sz w:val="26"/>
          <w:szCs w:val="26"/>
        </w:rPr>
        <w:t>Протоколы исследования проб воды отсутствуют.</w:t>
      </w:r>
    </w:p>
    <w:p w:rsidR="00703FE0" w:rsidRPr="008D04BB" w:rsidRDefault="007173E5" w:rsidP="008D04BB">
      <w:pPr>
        <w:spacing w:after="0" w:line="360" w:lineRule="auto"/>
        <w:ind w:firstLine="709"/>
        <w:jc w:val="both"/>
        <w:rPr>
          <w:sz w:val="26"/>
          <w:szCs w:val="26"/>
        </w:rPr>
      </w:pPr>
      <w:proofErr w:type="gramStart"/>
      <w:r w:rsidRPr="008D04BB">
        <w:rPr>
          <w:sz w:val="26"/>
          <w:szCs w:val="26"/>
        </w:rPr>
        <w:t>Скважина № 1 (</w:t>
      </w:r>
      <w:r w:rsidR="00703FE0" w:rsidRPr="008D04BB">
        <w:rPr>
          <w:sz w:val="26"/>
          <w:szCs w:val="26"/>
        </w:rPr>
        <w:t>рег. № 2572/1</w:t>
      </w:r>
      <w:r w:rsidRPr="008D04BB">
        <w:rPr>
          <w:sz w:val="26"/>
          <w:szCs w:val="26"/>
        </w:rPr>
        <w:t>)</w:t>
      </w:r>
      <w:r w:rsidR="00703FE0" w:rsidRPr="008D04BB">
        <w:rPr>
          <w:sz w:val="26"/>
          <w:szCs w:val="26"/>
        </w:rPr>
        <w:t xml:space="preserve"> введена в эксплуатацию в 1966 г. </w:t>
      </w:r>
      <w:r w:rsidR="00B429B9" w:rsidRPr="008D04BB">
        <w:rPr>
          <w:sz w:val="26"/>
          <w:szCs w:val="26"/>
        </w:rPr>
        <w:t>Глубина заложения скважины составляет 60 м, дебит скважины - 36 м</w:t>
      </w:r>
      <w:r w:rsidR="00B429B9" w:rsidRPr="008D04BB">
        <w:rPr>
          <w:rFonts w:ascii="Calibri" w:hAnsi="Calibri"/>
          <w:sz w:val="26"/>
          <w:szCs w:val="26"/>
        </w:rPr>
        <w:t>³</w:t>
      </w:r>
      <w:r w:rsidR="00B429B9" w:rsidRPr="008D04BB">
        <w:rPr>
          <w:sz w:val="26"/>
          <w:szCs w:val="26"/>
        </w:rPr>
        <w:t>/ч.</w:t>
      </w:r>
      <w:r w:rsidR="00703FE0" w:rsidRPr="008D04BB">
        <w:rPr>
          <w:sz w:val="26"/>
          <w:szCs w:val="26"/>
        </w:rPr>
        <w:t xml:space="preserve"> Погружной насос ЭЦВ 8-40-90</w:t>
      </w:r>
      <w:r w:rsidR="00B429B9" w:rsidRPr="008D04BB">
        <w:rPr>
          <w:sz w:val="26"/>
          <w:szCs w:val="26"/>
        </w:rPr>
        <w:t xml:space="preserve"> (заменен в январе 2011 г.) </w:t>
      </w:r>
      <w:r w:rsidR="00703FE0" w:rsidRPr="008D04BB">
        <w:rPr>
          <w:sz w:val="26"/>
          <w:szCs w:val="26"/>
        </w:rPr>
        <w:t>установлен на глубине 30 м. Водоподъёмная труба Ду 76 мм переходит участок водораспределительной сети, выполненный из PND Ду 110 мм.</w:t>
      </w:r>
      <w:proofErr w:type="gramEnd"/>
      <w:r w:rsidR="00703FE0" w:rsidRPr="008D04BB">
        <w:rPr>
          <w:sz w:val="26"/>
          <w:szCs w:val="26"/>
        </w:rPr>
        <w:t xml:space="preserve"> На отводящем участке трубопровода установлен ЭКМ, управляющий включением и выключением скважинного насоса по установленному перепаду давления соответствующего верхнему и нижнему уровням воды в водонапорной башне.</w:t>
      </w:r>
    </w:p>
    <w:p w:rsidR="006B35BB" w:rsidRPr="008D04BB" w:rsidRDefault="006B35BB" w:rsidP="008D04BB">
      <w:pPr>
        <w:spacing w:after="0" w:line="360" w:lineRule="auto"/>
        <w:ind w:firstLine="709"/>
        <w:jc w:val="both"/>
        <w:rPr>
          <w:sz w:val="26"/>
          <w:szCs w:val="26"/>
        </w:rPr>
      </w:pPr>
      <w:r w:rsidRPr="008D04BB">
        <w:rPr>
          <w:sz w:val="26"/>
          <w:szCs w:val="26"/>
        </w:rPr>
        <w:t>Узел учета электроэнергии находится в помещении скважины.</w:t>
      </w:r>
    </w:p>
    <w:p w:rsidR="007173E5" w:rsidRPr="008D04BB" w:rsidRDefault="007173E5" w:rsidP="008D04BB">
      <w:pPr>
        <w:spacing w:after="0" w:line="360" w:lineRule="auto"/>
        <w:ind w:firstLine="709"/>
        <w:jc w:val="both"/>
        <w:rPr>
          <w:sz w:val="26"/>
          <w:szCs w:val="26"/>
        </w:rPr>
      </w:pPr>
      <w:r w:rsidRPr="008D04BB">
        <w:rPr>
          <w:sz w:val="26"/>
          <w:szCs w:val="26"/>
        </w:rPr>
        <w:t xml:space="preserve">Узел учета </w:t>
      </w:r>
      <w:r w:rsidR="006B35BB" w:rsidRPr="008D04BB">
        <w:rPr>
          <w:sz w:val="26"/>
          <w:szCs w:val="26"/>
        </w:rPr>
        <w:t>воды</w:t>
      </w:r>
      <w:r w:rsidRPr="008D04BB">
        <w:rPr>
          <w:sz w:val="26"/>
          <w:szCs w:val="26"/>
        </w:rPr>
        <w:t xml:space="preserve"> ПРЭМ находится в помещении скважины, установлен на отводящем трубопроводе от водоподъёмной трубы Ду 76 мм</w:t>
      </w:r>
      <w:proofErr w:type="gramStart"/>
      <w:r w:rsidRPr="008D04BB">
        <w:rPr>
          <w:sz w:val="26"/>
          <w:szCs w:val="26"/>
        </w:rPr>
        <w:t xml:space="preserve">,. </w:t>
      </w:r>
      <w:proofErr w:type="gramEnd"/>
      <w:r w:rsidRPr="008D04BB">
        <w:rPr>
          <w:sz w:val="26"/>
          <w:szCs w:val="26"/>
        </w:rPr>
        <w:t>Показания с прибора учета снимаются на месте. Помещение скважины обогревается электронагревателями.</w:t>
      </w:r>
    </w:p>
    <w:p w:rsidR="003455F9" w:rsidRPr="008D04BB" w:rsidRDefault="006077F6" w:rsidP="008D04BB">
      <w:pPr>
        <w:spacing w:after="0" w:line="360" w:lineRule="auto"/>
        <w:ind w:firstLine="709"/>
        <w:jc w:val="both"/>
        <w:rPr>
          <w:sz w:val="26"/>
          <w:szCs w:val="26"/>
        </w:rPr>
      </w:pPr>
      <w:r w:rsidRPr="008D04BB">
        <w:rPr>
          <w:sz w:val="26"/>
          <w:szCs w:val="26"/>
        </w:rPr>
        <w:t>Качество воды отличается повышенной жесткостью и содержанием общего железа по среднему значению на уровне ПДК</w:t>
      </w:r>
      <w:r w:rsidR="003455F9" w:rsidRPr="008D04BB">
        <w:rPr>
          <w:sz w:val="26"/>
          <w:szCs w:val="26"/>
        </w:rPr>
        <w:t>:</w:t>
      </w:r>
    </w:p>
    <w:p w:rsidR="006077F6" w:rsidRPr="008D04BB" w:rsidRDefault="003455F9" w:rsidP="008D04BB">
      <w:pPr>
        <w:spacing w:after="0" w:line="360" w:lineRule="auto"/>
        <w:ind w:firstLine="709"/>
        <w:jc w:val="both"/>
        <w:rPr>
          <w:sz w:val="26"/>
          <w:szCs w:val="26"/>
        </w:rPr>
      </w:pPr>
      <w:r w:rsidRPr="008D04BB">
        <w:rPr>
          <w:sz w:val="26"/>
          <w:szCs w:val="26"/>
        </w:rPr>
        <w:t>С</w:t>
      </w:r>
      <w:r w:rsidR="006077F6" w:rsidRPr="008D04BB">
        <w:rPr>
          <w:sz w:val="26"/>
          <w:szCs w:val="26"/>
        </w:rPr>
        <w:t>одержание общего железа:</w:t>
      </w:r>
    </w:p>
    <w:p w:rsidR="006077F6" w:rsidRPr="008D04BB" w:rsidRDefault="006077F6" w:rsidP="008D04BB">
      <w:pPr>
        <w:numPr>
          <w:ilvl w:val="0"/>
          <w:numId w:val="33"/>
        </w:numPr>
        <w:tabs>
          <w:tab w:val="left" w:pos="1134"/>
        </w:tabs>
        <w:spacing w:after="0" w:line="360" w:lineRule="auto"/>
        <w:ind w:left="0" w:firstLine="709"/>
        <w:jc w:val="both"/>
        <w:rPr>
          <w:sz w:val="26"/>
          <w:szCs w:val="26"/>
        </w:rPr>
      </w:pPr>
      <w:r w:rsidRPr="008D04BB">
        <w:rPr>
          <w:sz w:val="26"/>
          <w:szCs w:val="26"/>
        </w:rPr>
        <w:t>максимальное значение – 0,68 мг/дм</w:t>
      </w:r>
      <w:r w:rsidR="003455F9" w:rsidRPr="008D04BB">
        <w:rPr>
          <w:rFonts w:ascii="Calibri" w:hAnsi="Calibri"/>
          <w:sz w:val="26"/>
          <w:szCs w:val="26"/>
        </w:rPr>
        <w:t>³</w:t>
      </w:r>
      <w:r w:rsidRPr="008D04BB">
        <w:rPr>
          <w:sz w:val="26"/>
          <w:szCs w:val="26"/>
        </w:rPr>
        <w:t xml:space="preserve"> (2,3 ПДК),</w:t>
      </w:r>
    </w:p>
    <w:p w:rsidR="006077F6" w:rsidRPr="008D04BB" w:rsidRDefault="006077F6" w:rsidP="008D04BB">
      <w:pPr>
        <w:numPr>
          <w:ilvl w:val="0"/>
          <w:numId w:val="33"/>
        </w:numPr>
        <w:tabs>
          <w:tab w:val="left" w:pos="1134"/>
        </w:tabs>
        <w:spacing w:after="0" w:line="360" w:lineRule="auto"/>
        <w:ind w:left="0" w:firstLine="709"/>
        <w:jc w:val="both"/>
        <w:rPr>
          <w:sz w:val="26"/>
          <w:szCs w:val="26"/>
        </w:rPr>
      </w:pPr>
      <w:r w:rsidRPr="008D04BB">
        <w:rPr>
          <w:sz w:val="26"/>
          <w:szCs w:val="26"/>
        </w:rPr>
        <w:t>среднее значение – 0,3 мг/дм</w:t>
      </w:r>
      <w:r w:rsidR="003455F9" w:rsidRPr="008D04BB">
        <w:rPr>
          <w:rFonts w:ascii="Calibri" w:hAnsi="Calibri"/>
          <w:sz w:val="26"/>
          <w:szCs w:val="26"/>
        </w:rPr>
        <w:t>³</w:t>
      </w:r>
      <w:r w:rsidRPr="008D04BB">
        <w:rPr>
          <w:sz w:val="26"/>
          <w:szCs w:val="26"/>
        </w:rPr>
        <w:t xml:space="preserve"> (1,0 ПДК),</w:t>
      </w:r>
    </w:p>
    <w:p w:rsidR="003455F9" w:rsidRPr="008D04BB" w:rsidRDefault="006077F6" w:rsidP="008D04BB">
      <w:pPr>
        <w:numPr>
          <w:ilvl w:val="0"/>
          <w:numId w:val="33"/>
        </w:numPr>
        <w:tabs>
          <w:tab w:val="left" w:pos="1134"/>
        </w:tabs>
        <w:spacing w:after="0" w:line="360" w:lineRule="auto"/>
        <w:ind w:left="0" w:firstLine="709"/>
        <w:jc w:val="both"/>
        <w:rPr>
          <w:sz w:val="26"/>
          <w:szCs w:val="26"/>
        </w:rPr>
      </w:pPr>
      <w:r w:rsidRPr="008D04BB">
        <w:rPr>
          <w:sz w:val="26"/>
          <w:szCs w:val="26"/>
        </w:rPr>
        <w:t>мини</w:t>
      </w:r>
      <w:r w:rsidR="003455F9" w:rsidRPr="008D04BB">
        <w:rPr>
          <w:sz w:val="26"/>
          <w:szCs w:val="26"/>
        </w:rPr>
        <w:t>мальное значение &lt; 0,1 мг/дм</w:t>
      </w:r>
      <w:r w:rsidR="003455F9" w:rsidRPr="008D04BB">
        <w:rPr>
          <w:rFonts w:ascii="Calibri" w:hAnsi="Calibri"/>
          <w:sz w:val="26"/>
          <w:szCs w:val="26"/>
        </w:rPr>
        <w:t>³</w:t>
      </w:r>
      <w:r w:rsidR="003455F9" w:rsidRPr="008D04BB">
        <w:rPr>
          <w:sz w:val="26"/>
          <w:szCs w:val="26"/>
        </w:rPr>
        <w:t>.</w:t>
      </w:r>
    </w:p>
    <w:p w:rsidR="006077F6" w:rsidRPr="008D04BB" w:rsidRDefault="003455F9" w:rsidP="008D04BB">
      <w:pPr>
        <w:spacing w:after="0" w:line="360" w:lineRule="auto"/>
        <w:ind w:firstLine="709"/>
        <w:jc w:val="both"/>
        <w:rPr>
          <w:sz w:val="26"/>
          <w:szCs w:val="26"/>
        </w:rPr>
      </w:pPr>
      <w:r w:rsidRPr="008D04BB">
        <w:rPr>
          <w:sz w:val="26"/>
          <w:szCs w:val="26"/>
        </w:rPr>
        <w:t>Ц</w:t>
      </w:r>
      <w:r w:rsidR="006077F6" w:rsidRPr="008D04BB">
        <w:rPr>
          <w:sz w:val="26"/>
          <w:szCs w:val="26"/>
        </w:rPr>
        <w:t>ветность:</w:t>
      </w:r>
    </w:p>
    <w:p w:rsidR="006077F6" w:rsidRPr="008D04BB" w:rsidRDefault="006077F6" w:rsidP="008D04BB">
      <w:pPr>
        <w:numPr>
          <w:ilvl w:val="0"/>
          <w:numId w:val="33"/>
        </w:numPr>
        <w:tabs>
          <w:tab w:val="left" w:pos="1134"/>
        </w:tabs>
        <w:spacing w:after="0" w:line="360" w:lineRule="auto"/>
        <w:ind w:left="0" w:firstLine="709"/>
        <w:jc w:val="both"/>
        <w:rPr>
          <w:sz w:val="26"/>
          <w:szCs w:val="26"/>
        </w:rPr>
      </w:pPr>
      <w:r w:rsidRPr="008D04BB">
        <w:rPr>
          <w:sz w:val="26"/>
          <w:szCs w:val="26"/>
        </w:rPr>
        <w:t>максимальное значение – 26 град. (1,3 ПДК),</w:t>
      </w:r>
    </w:p>
    <w:p w:rsidR="006077F6" w:rsidRPr="008D04BB" w:rsidRDefault="006077F6" w:rsidP="008D04BB">
      <w:pPr>
        <w:numPr>
          <w:ilvl w:val="0"/>
          <w:numId w:val="33"/>
        </w:numPr>
        <w:tabs>
          <w:tab w:val="left" w:pos="1134"/>
        </w:tabs>
        <w:spacing w:after="0" w:line="360" w:lineRule="auto"/>
        <w:ind w:left="0" w:firstLine="709"/>
        <w:jc w:val="both"/>
        <w:rPr>
          <w:sz w:val="26"/>
          <w:szCs w:val="26"/>
        </w:rPr>
      </w:pPr>
      <w:r w:rsidRPr="008D04BB">
        <w:rPr>
          <w:sz w:val="26"/>
          <w:szCs w:val="26"/>
        </w:rPr>
        <w:t>средне</w:t>
      </w:r>
      <w:r w:rsidR="003455F9" w:rsidRPr="008D04BB">
        <w:rPr>
          <w:sz w:val="26"/>
          <w:szCs w:val="26"/>
        </w:rPr>
        <w:t>е значение – 15 град (0,75 ПДК);</w:t>
      </w:r>
    </w:p>
    <w:p w:rsidR="003455F9" w:rsidRPr="008D04BB" w:rsidRDefault="006077F6" w:rsidP="008D04BB">
      <w:pPr>
        <w:numPr>
          <w:ilvl w:val="0"/>
          <w:numId w:val="33"/>
        </w:numPr>
        <w:tabs>
          <w:tab w:val="left" w:pos="1134"/>
        </w:tabs>
        <w:spacing w:after="0" w:line="360" w:lineRule="auto"/>
        <w:ind w:left="0" w:firstLine="709"/>
        <w:jc w:val="both"/>
        <w:rPr>
          <w:sz w:val="26"/>
          <w:szCs w:val="26"/>
        </w:rPr>
      </w:pPr>
      <w:r w:rsidRPr="008D04BB">
        <w:rPr>
          <w:sz w:val="26"/>
          <w:szCs w:val="26"/>
        </w:rPr>
        <w:t>минимальное значение</w:t>
      </w:r>
      <w:r w:rsidR="003455F9" w:rsidRPr="008D04BB">
        <w:rPr>
          <w:sz w:val="26"/>
          <w:szCs w:val="26"/>
        </w:rPr>
        <w:t xml:space="preserve"> на уровне – 7 град. (0,35 ПДК).</w:t>
      </w:r>
    </w:p>
    <w:p w:rsidR="006077F6" w:rsidRPr="008D04BB" w:rsidRDefault="006077F6" w:rsidP="008D04BB">
      <w:pPr>
        <w:spacing w:after="0" w:line="360" w:lineRule="auto"/>
        <w:ind w:firstLine="709"/>
        <w:jc w:val="both"/>
        <w:rPr>
          <w:sz w:val="26"/>
          <w:szCs w:val="26"/>
        </w:rPr>
      </w:pPr>
      <w:r w:rsidRPr="008D04BB">
        <w:rPr>
          <w:sz w:val="26"/>
          <w:szCs w:val="26"/>
        </w:rPr>
        <w:t xml:space="preserve"> </w:t>
      </w:r>
      <w:r w:rsidR="003455F9" w:rsidRPr="008D04BB">
        <w:rPr>
          <w:sz w:val="26"/>
          <w:szCs w:val="26"/>
        </w:rPr>
        <w:t>М</w:t>
      </w:r>
      <w:r w:rsidRPr="008D04BB">
        <w:rPr>
          <w:sz w:val="26"/>
          <w:szCs w:val="26"/>
        </w:rPr>
        <w:t>утность:</w:t>
      </w:r>
    </w:p>
    <w:p w:rsidR="006077F6" w:rsidRPr="008D04BB" w:rsidRDefault="006077F6" w:rsidP="008D04BB">
      <w:pPr>
        <w:numPr>
          <w:ilvl w:val="0"/>
          <w:numId w:val="33"/>
        </w:numPr>
        <w:tabs>
          <w:tab w:val="left" w:pos="1134"/>
        </w:tabs>
        <w:spacing w:after="0" w:line="360" w:lineRule="auto"/>
        <w:ind w:left="0" w:firstLine="709"/>
        <w:jc w:val="both"/>
        <w:rPr>
          <w:sz w:val="26"/>
          <w:szCs w:val="26"/>
        </w:rPr>
      </w:pPr>
      <w:r w:rsidRPr="008D04BB">
        <w:rPr>
          <w:sz w:val="26"/>
          <w:szCs w:val="26"/>
        </w:rPr>
        <w:t>максимальное значение – 1,4 мг/дм</w:t>
      </w:r>
      <w:r w:rsidR="003455F9" w:rsidRPr="008D04BB">
        <w:rPr>
          <w:sz w:val="26"/>
          <w:szCs w:val="26"/>
        </w:rPr>
        <w:t>³</w:t>
      </w:r>
      <w:r w:rsidRPr="008D04BB">
        <w:rPr>
          <w:sz w:val="26"/>
          <w:szCs w:val="26"/>
        </w:rPr>
        <w:t xml:space="preserve"> (0,93 ПДК),</w:t>
      </w:r>
    </w:p>
    <w:p w:rsidR="006077F6" w:rsidRPr="008D04BB" w:rsidRDefault="006077F6" w:rsidP="008D04BB">
      <w:pPr>
        <w:numPr>
          <w:ilvl w:val="0"/>
          <w:numId w:val="33"/>
        </w:numPr>
        <w:tabs>
          <w:tab w:val="left" w:pos="1134"/>
        </w:tabs>
        <w:spacing w:after="0" w:line="360" w:lineRule="auto"/>
        <w:ind w:left="0" w:firstLine="709"/>
        <w:jc w:val="both"/>
        <w:rPr>
          <w:sz w:val="26"/>
          <w:szCs w:val="26"/>
        </w:rPr>
      </w:pPr>
      <w:r w:rsidRPr="008D04BB">
        <w:rPr>
          <w:sz w:val="26"/>
          <w:szCs w:val="26"/>
        </w:rPr>
        <w:t>среднее значение – 0,66 мг/дм</w:t>
      </w:r>
      <w:r w:rsidR="003455F9" w:rsidRPr="008D04BB">
        <w:rPr>
          <w:sz w:val="26"/>
          <w:szCs w:val="26"/>
        </w:rPr>
        <w:t>³</w:t>
      </w:r>
      <w:r w:rsidRPr="008D04BB">
        <w:rPr>
          <w:sz w:val="26"/>
          <w:szCs w:val="26"/>
        </w:rPr>
        <w:t xml:space="preserve"> (0,44 ПДК),</w:t>
      </w:r>
    </w:p>
    <w:p w:rsidR="006077F6" w:rsidRPr="008D04BB" w:rsidRDefault="006077F6" w:rsidP="008D04BB">
      <w:pPr>
        <w:numPr>
          <w:ilvl w:val="0"/>
          <w:numId w:val="33"/>
        </w:numPr>
        <w:tabs>
          <w:tab w:val="left" w:pos="1134"/>
        </w:tabs>
        <w:spacing w:after="0" w:line="360" w:lineRule="auto"/>
        <w:ind w:left="0" w:firstLine="709"/>
        <w:jc w:val="both"/>
        <w:rPr>
          <w:sz w:val="26"/>
          <w:szCs w:val="26"/>
        </w:rPr>
      </w:pPr>
      <w:r w:rsidRPr="008D04BB">
        <w:rPr>
          <w:sz w:val="26"/>
          <w:szCs w:val="26"/>
        </w:rPr>
        <w:t>минимальное значение - 0,31 мг/дм</w:t>
      </w:r>
      <w:r w:rsidR="003455F9" w:rsidRPr="008D04BB">
        <w:rPr>
          <w:sz w:val="26"/>
          <w:szCs w:val="26"/>
        </w:rPr>
        <w:t>³</w:t>
      </w:r>
      <w:r w:rsidRPr="008D04BB">
        <w:rPr>
          <w:sz w:val="26"/>
          <w:szCs w:val="26"/>
        </w:rPr>
        <w:t xml:space="preserve"> (0,2 ПДК).</w:t>
      </w:r>
    </w:p>
    <w:p w:rsidR="006077F6" w:rsidRPr="008D04BB" w:rsidRDefault="006077F6" w:rsidP="008D04BB">
      <w:pPr>
        <w:spacing w:after="0" w:line="360" w:lineRule="auto"/>
        <w:ind w:firstLine="709"/>
        <w:jc w:val="both"/>
        <w:rPr>
          <w:sz w:val="26"/>
          <w:szCs w:val="26"/>
        </w:rPr>
      </w:pPr>
      <w:r w:rsidRPr="008D04BB">
        <w:rPr>
          <w:sz w:val="26"/>
          <w:szCs w:val="26"/>
        </w:rPr>
        <w:t>Жесткость воды (по 4 замерам):</w:t>
      </w:r>
    </w:p>
    <w:p w:rsidR="006077F6" w:rsidRPr="008D04BB" w:rsidRDefault="006077F6" w:rsidP="008D04BB">
      <w:pPr>
        <w:numPr>
          <w:ilvl w:val="0"/>
          <w:numId w:val="33"/>
        </w:numPr>
        <w:tabs>
          <w:tab w:val="left" w:pos="1134"/>
        </w:tabs>
        <w:spacing w:after="0" w:line="360" w:lineRule="auto"/>
        <w:ind w:left="0" w:firstLine="709"/>
        <w:jc w:val="both"/>
        <w:rPr>
          <w:sz w:val="26"/>
          <w:szCs w:val="26"/>
        </w:rPr>
      </w:pPr>
      <w:r w:rsidRPr="008D04BB">
        <w:rPr>
          <w:sz w:val="26"/>
          <w:szCs w:val="26"/>
        </w:rPr>
        <w:t xml:space="preserve">максимальное значение: 10,2 </w:t>
      </w:r>
      <w:proofErr w:type="spellStart"/>
      <w:r w:rsidRPr="008D04BB">
        <w:rPr>
          <w:sz w:val="26"/>
          <w:szCs w:val="26"/>
        </w:rPr>
        <w:t>ммоль</w:t>
      </w:r>
      <w:proofErr w:type="spellEnd"/>
      <w:r w:rsidRPr="008D04BB">
        <w:rPr>
          <w:sz w:val="26"/>
          <w:szCs w:val="26"/>
        </w:rPr>
        <w:t>/дм</w:t>
      </w:r>
      <w:r w:rsidR="003455F9" w:rsidRPr="008D04BB">
        <w:rPr>
          <w:sz w:val="26"/>
          <w:szCs w:val="26"/>
        </w:rPr>
        <w:t>³</w:t>
      </w:r>
      <w:r w:rsidRPr="008D04BB">
        <w:rPr>
          <w:sz w:val="26"/>
          <w:szCs w:val="26"/>
        </w:rPr>
        <w:t xml:space="preserve"> (1,46 ПДК)</w:t>
      </w:r>
      <w:r w:rsidR="00C1206A" w:rsidRPr="008D04BB">
        <w:rPr>
          <w:sz w:val="26"/>
          <w:szCs w:val="26"/>
        </w:rPr>
        <w:t>;</w:t>
      </w:r>
    </w:p>
    <w:p w:rsidR="006077F6" w:rsidRPr="008D04BB" w:rsidRDefault="006077F6" w:rsidP="008D04BB">
      <w:pPr>
        <w:numPr>
          <w:ilvl w:val="0"/>
          <w:numId w:val="33"/>
        </w:numPr>
        <w:tabs>
          <w:tab w:val="left" w:pos="1134"/>
        </w:tabs>
        <w:spacing w:after="0" w:line="360" w:lineRule="auto"/>
        <w:ind w:left="0" w:firstLine="709"/>
        <w:jc w:val="both"/>
        <w:rPr>
          <w:sz w:val="26"/>
          <w:szCs w:val="26"/>
        </w:rPr>
      </w:pPr>
      <w:r w:rsidRPr="008D04BB">
        <w:rPr>
          <w:sz w:val="26"/>
          <w:szCs w:val="26"/>
        </w:rPr>
        <w:t>среднее значение – 8,7</w:t>
      </w:r>
      <w:r w:rsidR="00C1206A" w:rsidRPr="008D04BB">
        <w:rPr>
          <w:sz w:val="26"/>
          <w:szCs w:val="26"/>
        </w:rPr>
        <w:t xml:space="preserve"> </w:t>
      </w:r>
      <w:proofErr w:type="spellStart"/>
      <w:r w:rsidRPr="008D04BB">
        <w:rPr>
          <w:sz w:val="26"/>
          <w:szCs w:val="26"/>
        </w:rPr>
        <w:t>ммоль</w:t>
      </w:r>
      <w:proofErr w:type="spellEnd"/>
      <w:r w:rsidRPr="008D04BB">
        <w:rPr>
          <w:sz w:val="26"/>
          <w:szCs w:val="26"/>
        </w:rPr>
        <w:t>/дм</w:t>
      </w:r>
      <w:r w:rsidR="003455F9" w:rsidRPr="008D04BB">
        <w:rPr>
          <w:sz w:val="26"/>
          <w:szCs w:val="26"/>
        </w:rPr>
        <w:t>³</w:t>
      </w:r>
      <w:r w:rsidRPr="008D04BB">
        <w:rPr>
          <w:sz w:val="26"/>
          <w:szCs w:val="26"/>
        </w:rPr>
        <w:t xml:space="preserve"> (1,24 ПДК)</w:t>
      </w:r>
      <w:r w:rsidR="00C1206A" w:rsidRPr="008D04BB">
        <w:rPr>
          <w:sz w:val="26"/>
          <w:szCs w:val="26"/>
        </w:rPr>
        <w:t>;</w:t>
      </w:r>
    </w:p>
    <w:p w:rsidR="006077F6" w:rsidRPr="008D04BB" w:rsidRDefault="006077F6" w:rsidP="008D04BB">
      <w:pPr>
        <w:numPr>
          <w:ilvl w:val="0"/>
          <w:numId w:val="33"/>
        </w:numPr>
        <w:tabs>
          <w:tab w:val="left" w:pos="1134"/>
        </w:tabs>
        <w:spacing w:after="0" w:line="360" w:lineRule="auto"/>
        <w:ind w:left="0" w:firstLine="709"/>
        <w:jc w:val="both"/>
        <w:rPr>
          <w:sz w:val="26"/>
          <w:szCs w:val="26"/>
        </w:rPr>
      </w:pPr>
      <w:r w:rsidRPr="008D04BB">
        <w:rPr>
          <w:sz w:val="26"/>
          <w:szCs w:val="26"/>
        </w:rPr>
        <w:t xml:space="preserve">минимальное значение: 7,0 </w:t>
      </w:r>
      <w:proofErr w:type="spellStart"/>
      <w:r w:rsidRPr="008D04BB">
        <w:rPr>
          <w:sz w:val="26"/>
          <w:szCs w:val="26"/>
        </w:rPr>
        <w:t>ммоль</w:t>
      </w:r>
      <w:proofErr w:type="spellEnd"/>
      <w:r w:rsidRPr="008D04BB">
        <w:rPr>
          <w:sz w:val="26"/>
          <w:szCs w:val="26"/>
        </w:rPr>
        <w:t>/дм</w:t>
      </w:r>
      <w:r w:rsidR="003455F9" w:rsidRPr="008D04BB">
        <w:rPr>
          <w:sz w:val="26"/>
          <w:szCs w:val="26"/>
        </w:rPr>
        <w:t xml:space="preserve">³ </w:t>
      </w:r>
      <w:r w:rsidRPr="008D04BB">
        <w:rPr>
          <w:sz w:val="26"/>
          <w:szCs w:val="26"/>
        </w:rPr>
        <w:t>(1,0 ПДК)</w:t>
      </w:r>
      <w:r w:rsidR="00C1206A" w:rsidRPr="008D04BB">
        <w:rPr>
          <w:sz w:val="26"/>
          <w:szCs w:val="26"/>
        </w:rPr>
        <w:t>.</w:t>
      </w:r>
    </w:p>
    <w:p w:rsidR="00703FE0" w:rsidRPr="008D04BB" w:rsidRDefault="00703FE0" w:rsidP="008D04BB">
      <w:pPr>
        <w:spacing w:after="0" w:line="360" w:lineRule="auto"/>
        <w:ind w:firstLine="851"/>
        <w:jc w:val="both"/>
        <w:rPr>
          <w:sz w:val="26"/>
          <w:szCs w:val="26"/>
        </w:rPr>
      </w:pPr>
      <w:r w:rsidRPr="008D04BB">
        <w:rPr>
          <w:sz w:val="26"/>
          <w:szCs w:val="26"/>
        </w:rPr>
        <w:t>Скважина № 10</w:t>
      </w:r>
      <w:r w:rsidR="007173E5" w:rsidRPr="008D04BB">
        <w:rPr>
          <w:sz w:val="26"/>
          <w:szCs w:val="26"/>
        </w:rPr>
        <w:t xml:space="preserve"> (рег. № 169/10)</w:t>
      </w:r>
      <w:r w:rsidR="006B35BB" w:rsidRPr="008D04BB">
        <w:rPr>
          <w:sz w:val="26"/>
          <w:szCs w:val="26"/>
        </w:rPr>
        <w:t>, расположенная</w:t>
      </w:r>
      <w:r w:rsidRPr="008D04BB">
        <w:rPr>
          <w:sz w:val="26"/>
          <w:szCs w:val="26"/>
        </w:rPr>
        <w:t xml:space="preserve"> у дома 127</w:t>
      </w:r>
      <w:r w:rsidR="006B35BB" w:rsidRPr="008D04BB">
        <w:rPr>
          <w:sz w:val="26"/>
          <w:szCs w:val="26"/>
        </w:rPr>
        <w:t>,</w:t>
      </w:r>
      <w:r w:rsidRPr="008D04BB">
        <w:rPr>
          <w:sz w:val="26"/>
          <w:szCs w:val="26"/>
        </w:rPr>
        <w:t xml:space="preserve"> </w:t>
      </w:r>
      <w:r w:rsidR="00B429B9" w:rsidRPr="008D04BB">
        <w:rPr>
          <w:sz w:val="26"/>
          <w:szCs w:val="26"/>
        </w:rPr>
        <w:t>была введена в эксплуатацию в 1981</w:t>
      </w:r>
      <w:r w:rsidR="006B35BB" w:rsidRPr="008D04BB">
        <w:rPr>
          <w:sz w:val="26"/>
          <w:szCs w:val="26"/>
        </w:rPr>
        <w:t> </w:t>
      </w:r>
      <w:r w:rsidRPr="008D04BB">
        <w:rPr>
          <w:sz w:val="26"/>
          <w:szCs w:val="26"/>
        </w:rPr>
        <w:t xml:space="preserve">г. </w:t>
      </w:r>
      <w:r w:rsidR="00FE1F56" w:rsidRPr="008D04BB">
        <w:rPr>
          <w:sz w:val="26"/>
          <w:szCs w:val="26"/>
        </w:rPr>
        <w:t>Глубина заложения скважины составляет 60 м, дебит скважины - 60 м</w:t>
      </w:r>
      <w:r w:rsidR="00FE1F56" w:rsidRPr="008D04BB">
        <w:rPr>
          <w:rFonts w:ascii="Calibri" w:hAnsi="Calibri"/>
          <w:sz w:val="26"/>
          <w:szCs w:val="26"/>
        </w:rPr>
        <w:t>³</w:t>
      </w:r>
      <w:r w:rsidR="00FE1F56" w:rsidRPr="008D04BB">
        <w:rPr>
          <w:sz w:val="26"/>
          <w:szCs w:val="26"/>
        </w:rPr>
        <w:t>/ч</w:t>
      </w:r>
      <w:r w:rsidRPr="008D04BB">
        <w:rPr>
          <w:sz w:val="26"/>
          <w:szCs w:val="26"/>
        </w:rPr>
        <w:t>. Погружной насос ЭЦВ 8-40-90</w:t>
      </w:r>
      <w:r w:rsidR="00ED3F3F" w:rsidRPr="008D04BB">
        <w:rPr>
          <w:sz w:val="26"/>
          <w:szCs w:val="26"/>
        </w:rPr>
        <w:t xml:space="preserve"> (заменен в январе 2011 г.)</w:t>
      </w:r>
      <w:r w:rsidRPr="008D04BB">
        <w:rPr>
          <w:sz w:val="26"/>
          <w:szCs w:val="26"/>
        </w:rPr>
        <w:t xml:space="preserve"> установлен на глубине 30 м. Обсадная труба Ду 150 мм. Водоподъёмная труба Ду 50 мм переходит участок стальной трубы Ду 159 мм и далее в водонапорную башню. На отводящем участке трубопровода установлен ЭКМ, управляющий включением и выключением скважинного насоса по установленному перепаду давления соответствующего верхнему и нижнему уровням воды в водонапорной башне.</w:t>
      </w:r>
    </w:p>
    <w:p w:rsidR="00703FE0" w:rsidRPr="008D04BB" w:rsidRDefault="00703FE0" w:rsidP="008D04BB">
      <w:pPr>
        <w:spacing w:after="0" w:line="360" w:lineRule="auto"/>
        <w:ind w:firstLine="851"/>
        <w:jc w:val="both"/>
        <w:rPr>
          <w:sz w:val="26"/>
          <w:szCs w:val="26"/>
        </w:rPr>
      </w:pPr>
      <w:r w:rsidRPr="008D04BB">
        <w:rPr>
          <w:sz w:val="26"/>
          <w:szCs w:val="26"/>
        </w:rPr>
        <w:t>Узел учета электроэнергии находится в помещении скважины</w:t>
      </w:r>
    </w:p>
    <w:p w:rsidR="00703FE0" w:rsidRPr="008D04BB" w:rsidRDefault="003D37AD" w:rsidP="008D04BB">
      <w:pPr>
        <w:spacing w:after="0" w:line="360" w:lineRule="auto"/>
        <w:ind w:firstLine="851"/>
        <w:jc w:val="both"/>
        <w:rPr>
          <w:sz w:val="26"/>
          <w:szCs w:val="26"/>
        </w:rPr>
      </w:pPr>
      <w:r w:rsidRPr="008D04BB">
        <w:rPr>
          <w:sz w:val="26"/>
          <w:szCs w:val="26"/>
        </w:rPr>
        <w:t>Узел учета воды</w:t>
      </w:r>
      <w:r w:rsidR="00703FE0" w:rsidRPr="008D04BB">
        <w:rPr>
          <w:sz w:val="26"/>
          <w:szCs w:val="26"/>
        </w:rPr>
        <w:t xml:space="preserve"> </w:t>
      </w:r>
      <w:r w:rsidR="006B35BB" w:rsidRPr="008D04BB">
        <w:rPr>
          <w:sz w:val="26"/>
          <w:szCs w:val="26"/>
        </w:rPr>
        <w:t xml:space="preserve">ПРЭМ установлен </w:t>
      </w:r>
      <w:r w:rsidR="00703FE0" w:rsidRPr="008D04BB">
        <w:rPr>
          <w:sz w:val="26"/>
          <w:szCs w:val="26"/>
        </w:rPr>
        <w:t>на отводящем трубопроводе от водоподъёмной трубы Ду</w:t>
      </w:r>
      <w:r w:rsidR="003455F9" w:rsidRPr="008D04BB">
        <w:rPr>
          <w:sz w:val="26"/>
          <w:szCs w:val="26"/>
        </w:rPr>
        <w:t> </w:t>
      </w:r>
      <w:r w:rsidR="00703FE0" w:rsidRPr="008D04BB">
        <w:rPr>
          <w:sz w:val="26"/>
          <w:szCs w:val="26"/>
        </w:rPr>
        <w:t>50</w:t>
      </w:r>
      <w:r w:rsidRPr="008D04BB">
        <w:rPr>
          <w:sz w:val="26"/>
          <w:szCs w:val="26"/>
        </w:rPr>
        <w:t> </w:t>
      </w:r>
      <w:r w:rsidR="00703FE0" w:rsidRPr="008D04BB">
        <w:rPr>
          <w:sz w:val="26"/>
          <w:szCs w:val="26"/>
        </w:rPr>
        <w:t>мм</w:t>
      </w:r>
      <w:r w:rsidR="003455F9" w:rsidRPr="008D04BB">
        <w:rPr>
          <w:sz w:val="26"/>
          <w:szCs w:val="26"/>
        </w:rPr>
        <w:t>,</w:t>
      </w:r>
      <w:r w:rsidR="00703FE0" w:rsidRPr="008D04BB">
        <w:rPr>
          <w:sz w:val="26"/>
          <w:szCs w:val="26"/>
        </w:rPr>
        <w:t xml:space="preserve"> </w:t>
      </w:r>
      <w:r w:rsidR="003455F9" w:rsidRPr="008D04BB">
        <w:rPr>
          <w:sz w:val="26"/>
          <w:szCs w:val="26"/>
        </w:rPr>
        <w:t>п</w:t>
      </w:r>
      <w:r w:rsidR="00703FE0" w:rsidRPr="008D04BB">
        <w:rPr>
          <w:sz w:val="26"/>
          <w:szCs w:val="26"/>
        </w:rPr>
        <w:t xml:space="preserve">оказания с </w:t>
      </w:r>
      <w:r w:rsidR="003455F9" w:rsidRPr="008D04BB">
        <w:rPr>
          <w:sz w:val="26"/>
          <w:szCs w:val="26"/>
        </w:rPr>
        <w:t>которого</w:t>
      </w:r>
      <w:r w:rsidR="00703FE0" w:rsidRPr="008D04BB">
        <w:rPr>
          <w:sz w:val="26"/>
          <w:szCs w:val="26"/>
        </w:rPr>
        <w:t xml:space="preserve"> снимаются на месте. Помещение скважины обогревается электронагревателями.</w:t>
      </w:r>
    </w:p>
    <w:p w:rsidR="00703FE0" w:rsidRPr="008D04BB" w:rsidRDefault="00703FE0" w:rsidP="008D04BB">
      <w:pPr>
        <w:spacing w:after="0" w:line="360" w:lineRule="auto"/>
        <w:ind w:firstLine="851"/>
        <w:jc w:val="both"/>
        <w:rPr>
          <w:sz w:val="26"/>
          <w:szCs w:val="26"/>
        </w:rPr>
      </w:pPr>
      <w:r w:rsidRPr="008D04BB">
        <w:rPr>
          <w:sz w:val="26"/>
          <w:szCs w:val="26"/>
        </w:rPr>
        <w:t>Водонапорная башня 1975 г</w:t>
      </w:r>
      <w:r w:rsidR="003455F9" w:rsidRPr="008D04BB">
        <w:rPr>
          <w:sz w:val="26"/>
          <w:szCs w:val="26"/>
        </w:rPr>
        <w:t>.</w:t>
      </w:r>
      <w:r w:rsidRPr="008D04BB">
        <w:rPr>
          <w:sz w:val="26"/>
          <w:szCs w:val="26"/>
        </w:rPr>
        <w:t xml:space="preserve"> постройки, утеплена и проверена в августе – октябре 2011 г. Высота - 35 м и объём бака - 150 м</w:t>
      </w:r>
      <w:r w:rsidR="003455F9" w:rsidRPr="008D04BB">
        <w:rPr>
          <w:rFonts w:ascii="Calibri" w:hAnsi="Calibri"/>
          <w:sz w:val="26"/>
          <w:szCs w:val="26"/>
        </w:rPr>
        <w:t>³</w:t>
      </w:r>
      <w:r w:rsidRPr="008D04BB">
        <w:rPr>
          <w:sz w:val="26"/>
          <w:szCs w:val="26"/>
        </w:rPr>
        <w:t>, находится в рабочем состоянии. Следует отметить плохое состояние кирпичной кладки, вызванное предыдущими протечками бака. Необходим ремонт крыши. Сброс избытка воды при переливе бака производится на грунт.</w:t>
      </w:r>
    </w:p>
    <w:p w:rsidR="00703FE0" w:rsidRPr="008D04BB" w:rsidRDefault="001546AC" w:rsidP="008D04BB">
      <w:pPr>
        <w:spacing w:after="0" w:line="360" w:lineRule="auto"/>
        <w:ind w:firstLine="851"/>
        <w:jc w:val="both"/>
        <w:rPr>
          <w:sz w:val="26"/>
          <w:szCs w:val="26"/>
        </w:rPr>
      </w:pPr>
      <w:r w:rsidRPr="008D04BB">
        <w:rPr>
          <w:sz w:val="26"/>
          <w:szCs w:val="26"/>
        </w:rPr>
        <w:t>Протоколы исследования проб воды отсутствуют.</w:t>
      </w:r>
    </w:p>
    <w:p w:rsidR="00703FE0" w:rsidRPr="008D04BB" w:rsidRDefault="0037171E" w:rsidP="008D04BB">
      <w:pPr>
        <w:spacing w:after="0" w:line="360" w:lineRule="auto"/>
        <w:ind w:firstLine="851"/>
        <w:jc w:val="both"/>
        <w:rPr>
          <w:sz w:val="26"/>
          <w:szCs w:val="26"/>
        </w:rPr>
      </w:pPr>
      <w:proofErr w:type="gramStart"/>
      <w:r w:rsidRPr="008D04BB">
        <w:rPr>
          <w:sz w:val="26"/>
          <w:szCs w:val="26"/>
        </w:rPr>
        <w:t xml:space="preserve">Скважина № 6 </w:t>
      </w:r>
      <w:r w:rsidR="006B35BB" w:rsidRPr="008D04BB">
        <w:rPr>
          <w:sz w:val="26"/>
          <w:szCs w:val="26"/>
        </w:rPr>
        <w:t>(</w:t>
      </w:r>
      <w:r w:rsidR="00703FE0" w:rsidRPr="008D04BB">
        <w:rPr>
          <w:sz w:val="26"/>
          <w:szCs w:val="26"/>
        </w:rPr>
        <w:t>рег. № 3192</w:t>
      </w:r>
      <w:r w:rsidR="006B35BB" w:rsidRPr="008D04BB">
        <w:rPr>
          <w:sz w:val="26"/>
          <w:szCs w:val="26"/>
        </w:rPr>
        <w:t>/6)</w:t>
      </w:r>
      <w:r w:rsidRPr="008D04BB">
        <w:rPr>
          <w:sz w:val="26"/>
          <w:szCs w:val="26"/>
        </w:rPr>
        <w:t>,</w:t>
      </w:r>
      <w:r w:rsidR="00703FE0" w:rsidRPr="008D04BB">
        <w:rPr>
          <w:sz w:val="26"/>
          <w:szCs w:val="26"/>
        </w:rPr>
        <w:t xml:space="preserve"> </w:t>
      </w:r>
      <w:r w:rsidR="006B35BB" w:rsidRPr="008D04BB">
        <w:rPr>
          <w:sz w:val="26"/>
          <w:szCs w:val="26"/>
        </w:rPr>
        <w:t xml:space="preserve">расположенная </w:t>
      </w:r>
      <w:r w:rsidR="00703FE0" w:rsidRPr="008D04BB">
        <w:rPr>
          <w:sz w:val="26"/>
          <w:szCs w:val="26"/>
        </w:rPr>
        <w:t>у дома 123</w:t>
      </w:r>
      <w:r w:rsidR="006B35BB" w:rsidRPr="008D04BB">
        <w:rPr>
          <w:sz w:val="26"/>
          <w:szCs w:val="26"/>
        </w:rPr>
        <w:t>,</w:t>
      </w:r>
      <w:r w:rsidR="00703FE0" w:rsidRPr="008D04BB">
        <w:rPr>
          <w:sz w:val="26"/>
          <w:szCs w:val="26"/>
        </w:rPr>
        <w:t xml:space="preserve"> пробурена в 1977</w:t>
      </w:r>
      <w:r w:rsidR="006B35BB" w:rsidRPr="008D04BB">
        <w:rPr>
          <w:sz w:val="26"/>
          <w:szCs w:val="26"/>
        </w:rPr>
        <w:t> </w:t>
      </w:r>
      <w:r w:rsidR="00703FE0" w:rsidRPr="008D04BB">
        <w:rPr>
          <w:sz w:val="26"/>
          <w:szCs w:val="26"/>
        </w:rPr>
        <w:t xml:space="preserve">г. </w:t>
      </w:r>
      <w:r w:rsidR="00C74334" w:rsidRPr="008D04BB">
        <w:rPr>
          <w:sz w:val="26"/>
          <w:szCs w:val="26"/>
        </w:rPr>
        <w:t>Глубина заложения скважины составляет 60 м, дебит скважины – 14,4 м</w:t>
      </w:r>
      <w:r w:rsidR="00C74334" w:rsidRPr="008D04BB">
        <w:rPr>
          <w:rFonts w:ascii="Calibri" w:hAnsi="Calibri"/>
          <w:sz w:val="26"/>
          <w:szCs w:val="26"/>
        </w:rPr>
        <w:t>³</w:t>
      </w:r>
      <w:r w:rsidR="00C74334" w:rsidRPr="008D04BB">
        <w:rPr>
          <w:sz w:val="26"/>
          <w:szCs w:val="26"/>
        </w:rPr>
        <w:t>/ч.</w:t>
      </w:r>
      <w:r w:rsidR="00703FE0" w:rsidRPr="008D04BB">
        <w:rPr>
          <w:sz w:val="26"/>
          <w:szCs w:val="26"/>
        </w:rPr>
        <w:t xml:space="preserve"> Погружной насос ЭЦВ 8-40-90 установлен на глубине 26 м. Водоподъёмная труба Ду 89 мм переходит участок стальной трубы Ду 159 мм и далее в поселковую водораспределительную сеть. </w:t>
      </w:r>
      <w:proofErr w:type="gramEnd"/>
    </w:p>
    <w:p w:rsidR="00703FE0" w:rsidRPr="008D04BB" w:rsidRDefault="00703FE0" w:rsidP="008D04BB">
      <w:pPr>
        <w:spacing w:after="0" w:line="360" w:lineRule="auto"/>
        <w:ind w:firstLine="851"/>
        <w:jc w:val="both"/>
        <w:rPr>
          <w:sz w:val="26"/>
          <w:szCs w:val="26"/>
        </w:rPr>
      </w:pPr>
      <w:r w:rsidRPr="008D04BB">
        <w:rPr>
          <w:sz w:val="26"/>
          <w:szCs w:val="26"/>
        </w:rPr>
        <w:t>Узел учета электроэнергии находится в помещении скважины</w:t>
      </w:r>
    </w:p>
    <w:p w:rsidR="00703FE0" w:rsidRPr="008D04BB" w:rsidRDefault="00703FE0" w:rsidP="008D04BB">
      <w:pPr>
        <w:spacing w:after="0" w:line="360" w:lineRule="auto"/>
        <w:ind w:firstLine="851"/>
        <w:jc w:val="both"/>
        <w:rPr>
          <w:sz w:val="26"/>
          <w:szCs w:val="26"/>
        </w:rPr>
      </w:pPr>
      <w:r w:rsidRPr="008D04BB">
        <w:rPr>
          <w:sz w:val="26"/>
          <w:szCs w:val="26"/>
        </w:rPr>
        <w:t>Узел учета воды</w:t>
      </w:r>
      <w:r w:rsidR="006B35BB" w:rsidRPr="008D04BB">
        <w:rPr>
          <w:sz w:val="26"/>
          <w:szCs w:val="26"/>
        </w:rPr>
        <w:t xml:space="preserve"> (ПРЭМ) </w:t>
      </w:r>
      <w:r w:rsidRPr="008D04BB">
        <w:rPr>
          <w:sz w:val="26"/>
          <w:szCs w:val="26"/>
        </w:rPr>
        <w:t>установлен на отводящем трубопроводе.</w:t>
      </w:r>
      <w:r w:rsidR="006B35BB" w:rsidRPr="008D04BB">
        <w:rPr>
          <w:sz w:val="26"/>
          <w:szCs w:val="26"/>
        </w:rPr>
        <w:t xml:space="preserve"> </w:t>
      </w:r>
      <w:r w:rsidRPr="008D04BB">
        <w:rPr>
          <w:sz w:val="26"/>
          <w:szCs w:val="26"/>
        </w:rPr>
        <w:t>Показания с ПРЭМ снимаются на месте. Помещение обогревается электронагревателями.</w:t>
      </w:r>
    </w:p>
    <w:p w:rsidR="00703FE0" w:rsidRPr="008D04BB" w:rsidRDefault="00703FE0" w:rsidP="008D04BB">
      <w:pPr>
        <w:spacing w:after="0" w:line="360" w:lineRule="auto"/>
        <w:ind w:firstLine="851"/>
        <w:jc w:val="both"/>
        <w:rPr>
          <w:sz w:val="26"/>
          <w:szCs w:val="26"/>
        </w:rPr>
      </w:pPr>
      <w:r w:rsidRPr="008D04BB">
        <w:rPr>
          <w:sz w:val="26"/>
          <w:szCs w:val="26"/>
        </w:rPr>
        <w:t xml:space="preserve">Качество воды (по одному протоколу испытаний) отличается повышенной жесткостью – 9,3 </w:t>
      </w:r>
      <w:proofErr w:type="spellStart"/>
      <w:r w:rsidRPr="008D04BB">
        <w:rPr>
          <w:sz w:val="26"/>
          <w:szCs w:val="26"/>
        </w:rPr>
        <w:t>ммоль</w:t>
      </w:r>
      <w:proofErr w:type="spellEnd"/>
      <w:r w:rsidRPr="008D04BB">
        <w:rPr>
          <w:sz w:val="26"/>
          <w:szCs w:val="26"/>
        </w:rPr>
        <w:t>/дм</w:t>
      </w:r>
      <w:r w:rsidR="0037171E" w:rsidRPr="008D04BB">
        <w:rPr>
          <w:rFonts w:ascii="Calibri" w:hAnsi="Calibri"/>
          <w:sz w:val="26"/>
          <w:szCs w:val="26"/>
        </w:rPr>
        <w:t>³</w:t>
      </w:r>
      <w:r w:rsidR="0037171E" w:rsidRPr="008D04BB">
        <w:rPr>
          <w:sz w:val="26"/>
          <w:szCs w:val="26"/>
        </w:rPr>
        <w:t>.</w:t>
      </w:r>
    </w:p>
    <w:p w:rsidR="008768B4" w:rsidRPr="008D04BB" w:rsidRDefault="008768B4" w:rsidP="008D04BB">
      <w:pPr>
        <w:spacing w:after="0" w:line="360" w:lineRule="auto"/>
        <w:ind w:firstLine="851"/>
        <w:jc w:val="both"/>
        <w:rPr>
          <w:sz w:val="26"/>
          <w:szCs w:val="26"/>
        </w:rPr>
      </w:pPr>
      <w:r w:rsidRPr="008D04BB">
        <w:rPr>
          <w:sz w:val="26"/>
          <w:szCs w:val="26"/>
        </w:rPr>
        <w:t>Содержание общего железа - 0,12 мг/дм</w:t>
      </w:r>
      <w:r w:rsidRPr="008D04BB">
        <w:rPr>
          <w:rFonts w:ascii="Calibri" w:hAnsi="Calibri"/>
          <w:sz w:val="26"/>
          <w:szCs w:val="26"/>
        </w:rPr>
        <w:t>³</w:t>
      </w:r>
      <w:r w:rsidRPr="008D04BB">
        <w:rPr>
          <w:sz w:val="26"/>
          <w:szCs w:val="26"/>
        </w:rPr>
        <w:t>.</w:t>
      </w:r>
    </w:p>
    <w:p w:rsidR="008768B4" w:rsidRPr="008D04BB" w:rsidRDefault="008768B4" w:rsidP="008D04BB">
      <w:pPr>
        <w:spacing w:after="0" w:line="360" w:lineRule="auto"/>
        <w:ind w:firstLine="851"/>
        <w:jc w:val="both"/>
        <w:rPr>
          <w:sz w:val="26"/>
          <w:szCs w:val="26"/>
        </w:rPr>
      </w:pPr>
      <w:r w:rsidRPr="008D04BB">
        <w:rPr>
          <w:sz w:val="26"/>
          <w:szCs w:val="26"/>
        </w:rPr>
        <w:t>Мутность, мг/дм3 - 0,12 мг/дм</w:t>
      </w:r>
      <w:r w:rsidRPr="008D04BB">
        <w:rPr>
          <w:rFonts w:ascii="Calibri" w:hAnsi="Calibri"/>
          <w:sz w:val="26"/>
          <w:szCs w:val="26"/>
        </w:rPr>
        <w:t>³</w:t>
      </w:r>
      <w:r w:rsidRPr="008D04BB">
        <w:rPr>
          <w:sz w:val="26"/>
          <w:szCs w:val="26"/>
        </w:rPr>
        <w:t>.</w:t>
      </w:r>
    </w:p>
    <w:p w:rsidR="001546AC" w:rsidRPr="008D04BB" w:rsidRDefault="008768B4" w:rsidP="008D04BB">
      <w:pPr>
        <w:spacing w:after="0" w:line="360" w:lineRule="auto"/>
        <w:ind w:firstLine="851"/>
        <w:jc w:val="both"/>
        <w:rPr>
          <w:sz w:val="26"/>
          <w:szCs w:val="26"/>
        </w:rPr>
      </w:pPr>
      <w:r w:rsidRPr="008D04BB">
        <w:rPr>
          <w:sz w:val="26"/>
          <w:szCs w:val="26"/>
        </w:rPr>
        <w:t>Цветность – 6 град.</w:t>
      </w:r>
      <w:r w:rsidR="001546AC" w:rsidRPr="008D04BB">
        <w:rPr>
          <w:sz w:val="26"/>
          <w:szCs w:val="26"/>
        </w:rPr>
        <w:t xml:space="preserve"> </w:t>
      </w:r>
    </w:p>
    <w:p w:rsidR="00703FE0" w:rsidRPr="008D04BB" w:rsidRDefault="00703FE0" w:rsidP="008D04BB">
      <w:pPr>
        <w:spacing w:after="0" w:line="360" w:lineRule="auto"/>
        <w:ind w:firstLine="851"/>
        <w:jc w:val="both"/>
        <w:rPr>
          <w:sz w:val="26"/>
          <w:szCs w:val="26"/>
        </w:rPr>
      </w:pPr>
      <w:r w:rsidRPr="008D04BB">
        <w:rPr>
          <w:sz w:val="26"/>
          <w:szCs w:val="26"/>
        </w:rPr>
        <w:t xml:space="preserve">Скважина № 7 </w:t>
      </w:r>
      <w:r w:rsidR="006B35BB" w:rsidRPr="008D04BB">
        <w:rPr>
          <w:sz w:val="26"/>
          <w:szCs w:val="26"/>
        </w:rPr>
        <w:t>(</w:t>
      </w:r>
      <w:r w:rsidRPr="008D04BB">
        <w:rPr>
          <w:sz w:val="26"/>
          <w:szCs w:val="26"/>
        </w:rPr>
        <w:t>рег. № 3285</w:t>
      </w:r>
      <w:r w:rsidR="006B35BB" w:rsidRPr="008D04BB">
        <w:rPr>
          <w:sz w:val="26"/>
          <w:szCs w:val="26"/>
        </w:rPr>
        <w:t>/7)</w:t>
      </w:r>
      <w:r w:rsidRPr="008D04BB">
        <w:rPr>
          <w:sz w:val="26"/>
          <w:szCs w:val="26"/>
        </w:rPr>
        <w:t xml:space="preserve"> пробурена в 1977 г.</w:t>
      </w:r>
      <w:r w:rsidR="0037171E" w:rsidRPr="008D04BB">
        <w:rPr>
          <w:sz w:val="26"/>
          <w:szCs w:val="26"/>
        </w:rPr>
        <w:t xml:space="preserve"> и в настоящее время находится в резерве.</w:t>
      </w:r>
      <w:r w:rsidRPr="008D04BB">
        <w:rPr>
          <w:sz w:val="26"/>
          <w:szCs w:val="26"/>
        </w:rPr>
        <w:t xml:space="preserve"> </w:t>
      </w:r>
      <w:r w:rsidR="00156C16" w:rsidRPr="008D04BB">
        <w:rPr>
          <w:sz w:val="26"/>
          <w:szCs w:val="26"/>
        </w:rPr>
        <w:t>Глубина заложения скважины составляет 61 м, дебит скважины - 18 м</w:t>
      </w:r>
      <w:r w:rsidR="00156C16" w:rsidRPr="008D04BB">
        <w:rPr>
          <w:rFonts w:ascii="Calibri" w:hAnsi="Calibri"/>
          <w:sz w:val="26"/>
          <w:szCs w:val="26"/>
        </w:rPr>
        <w:t>³</w:t>
      </w:r>
      <w:r w:rsidR="00156C16" w:rsidRPr="008D04BB">
        <w:rPr>
          <w:sz w:val="26"/>
          <w:szCs w:val="26"/>
        </w:rPr>
        <w:t>/ч</w:t>
      </w:r>
      <w:r w:rsidRPr="008D04BB">
        <w:rPr>
          <w:sz w:val="26"/>
          <w:szCs w:val="26"/>
        </w:rPr>
        <w:t>. Водоподъёмная труба Ду 50 мм переходит участок стальной трубы Ду 110 мм и далее в поселковую водораспределительную сеть. Управление работой насосного агрегата</w:t>
      </w:r>
      <w:r w:rsidR="006B35BB" w:rsidRPr="008D04BB">
        <w:rPr>
          <w:sz w:val="26"/>
          <w:szCs w:val="26"/>
        </w:rPr>
        <w:t xml:space="preserve"> (погружной насос ЭЦВ 8-40-90)</w:t>
      </w:r>
      <w:r w:rsidRPr="008D04BB">
        <w:rPr>
          <w:sz w:val="26"/>
          <w:szCs w:val="26"/>
        </w:rPr>
        <w:t xml:space="preserve"> предусмотрено в ручном режиме. ЭКМ имеется</w:t>
      </w:r>
      <w:r w:rsidR="0037171E" w:rsidRPr="008D04BB">
        <w:rPr>
          <w:sz w:val="26"/>
          <w:szCs w:val="26"/>
        </w:rPr>
        <w:t>,</w:t>
      </w:r>
      <w:r w:rsidRPr="008D04BB">
        <w:rPr>
          <w:sz w:val="26"/>
          <w:szCs w:val="26"/>
        </w:rPr>
        <w:t xml:space="preserve"> но не подключен.</w:t>
      </w:r>
    </w:p>
    <w:p w:rsidR="00703FE0" w:rsidRPr="008D04BB" w:rsidRDefault="00703FE0" w:rsidP="008D04BB">
      <w:pPr>
        <w:spacing w:after="0" w:line="360" w:lineRule="auto"/>
        <w:ind w:firstLine="851"/>
        <w:jc w:val="both"/>
        <w:rPr>
          <w:sz w:val="26"/>
          <w:szCs w:val="26"/>
        </w:rPr>
      </w:pPr>
      <w:r w:rsidRPr="008D04BB">
        <w:rPr>
          <w:sz w:val="26"/>
          <w:szCs w:val="26"/>
        </w:rPr>
        <w:t>Узел учета электроэнергии находится в помещении скважины</w:t>
      </w:r>
      <w:r w:rsidR="003D37AD" w:rsidRPr="008D04BB">
        <w:rPr>
          <w:sz w:val="26"/>
          <w:szCs w:val="26"/>
        </w:rPr>
        <w:t>.</w:t>
      </w:r>
    </w:p>
    <w:p w:rsidR="00703FE0" w:rsidRPr="008D04BB" w:rsidRDefault="00CD1377" w:rsidP="008D04BB">
      <w:pPr>
        <w:spacing w:after="0" w:line="360" w:lineRule="auto"/>
        <w:ind w:firstLine="851"/>
        <w:jc w:val="both"/>
        <w:rPr>
          <w:sz w:val="26"/>
          <w:szCs w:val="26"/>
        </w:rPr>
      </w:pPr>
      <w:r w:rsidRPr="008D04BB">
        <w:rPr>
          <w:sz w:val="26"/>
          <w:szCs w:val="26"/>
        </w:rPr>
        <w:t>Узел учета воды (ПРЭМ) установлен на отводящем трубопроводе. Показания с ПРЭМ снимаются на месте. Помещение обогревается электронагревателями.</w:t>
      </w:r>
    </w:p>
    <w:p w:rsidR="00486979" w:rsidRPr="008D04BB" w:rsidRDefault="0037171E" w:rsidP="008D04BB">
      <w:pPr>
        <w:spacing w:after="0" w:line="360" w:lineRule="auto"/>
        <w:ind w:firstLine="851"/>
        <w:jc w:val="both"/>
        <w:rPr>
          <w:sz w:val="26"/>
          <w:szCs w:val="26"/>
        </w:rPr>
      </w:pPr>
      <w:r w:rsidRPr="008D04BB">
        <w:rPr>
          <w:sz w:val="26"/>
          <w:szCs w:val="26"/>
        </w:rPr>
        <w:t>Протоколы исследования проб воды отсутствуют.</w:t>
      </w:r>
      <w:r w:rsidR="00486979" w:rsidRPr="008D04BB">
        <w:rPr>
          <w:sz w:val="26"/>
          <w:szCs w:val="26"/>
        </w:rPr>
        <w:t xml:space="preserve"> </w:t>
      </w:r>
    </w:p>
    <w:p w:rsidR="00CD1377" w:rsidRPr="008D04BB" w:rsidRDefault="006D469B" w:rsidP="008D04BB">
      <w:pPr>
        <w:spacing w:after="0" w:line="360" w:lineRule="auto"/>
        <w:ind w:firstLine="851"/>
        <w:jc w:val="both"/>
        <w:rPr>
          <w:sz w:val="26"/>
          <w:szCs w:val="26"/>
        </w:rPr>
      </w:pPr>
      <w:r w:rsidRPr="008D04BB">
        <w:rPr>
          <w:sz w:val="26"/>
          <w:szCs w:val="26"/>
        </w:rPr>
        <w:t>На данный момент скважина №8 находится в резерве.</w:t>
      </w:r>
      <w:r w:rsidR="000B1A5C" w:rsidRPr="008D04BB">
        <w:rPr>
          <w:sz w:val="26"/>
          <w:szCs w:val="26"/>
        </w:rPr>
        <w:t xml:space="preserve"> Глубина заложения скважины составляет 60 м, дебит скважины - 36 м</w:t>
      </w:r>
      <w:r w:rsidR="000B1A5C" w:rsidRPr="008D04BB">
        <w:rPr>
          <w:rFonts w:ascii="Calibri" w:hAnsi="Calibri"/>
          <w:sz w:val="26"/>
          <w:szCs w:val="26"/>
        </w:rPr>
        <w:t>³</w:t>
      </w:r>
      <w:r w:rsidR="000B1A5C" w:rsidRPr="008D04BB">
        <w:rPr>
          <w:sz w:val="26"/>
          <w:szCs w:val="26"/>
        </w:rPr>
        <w:t>/ч.</w:t>
      </w:r>
    </w:p>
    <w:p w:rsidR="008E57C7" w:rsidRPr="008D04BB" w:rsidRDefault="00A079A8" w:rsidP="008D04BB">
      <w:pPr>
        <w:spacing w:after="0" w:line="360" w:lineRule="auto"/>
        <w:ind w:firstLine="851"/>
        <w:jc w:val="both"/>
        <w:rPr>
          <w:sz w:val="26"/>
          <w:szCs w:val="26"/>
        </w:rPr>
      </w:pPr>
      <w:r w:rsidRPr="008D04BB">
        <w:rPr>
          <w:sz w:val="26"/>
          <w:szCs w:val="26"/>
        </w:rPr>
        <w:t>Сведения о зонах санитарной охраны скважин</w:t>
      </w:r>
      <w:r w:rsidR="008E57C7" w:rsidRPr="008D04BB">
        <w:rPr>
          <w:sz w:val="26"/>
          <w:szCs w:val="26"/>
        </w:rPr>
        <w:t>, согласно приложению к санитарно-эпидемиологическому заключени</w:t>
      </w:r>
      <w:r w:rsidRPr="008D04BB">
        <w:rPr>
          <w:sz w:val="26"/>
          <w:szCs w:val="26"/>
        </w:rPr>
        <w:t>ю №47.06.06.000.Т.000013.03.12 от </w:t>
      </w:r>
      <w:r w:rsidR="008E57C7" w:rsidRPr="008D04BB">
        <w:rPr>
          <w:sz w:val="26"/>
          <w:szCs w:val="26"/>
        </w:rPr>
        <w:t>12.03.2012 г.</w:t>
      </w:r>
      <w:r w:rsidRPr="008D04BB">
        <w:rPr>
          <w:sz w:val="26"/>
          <w:szCs w:val="26"/>
        </w:rPr>
        <w:t xml:space="preserve">, представлены в таблице </w:t>
      </w:r>
      <w:r w:rsidR="00787D4A" w:rsidRPr="008D04BB">
        <w:rPr>
          <w:sz w:val="26"/>
          <w:szCs w:val="26"/>
        </w:rPr>
        <w:fldChar w:fldCharType="begin"/>
      </w:r>
      <w:r w:rsidR="00787D4A" w:rsidRPr="008D04BB">
        <w:rPr>
          <w:sz w:val="26"/>
          <w:szCs w:val="26"/>
        </w:rPr>
        <w:instrText xml:space="preserve"> REF ЗСО \h  \* MERGEFORMAT </w:instrText>
      </w:r>
      <w:r w:rsidR="00787D4A" w:rsidRPr="008D04BB">
        <w:rPr>
          <w:sz w:val="26"/>
          <w:szCs w:val="26"/>
        </w:rPr>
      </w:r>
      <w:r w:rsidR="00787D4A" w:rsidRPr="008D04BB">
        <w:rPr>
          <w:sz w:val="26"/>
          <w:szCs w:val="26"/>
        </w:rPr>
        <w:fldChar w:fldCharType="separate"/>
      </w:r>
      <w:r w:rsidR="00D01E42" w:rsidRPr="00D01E42">
        <w:rPr>
          <w:sz w:val="26"/>
          <w:szCs w:val="26"/>
        </w:rPr>
        <w:t>1</w:t>
      </w:r>
      <w:r w:rsidR="00787D4A" w:rsidRPr="008D04BB">
        <w:rPr>
          <w:sz w:val="26"/>
          <w:szCs w:val="26"/>
        </w:rPr>
        <w:fldChar w:fldCharType="end"/>
      </w:r>
      <w:r w:rsidRPr="008D04BB">
        <w:rPr>
          <w:sz w:val="26"/>
          <w:szCs w:val="26"/>
        </w:rPr>
        <w:t>.</w:t>
      </w:r>
    </w:p>
    <w:p w:rsidR="00A079A8" w:rsidRPr="008D04BB" w:rsidRDefault="00A079A8" w:rsidP="008D04BB">
      <w:pPr>
        <w:pStyle w:val="aa"/>
        <w:keepNext/>
        <w:rPr>
          <w:sz w:val="24"/>
          <w:szCs w:val="24"/>
        </w:rPr>
      </w:pPr>
      <w:r w:rsidRPr="008D04BB">
        <w:rPr>
          <w:sz w:val="24"/>
          <w:szCs w:val="24"/>
        </w:rPr>
        <w:t xml:space="preserve">Таблица </w:t>
      </w:r>
      <w:bookmarkStart w:id="10" w:name="ЗСО"/>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1</w:t>
      </w:r>
      <w:r w:rsidRPr="008D04BB">
        <w:rPr>
          <w:sz w:val="24"/>
          <w:szCs w:val="24"/>
        </w:rPr>
        <w:fldChar w:fldCharType="end"/>
      </w:r>
      <w:bookmarkEnd w:id="10"/>
      <w:r w:rsidRPr="008D04BB">
        <w:rPr>
          <w:sz w:val="24"/>
          <w:szCs w:val="24"/>
        </w:rPr>
        <w:t>. Зоны санитарной охраны скважин</w:t>
      </w:r>
      <w:r w:rsidR="007A5B16" w:rsidRPr="008D04BB">
        <w:rPr>
          <w:sz w:val="24"/>
          <w:szCs w:val="24"/>
        </w:rPr>
        <w:t xml:space="preserve"> п. Новый Свет</w:t>
      </w:r>
    </w:p>
    <w:tbl>
      <w:tblPr>
        <w:tblStyle w:val="a9"/>
        <w:tblW w:w="5000" w:type="pct"/>
        <w:jc w:val="center"/>
        <w:tblLook w:val="04A0" w:firstRow="1" w:lastRow="0" w:firstColumn="1" w:lastColumn="0" w:noHBand="0" w:noVBand="1"/>
      </w:tblPr>
      <w:tblGrid>
        <w:gridCol w:w="677"/>
        <w:gridCol w:w="1561"/>
        <w:gridCol w:w="2538"/>
        <w:gridCol w:w="2538"/>
        <w:gridCol w:w="2540"/>
      </w:tblGrid>
      <w:tr w:rsidR="00A079A8" w:rsidRPr="008D04BB" w:rsidTr="00DE558B">
        <w:trPr>
          <w:trHeight w:val="552"/>
          <w:jc w:val="center"/>
        </w:trPr>
        <w:tc>
          <w:tcPr>
            <w:tcW w:w="343" w:type="pct"/>
            <w:vAlign w:val="center"/>
          </w:tcPr>
          <w:p w:rsidR="00A079A8" w:rsidRPr="008D04BB" w:rsidRDefault="00A079A8" w:rsidP="008D04BB">
            <w:pPr>
              <w:spacing w:after="0" w:line="240" w:lineRule="auto"/>
              <w:ind w:left="-57" w:right="-57"/>
              <w:jc w:val="center"/>
              <w:rPr>
                <w:b/>
                <w:sz w:val="24"/>
                <w:szCs w:val="24"/>
              </w:rPr>
            </w:pPr>
            <w:r w:rsidRPr="008D04BB">
              <w:rPr>
                <w:b/>
                <w:sz w:val="24"/>
                <w:szCs w:val="24"/>
              </w:rPr>
              <w:t xml:space="preserve">№ </w:t>
            </w:r>
            <w:proofErr w:type="gramStart"/>
            <w:r w:rsidRPr="008D04BB">
              <w:rPr>
                <w:b/>
                <w:sz w:val="24"/>
                <w:szCs w:val="24"/>
              </w:rPr>
              <w:t>п</w:t>
            </w:r>
            <w:proofErr w:type="gramEnd"/>
            <w:r w:rsidRPr="008D04BB">
              <w:rPr>
                <w:b/>
                <w:sz w:val="24"/>
                <w:szCs w:val="24"/>
              </w:rPr>
              <w:t>/п</w:t>
            </w:r>
          </w:p>
        </w:tc>
        <w:tc>
          <w:tcPr>
            <w:tcW w:w="792" w:type="pct"/>
            <w:vAlign w:val="center"/>
          </w:tcPr>
          <w:p w:rsidR="00A079A8" w:rsidRPr="008D04BB" w:rsidRDefault="00A079A8" w:rsidP="008D04BB">
            <w:pPr>
              <w:spacing w:after="0" w:line="240" w:lineRule="auto"/>
              <w:ind w:left="-57" w:right="-57"/>
              <w:jc w:val="center"/>
              <w:rPr>
                <w:b/>
                <w:bCs/>
                <w:sz w:val="24"/>
                <w:szCs w:val="24"/>
              </w:rPr>
            </w:pPr>
            <w:r w:rsidRPr="008D04BB">
              <w:rPr>
                <w:b/>
                <w:bCs/>
                <w:sz w:val="24"/>
                <w:szCs w:val="24"/>
              </w:rPr>
              <w:t xml:space="preserve">№ </w:t>
            </w:r>
            <w:proofErr w:type="spellStart"/>
            <w:r w:rsidRPr="008D04BB">
              <w:rPr>
                <w:b/>
                <w:bCs/>
                <w:sz w:val="24"/>
                <w:szCs w:val="24"/>
              </w:rPr>
              <w:t>скв</w:t>
            </w:r>
            <w:proofErr w:type="spellEnd"/>
            <w:r w:rsidRPr="008D04BB">
              <w:rPr>
                <w:b/>
                <w:bCs/>
                <w:sz w:val="24"/>
                <w:szCs w:val="24"/>
              </w:rPr>
              <w:t>. регистр.</w:t>
            </w:r>
          </w:p>
        </w:tc>
        <w:tc>
          <w:tcPr>
            <w:tcW w:w="1288" w:type="pct"/>
            <w:vAlign w:val="center"/>
          </w:tcPr>
          <w:p w:rsidR="00A079A8" w:rsidRPr="008D04BB" w:rsidRDefault="00A079A8" w:rsidP="008D04BB">
            <w:pPr>
              <w:spacing w:after="0" w:line="240" w:lineRule="auto"/>
              <w:ind w:left="-57" w:right="-57"/>
              <w:jc w:val="center"/>
              <w:rPr>
                <w:b/>
                <w:sz w:val="24"/>
                <w:szCs w:val="24"/>
              </w:rPr>
            </w:pPr>
            <w:r w:rsidRPr="008D04BB">
              <w:rPr>
                <w:b/>
                <w:sz w:val="24"/>
                <w:szCs w:val="24"/>
              </w:rPr>
              <w:t>1 пояс ЗСО</w:t>
            </w:r>
            <w:r w:rsidR="0057258D" w:rsidRPr="008D04BB">
              <w:rPr>
                <w:b/>
                <w:sz w:val="24"/>
                <w:szCs w:val="24"/>
              </w:rPr>
              <w:t>, м</w:t>
            </w:r>
          </w:p>
        </w:tc>
        <w:tc>
          <w:tcPr>
            <w:tcW w:w="1288" w:type="pct"/>
            <w:vAlign w:val="center"/>
          </w:tcPr>
          <w:p w:rsidR="00A079A8" w:rsidRPr="008D04BB" w:rsidRDefault="00A079A8" w:rsidP="008D04BB">
            <w:pPr>
              <w:spacing w:after="0" w:line="240" w:lineRule="auto"/>
              <w:ind w:left="-57" w:right="-57"/>
              <w:jc w:val="center"/>
              <w:rPr>
                <w:b/>
                <w:sz w:val="24"/>
                <w:szCs w:val="24"/>
              </w:rPr>
            </w:pPr>
            <w:r w:rsidRPr="008D04BB">
              <w:rPr>
                <w:b/>
                <w:sz w:val="24"/>
                <w:szCs w:val="24"/>
              </w:rPr>
              <w:t>2 пояс ЗСО</w:t>
            </w:r>
            <w:r w:rsidR="0057258D" w:rsidRPr="008D04BB">
              <w:rPr>
                <w:b/>
                <w:sz w:val="24"/>
                <w:szCs w:val="24"/>
              </w:rPr>
              <w:t>, м</w:t>
            </w:r>
          </w:p>
        </w:tc>
        <w:tc>
          <w:tcPr>
            <w:tcW w:w="1289" w:type="pct"/>
            <w:vAlign w:val="center"/>
          </w:tcPr>
          <w:p w:rsidR="00A079A8" w:rsidRPr="008D04BB" w:rsidRDefault="00A079A8" w:rsidP="008D04BB">
            <w:pPr>
              <w:spacing w:after="0" w:line="240" w:lineRule="auto"/>
              <w:ind w:left="-57" w:right="-57"/>
              <w:jc w:val="center"/>
              <w:rPr>
                <w:b/>
                <w:sz w:val="24"/>
                <w:szCs w:val="24"/>
              </w:rPr>
            </w:pPr>
            <w:r w:rsidRPr="008D04BB">
              <w:rPr>
                <w:b/>
                <w:sz w:val="24"/>
                <w:szCs w:val="24"/>
              </w:rPr>
              <w:t>3 пояс ЗСО</w:t>
            </w:r>
            <w:r w:rsidR="0057258D" w:rsidRPr="008D04BB">
              <w:rPr>
                <w:b/>
                <w:sz w:val="24"/>
                <w:szCs w:val="24"/>
              </w:rPr>
              <w:t>, м</w:t>
            </w:r>
          </w:p>
        </w:tc>
      </w:tr>
      <w:tr w:rsidR="00A079A8" w:rsidRPr="008D04BB" w:rsidTr="00DE558B">
        <w:trPr>
          <w:trHeight w:val="552"/>
          <w:jc w:val="center"/>
        </w:trPr>
        <w:tc>
          <w:tcPr>
            <w:tcW w:w="343"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1</w:t>
            </w:r>
          </w:p>
        </w:tc>
        <w:tc>
          <w:tcPr>
            <w:tcW w:w="792" w:type="pct"/>
            <w:vAlign w:val="center"/>
          </w:tcPr>
          <w:p w:rsidR="00A079A8" w:rsidRPr="008D04BB" w:rsidRDefault="00A079A8" w:rsidP="008D04BB">
            <w:pPr>
              <w:spacing w:after="0" w:line="240" w:lineRule="auto"/>
              <w:ind w:left="-57" w:right="-57"/>
              <w:jc w:val="center"/>
              <w:rPr>
                <w:bCs/>
                <w:sz w:val="24"/>
                <w:szCs w:val="24"/>
              </w:rPr>
            </w:pPr>
            <w:r w:rsidRPr="008D04BB">
              <w:rPr>
                <w:bCs/>
                <w:sz w:val="24"/>
                <w:szCs w:val="24"/>
              </w:rPr>
              <w:t>2572/1</w:t>
            </w:r>
          </w:p>
        </w:tc>
        <w:tc>
          <w:tcPr>
            <w:tcW w:w="1288"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50</w:t>
            </w:r>
          </w:p>
        </w:tc>
        <w:tc>
          <w:tcPr>
            <w:tcW w:w="1288"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226</w:t>
            </w:r>
          </w:p>
        </w:tc>
        <w:tc>
          <w:tcPr>
            <w:tcW w:w="1289"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1603</w:t>
            </w:r>
          </w:p>
        </w:tc>
      </w:tr>
      <w:tr w:rsidR="00A079A8" w:rsidRPr="008D04BB" w:rsidTr="00DE558B">
        <w:trPr>
          <w:trHeight w:val="552"/>
          <w:jc w:val="center"/>
        </w:trPr>
        <w:tc>
          <w:tcPr>
            <w:tcW w:w="343"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2</w:t>
            </w:r>
          </w:p>
        </w:tc>
        <w:tc>
          <w:tcPr>
            <w:tcW w:w="792" w:type="pct"/>
            <w:vAlign w:val="center"/>
          </w:tcPr>
          <w:p w:rsidR="00A079A8" w:rsidRPr="008D04BB" w:rsidRDefault="00A079A8" w:rsidP="008D04BB">
            <w:pPr>
              <w:spacing w:after="0" w:line="240" w:lineRule="auto"/>
              <w:ind w:left="-57" w:right="-57"/>
              <w:jc w:val="center"/>
              <w:rPr>
                <w:bCs/>
                <w:sz w:val="24"/>
                <w:szCs w:val="24"/>
              </w:rPr>
            </w:pPr>
            <w:r w:rsidRPr="008D04BB">
              <w:rPr>
                <w:bCs/>
                <w:sz w:val="24"/>
                <w:szCs w:val="24"/>
              </w:rPr>
              <w:t>2809/4</w:t>
            </w:r>
          </w:p>
        </w:tc>
        <w:tc>
          <w:tcPr>
            <w:tcW w:w="1288"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50</w:t>
            </w:r>
          </w:p>
        </w:tc>
        <w:tc>
          <w:tcPr>
            <w:tcW w:w="1288"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102</w:t>
            </w:r>
          </w:p>
        </w:tc>
        <w:tc>
          <w:tcPr>
            <w:tcW w:w="1289"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722</w:t>
            </w:r>
          </w:p>
        </w:tc>
      </w:tr>
      <w:tr w:rsidR="00A079A8" w:rsidRPr="008D04BB" w:rsidTr="00DE558B">
        <w:trPr>
          <w:trHeight w:val="552"/>
          <w:jc w:val="center"/>
        </w:trPr>
        <w:tc>
          <w:tcPr>
            <w:tcW w:w="343"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3</w:t>
            </w:r>
          </w:p>
        </w:tc>
        <w:tc>
          <w:tcPr>
            <w:tcW w:w="792" w:type="pct"/>
            <w:vAlign w:val="center"/>
          </w:tcPr>
          <w:p w:rsidR="00A079A8" w:rsidRPr="008D04BB" w:rsidRDefault="00A079A8" w:rsidP="008D04BB">
            <w:pPr>
              <w:spacing w:after="0" w:line="240" w:lineRule="auto"/>
              <w:ind w:left="-57" w:right="-57"/>
              <w:jc w:val="center"/>
              <w:rPr>
                <w:bCs/>
                <w:sz w:val="24"/>
                <w:szCs w:val="24"/>
              </w:rPr>
            </w:pPr>
            <w:r w:rsidRPr="008D04BB">
              <w:rPr>
                <w:bCs/>
                <w:sz w:val="24"/>
                <w:szCs w:val="24"/>
              </w:rPr>
              <w:t>3192/6</w:t>
            </w:r>
          </w:p>
        </w:tc>
        <w:tc>
          <w:tcPr>
            <w:tcW w:w="1288"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50</w:t>
            </w:r>
          </w:p>
        </w:tc>
        <w:tc>
          <w:tcPr>
            <w:tcW w:w="1288"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91</w:t>
            </w:r>
          </w:p>
        </w:tc>
        <w:tc>
          <w:tcPr>
            <w:tcW w:w="1289"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644</w:t>
            </w:r>
          </w:p>
        </w:tc>
      </w:tr>
      <w:tr w:rsidR="00A079A8" w:rsidRPr="008D04BB" w:rsidTr="00DE558B">
        <w:trPr>
          <w:trHeight w:val="552"/>
          <w:jc w:val="center"/>
        </w:trPr>
        <w:tc>
          <w:tcPr>
            <w:tcW w:w="343"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4</w:t>
            </w:r>
          </w:p>
        </w:tc>
        <w:tc>
          <w:tcPr>
            <w:tcW w:w="792" w:type="pct"/>
            <w:vAlign w:val="center"/>
          </w:tcPr>
          <w:p w:rsidR="00A079A8" w:rsidRPr="008D04BB" w:rsidRDefault="00A079A8" w:rsidP="008D04BB">
            <w:pPr>
              <w:spacing w:after="0" w:line="240" w:lineRule="auto"/>
              <w:ind w:left="-57" w:right="-57"/>
              <w:jc w:val="center"/>
              <w:rPr>
                <w:bCs/>
                <w:sz w:val="24"/>
                <w:szCs w:val="24"/>
              </w:rPr>
            </w:pPr>
            <w:r w:rsidRPr="008D04BB">
              <w:rPr>
                <w:bCs/>
                <w:sz w:val="24"/>
                <w:szCs w:val="24"/>
              </w:rPr>
              <w:t>3285/7</w:t>
            </w:r>
          </w:p>
        </w:tc>
        <w:tc>
          <w:tcPr>
            <w:tcW w:w="1288"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50</w:t>
            </w:r>
          </w:p>
        </w:tc>
        <w:tc>
          <w:tcPr>
            <w:tcW w:w="1288"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95</w:t>
            </w:r>
          </w:p>
        </w:tc>
        <w:tc>
          <w:tcPr>
            <w:tcW w:w="1289"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675</w:t>
            </w:r>
          </w:p>
        </w:tc>
      </w:tr>
      <w:tr w:rsidR="00A079A8" w:rsidRPr="008D04BB" w:rsidTr="00DE558B">
        <w:trPr>
          <w:trHeight w:val="552"/>
          <w:jc w:val="center"/>
        </w:trPr>
        <w:tc>
          <w:tcPr>
            <w:tcW w:w="343"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5</w:t>
            </w:r>
          </w:p>
        </w:tc>
        <w:tc>
          <w:tcPr>
            <w:tcW w:w="792" w:type="pct"/>
            <w:vAlign w:val="center"/>
          </w:tcPr>
          <w:p w:rsidR="00A079A8" w:rsidRPr="008D04BB" w:rsidRDefault="00A079A8" w:rsidP="008D04BB">
            <w:pPr>
              <w:spacing w:after="0" w:line="240" w:lineRule="auto"/>
              <w:ind w:left="-57" w:right="-57"/>
              <w:jc w:val="center"/>
              <w:rPr>
                <w:bCs/>
                <w:sz w:val="24"/>
                <w:szCs w:val="24"/>
              </w:rPr>
            </w:pPr>
            <w:r w:rsidRPr="008D04BB">
              <w:rPr>
                <w:bCs/>
                <w:sz w:val="24"/>
                <w:szCs w:val="24"/>
              </w:rPr>
              <w:t>169/10</w:t>
            </w:r>
          </w:p>
        </w:tc>
        <w:tc>
          <w:tcPr>
            <w:tcW w:w="1288"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50</w:t>
            </w:r>
          </w:p>
        </w:tc>
        <w:tc>
          <w:tcPr>
            <w:tcW w:w="1288"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80</w:t>
            </w:r>
          </w:p>
        </w:tc>
        <w:tc>
          <w:tcPr>
            <w:tcW w:w="1289"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526</w:t>
            </w:r>
          </w:p>
        </w:tc>
      </w:tr>
      <w:tr w:rsidR="00A079A8" w:rsidRPr="008D04BB" w:rsidTr="00DE558B">
        <w:trPr>
          <w:trHeight w:val="552"/>
          <w:jc w:val="center"/>
        </w:trPr>
        <w:tc>
          <w:tcPr>
            <w:tcW w:w="343"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6</w:t>
            </w:r>
          </w:p>
        </w:tc>
        <w:tc>
          <w:tcPr>
            <w:tcW w:w="792" w:type="pct"/>
            <w:vAlign w:val="center"/>
          </w:tcPr>
          <w:p w:rsidR="00A079A8" w:rsidRPr="008D04BB" w:rsidRDefault="00A079A8" w:rsidP="008D04BB">
            <w:pPr>
              <w:spacing w:after="0" w:line="240" w:lineRule="auto"/>
              <w:ind w:left="-57" w:right="-57"/>
              <w:jc w:val="center"/>
              <w:rPr>
                <w:bCs/>
                <w:sz w:val="24"/>
                <w:szCs w:val="24"/>
              </w:rPr>
            </w:pPr>
            <w:r w:rsidRPr="008D04BB">
              <w:rPr>
                <w:bCs/>
                <w:sz w:val="24"/>
                <w:szCs w:val="24"/>
              </w:rPr>
              <w:t>2654/3</w:t>
            </w:r>
          </w:p>
        </w:tc>
        <w:tc>
          <w:tcPr>
            <w:tcW w:w="1288"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50</w:t>
            </w:r>
          </w:p>
        </w:tc>
        <w:tc>
          <w:tcPr>
            <w:tcW w:w="1288"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91</w:t>
            </w:r>
          </w:p>
        </w:tc>
        <w:tc>
          <w:tcPr>
            <w:tcW w:w="1289"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6409</w:t>
            </w:r>
          </w:p>
        </w:tc>
      </w:tr>
      <w:tr w:rsidR="00A079A8" w:rsidRPr="008D04BB" w:rsidTr="00DE558B">
        <w:trPr>
          <w:trHeight w:val="552"/>
          <w:jc w:val="center"/>
        </w:trPr>
        <w:tc>
          <w:tcPr>
            <w:tcW w:w="343"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7</w:t>
            </w:r>
          </w:p>
        </w:tc>
        <w:tc>
          <w:tcPr>
            <w:tcW w:w="792" w:type="pct"/>
            <w:vAlign w:val="center"/>
          </w:tcPr>
          <w:p w:rsidR="00A079A8" w:rsidRPr="008D04BB" w:rsidRDefault="00A079A8" w:rsidP="008D04BB">
            <w:pPr>
              <w:spacing w:after="0" w:line="240" w:lineRule="auto"/>
              <w:ind w:left="-57" w:right="-57"/>
              <w:jc w:val="center"/>
              <w:rPr>
                <w:bCs/>
                <w:sz w:val="24"/>
                <w:szCs w:val="24"/>
              </w:rPr>
            </w:pPr>
            <w:r w:rsidRPr="008D04BB">
              <w:rPr>
                <w:bCs/>
                <w:sz w:val="24"/>
                <w:szCs w:val="24"/>
              </w:rPr>
              <w:t>3339/8</w:t>
            </w:r>
          </w:p>
        </w:tc>
        <w:tc>
          <w:tcPr>
            <w:tcW w:w="1288"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50</w:t>
            </w:r>
          </w:p>
        </w:tc>
        <w:tc>
          <w:tcPr>
            <w:tcW w:w="1288"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95</w:t>
            </w:r>
          </w:p>
        </w:tc>
        <w:tc>
          <w:tcPr>
            <w:tcW w:w="1289"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954</w:t>
            </w:r>
          </w:p>
        </w:tc>
      </w:tr>
      <w:tr w:rsidR="00A079A8" w:rsidRPr="008D04BB" w:rsidTr="00DE558B">
        <w:trPr>
          <w:trHeight w:val="552"/>
          <w:jc w:val="center"/>
        </w:trPr>
        <w:tc>
          <w:tcPr>
            <w:tcW w:w="343"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8</w:t>
            </w:r>
          </w:p>
        </w:tc>
        <w:tc>
          <w:tcPr>
            <w:tcW w:w="792" w:type="pct"/>
            <w:vAlign w:val="center"/>
          </w:tcPr>
          <w:p w:rsidR="00A079A8" w:rsidRPr="008D04BB" w:rsidRDefault="00A079A8" w:rsidP="008D04BB">
            <w:pPr>
              <w:spacing w:after="0" w:line="240" w:lineRule="auto"/>
              <w:ind w:left="-57" w:right="-57"/>
              <w:jc w:val="center"/>
              <w:rPr>
                <w:bCs/>
                <w:sz w:val="24"/>
                <w:szCs w:val="24"/>
              </w:rPr>
            </w:pPr>
            <w:r w:rsidRPr="008D04BB">
              <w:rPr>
                <w:bCs/>
                <w:sz w:val="24"/>
                <w:szCs w:val="24"/>
              </w:rPr>
              <w:t>3338/9</w:t>
            </w:r>
          </w:p>
        </w:tc>
        <w:tc>
          <w:tcPr>
            <w:tcW w:w="1288"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50</w:t>
            </w:r>
          </w:p>
        </w:tc>
        <w:tc>
          <w:tcPr>
            <w:tcW w:w="1288"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195</w:t>
            </w:r>
          </w:p>
        </w:tc>
        <w:tc>
          <w:tcPr>
            <w:tcW w:w="1289" w:type="pct"/>
            <w:vAlign w:val="center"/>
          </w:tcPr>
          <w:p w:rsidR="00A079A8" w:rsidRPr="008D04BB" w:rsidRDefault="00A079A8" w:rsidP="008D04BB">
            <w:pPr>
              <w:spacing w:after="0" w:line="240" w:lineRule="auto"/>
              <w:ind w:left="-57" w:right="-57"/>
              <w:jc w:val="center"/>
              <w:rPr>
                <w:sz w:val="24"/>
                <w:szCs w:val="24"/>
              </w:rPr>
            </w:pPr>
            <w:r w:rsidRPr="008D04BB">
              <w:rPr>
                <w:sz w:val="24"/>
                <w:szCs w:val="24"/>
              </w:rPr>
              <w:t>1382</w:t>
            </w:r>
          </w:p>
        </w:tc>
      </w:tr>
    </w:tbl>
    <w:p w:rsidR="00A079A8" w:rsidRPr="008D04BB" w:rsidRDefault="00A079A8" w:rsidP="008D04BB">
      <w:pPr>
        <w:spacing w:after="0" w:line="360" w:lineRule="auto"/>
        <w:ind w:firstLine="851"/>
        <w:jc w:val="both"/>
        <w:rPr>
          <w:sz w:val="26"/>
          <w:szCs w:val="26"/>
        </w:rPr>
      </w:pPr>
    </w:p>
    <w:p w:rsidR="00381E6A" w:rsidRPr="008D04BB" w:rsidRDefault="004C665F" w:rsidP="008D04BB">
      <w:pPr>
        <w:keepNext/>
        <w:spacing w:after="0" w:line="360" w:lineRule="auto"/>
        <w:jc w:val="center"/>
      </w:pPr>
      <w:r w:rsidRPr="008D04BB">
        <w:rPr>
          <w:noProof/>
          <w:sz w:val="26"/>
          <w:szCs w:val="26"/>
          <w:lang w:eastAsia="ru-RU"/>
        </w:rPr>
        <w:drawing>
          <wp:inline distT="0" distB="0" distL="0" distR="0" wp14:anchorId="0D4F4FEB" wp14:editId="36B9B48D">
            <wp:extent cx="6120130" cy="7817021"/>
            <wp:effectExtent l="0" t="0" r="0" b="0"/>
            <wp:docPr id="22" name="Рисунок 22" descr="Z:\Обмен файлами\Анжелика\Гатчина\Исправления\Новосветское\Вода\Новый Свет\Новый Свет сети ВС з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Обмен файлами\Анжелика\Гатчина\Исправления\Новосветское\Вода\Новый Свет\Новый Свет сети ВС зона.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130" cy="7817021"/>
                    </a:xfrm>
                    <a:prstGeom prst="rect">
                      <a:avLst/>
                    </a:prstGeom>
                    <a:noFill/>
                    <a:ln>
                      <a:noFill/>
                    </a:ln>
                  </pic:spPr>
                </pic:pic>
              </a:graphicData>
            </a:graphic>
          </wp:inline>
        </w:drawing>
      </w:r>
      <w:r w:rsidR="00886625" w:rsidRPr="008D04BB">
        <w:rPr>
          <w:noProof/>
          <w:sz w:val="26"/>
          <w:szCs w:val="26"/>
          <w:lang w:eastAsia="ru-RU"/>
        </w:rPr>
        <w:t xml:space="preserve"> </w:t>
      </w:r>
    </w:p>
    <w:p w:rsidR="00703FE0" w:rsidRPr="008D04BB" w:rsidRDefault="00381E6A" w:rsidP="008D04BB">
      <w:pPr>
        <w:pStyle w:val="aa"/>
        <w:jc w:val="both"/>
        <w:rPr>
          <w:sz w:val="24"/>
          <w:szCs w:val="24"/>
        </w:rPr>
      </w:pPr>
      <w:r w:rsidRPr="008D04BB">
        <w:rPr>
          <w:sz w:val="24"/>
          <w:szCs w:val="24"/>
        </w:rPr>
        <w:t xml:space="preserve">Рисунок </w:t>
      </w:r>
      <w:r w:rsidR="000857F5" w:rsidRPr="008D04BB">
        <w:rPr>
          <w:sz w:val="24"/>
          <w:szCs w:val="24"/>
        </w:rPr>
        <w:fldChar w:fldCharType="begin"/>
      </w:r>
      <w:r w:rsidR="000857F5" w:rsidRPr="008D04BB">
        <w:rPr>
          <w:sz w:val="24"/>
          <w:szCs w:val="24"/>
        </w:rPr>
        <w:instrText xml:space="preserve"> SEQ Рисунок \* ARABIC </w:instrText>
      </w:r>
      <w:r w:rsidR="000857F5" w:rsidRPr="008D04BB">
        <w:rPr>
          <w:sz w:val="24"/>
          <w:szCs w:val="24"/>
        </w:rPr>
        <w:fldChar w:fldCharType="separate"/>
      </w:r>
      <w:r w:rsidR="00D01E42">
        <w:rPr>
          <w:noProof/>
          <w:sz w:val="24"/>
          <w:szCs w:val="24"/>
        </w:rPr>
        <w:t>2</w:t>
      </w:r>
      <w:r w:rsidR="000857F5" w:rsidRPr="008D04BB">
        <w:rPr>
          <w:noProof/>
          <w:sz w:val="24"/>
          <w:szCs w:val="24"/>
        </w:rPr>
        <w:fldChar w:fldCharType="end"/>
      </w:r>
      <w:r w:rsidRPr="008D04BB">
        <w:rPr>
          <w:sz w:val="24"/>
          <w:szCs w:val="24"/>
        </w:rPr>
        <w:t>. Существующая схема размещения объектов централизованного водоснабжения п. Новый Свет</w:t>
      </w:r>
    </w:p>
    <w:p w:rsidR="00703FE0" w:rsidRPr="008D04BB" w:rsidRDefault="00703FE0" w:rsidP="008D04BB">
      <w:pPr>
        <w:spacing w:after="0" w:line="360" w:lineRule="auto"/>
        <w:ind w:firstLine="851"/>
        <w:jc w:val="both"/>
        <w:rPr>
          <w:b/>
          <w:sz w:val="26"/>
          <w:szCs w:val="26"/>
        </w:rPr>
      </w:pPr>
      <w:r w:rsidRPr="008D04BB">
        <w:rPr>
          <w:b/>
          <w:sz w:val="26"/>
          <w:szCs w:val="26"/>
        </w:rPr>
        <w:t>Пос</w:t>
      </w:r>
      <w:r w:rsidR="0037171E" w:rsidRPr="008D04BB">
        <w:rPr>
          <w:b/>
          <w:sz w:val="26"/>
          <w:szCs w:val="26"/>
        </w:rPr>
        <w:t>елок</w:t>
      </w:r>
      <w:r w:rsidRPr="008D04BB">
        <w:rPr>
          <w:b/>
          <w:sz w:val="26"/>
          <w:szCs w:val="26"/>
        </w:rPr>
        <w:t xml:space="preserve"> Пригородный</w:t>
      </w:r>
    </w:p>
    <w:p w:rsidR="00C449B5" w:rsidRPr="008D04BB" w:rsidRDefault="00703FE0" w:rsidP="008D04BB">
      <w:pPr>
        <w:spacing w:after="0" w:line="360" w:lineRule="auto"/>
        <w:ind w:firstLine="851"/>
        <w:jc w:val="both"/>
        <w:rPr>
          <w:sz w:val="26"/>
          <w:szCs w:val="26"/>
        </w:rPr>
      </w:pPr>
      <w:r w:rsidRPr="008D04BB">
        <w:rPr>
          <w:sz w:val="26"/>
          <w:szCs w:val="26"/>
        </w:rPr>
        <w:t>Водоснабжение по</w:t>
      </w:r>
      <w:r w:rsidR="00C449B5" w:rsidRPr="008D04BB">
        <w:rPr>
          <w:sz w:val="26"/>
          <w:szCs w:val="26"/>
        </w:rPr>
        <w:t>селка осуществляется из подземного источника</w:t>
      </w:r>
      <w:r w:rsidR="00343428" w:rsidRPr="008D04BB">
        <w:rPr>
          <w:sz w:val="26"/>
          <w:szCs w:val="26"/>
        </w:rPr>
        <w:t xml:space="preserve"> - </w:t>
      </w:r>
      <w:r w:rsidRPr="008D04BB">
        <w:rPr>
          <w:sz w:val="26"/>
          <w:szCs w:val="26"/>
        </w:rPr>
        <w:t>артезианской скважины</w:t>
      </w:r>
      <w:r w:rsidR="00F3307E" w:rsidRPr="008D04BB">
        <w:rPr>
          <w:sz w:val="26"/>
          <w:szCs w:val="26"/>
        </w:rPr>
        <w:t xml:space="preserve"> рег. №908</w:t>
      </w:r>
      <w:r w:rsidRPr="008D04BB">
        <w:rPr>
          <w:sz w:val="26"/>
          <w:szCs w:val="26"/>
        </w:rPr>
        <w:t xml:space="preserve">. </w:t>
      </w:r>
      <w:r w:rsidR="00FE6C1F" w:rsidRPr="008D04BB">
        <w:rPr>
          <w:sz w:val="26"/>
          <w:szCs w:val="26"/>
        </w:rPr>
        <w:t>Глубина заложения скважины составляет 45,2 м, дебит скважины - 18 м</w:t>
      </w:r>
      <w:r w:rsidR="00FE6C1F" w:rsidRPr="008D04BB">
        <w:rPr>
          <w:rFonts w:ascii="Calibri" w:hAnsi="Calibri"/>
          <w:sz w:val="26"/>
          <w:szCs w:val="26"/>
        </w:rPr>
        <w:t>³</w:t>
      </w:r>
      <w:r w:rsidR="00FE6C1F" w:rsidRPr="008D04BB">
        <w:rPr>
          <w:sz w:val="26"/>
          <w:szCs w:val="26"/>
        </w:rPr>
        <w:t xml:space="preserve">/ч. </w:t>
      </w:r>
      <w:r w:rsidRPr="008D04BB">
        <w:rPr>
          <w:sz w:val="26"/>
          <w:szCs w:val="26"/>
        </w:rPr>
        <w:t xml:space="preserve">Погружной насос ЭЦВ </w:t>
      </w:r>
      <w:r w:rsidR="00FE6C1F" w:rsidRPr="008D04BB">
        <w:rPr>
          <w:sz w:val="26"/>
          <w:szCs w:val="26"/>
        </w:rPr>
        <w:t>6-16-90</w:t>
      </w:r>
      <w:r w:rsidRPr="008D04BB">
        <w:rPr>
          <w:sz w:val="26"/>
          <w:szCs w:val="26"/>
        </w:rPr>
        <w:t xml:space="preserve"> установлен в 2011 г. на глубине 18 м. Водоподъёмная труба Ду 76 мм переходит в водораспределительную поселковую сеть Ду 100 мм.</w:t>
      </w:r>
      <w:r w:rsidR="00C449B5" w:rsidRPr="008D04BB">
        <w:rPr>
          <w:sz w:val="26"/>
          <w:szCs w:val="26"/>
        </w:rPr>
        <w:t xml:space="preserve"> </w:t>
      </w:r>
    </w:p>
    <w:p w:rsidR="00C449B5" w:rsidRPr="008D04BB" w:rsidRDefault="00C449B5" w:rsidP="008D04BB">
      <w:pPr>
        <w:spacing w:after="0" w:line="360" w:lineRule="auto"/>
        <w:ind w:firstLine="851"/>
        <w:jc w:val="both"/>
        <w:rPr>
          <w:sz w:val="26"/>
          <w:szCs w:val="26"/>
        </w:rPr>
      </w:pPr>
      <w:r w:rsidRPr="008D04BB">
        <w:rPr>
          <w:sz w:val="26"/>
          <w:szCs w:val="26"/>
        </w:rPr>
        <w:t xml:space="preserve">Вода из артезианской скважины подается погружным насосом в водонапорную башню и далее самотеком поступает в водораспределительную поселковую сеть. </w:t>
      </w:r>
    </w:p>
    <w:p w:rsidR="00703FE0" w:rsidRPr="008D04BB" w:rsidRDefault="00C449B5" w:rsidP="008D04BB">
      <w:pPr>
        <w:spacing w:after="0" w:line="360" w:lineRule="auto"/>
        <w:ind w:firstLine="851"/>
        <w:jc w:val="both"/>
        <w:rPr>
          <w:sz w:val="26"/>
          <w:szCs w:val="26"/>
        </w:rPr>
      </w:pPr>
      <w:r w:rsidRPr="008D04BB">
        <w:rPr>
          <w:sz w:val="26"/>
          <w:szCs w:val="26"/>
        </w:rPr>
        <w:t>Работа скважинного насоса автоматизирована за счет установленных контактов в баке водонапорной башни, предусматривающих включение – выключение скважинного насоса по нижнему и верхнему уровням воды.</w:t>
      </w:r>
    </w:p>
    <w:p w:rsidR="00C449B5" w:rsidRPr="008D04BB" w:rsidRDefault="00C449B5" w:rsidP="008D04BB">
      <w:pPr>
        <w:spacing w:after="0" w:line="360" w:lineRule="auto"/>
        <w:ind w:firstLine="851"/>
        <w:jc w:val="both"/>
        <w:rPr>
          <w:sz w:val="26"/>
          <w:szCs w:val="26"/>
        </w:rPr>
      </w:pPr>
      <w:r w:rsidRPr="008D04BB">
        <w:rPr>
          <w:sz w:val="26"/>
          <w:szCs w:val="26"/>
        </w:rPr>
        <w:t>Водонапорная башня построена в 1957 г., состояние кирпичной кладки неудовлетворительное. Бак объёмом 50 м</w:t>
      </w:r>
      <w:r w:rsidRPr="008D04BB">
        <w:rPr>
          <w:rFonts w:ascii="Calibri" w:hAnsi="Calibri"/>
          <w:sz w:val="26"/>
          <w:szCs w:val="26"/>
        </w:rPr>
        <w:t>³</w:t>
      </w:r>
      <w:r w:rsidRPr="008D04BB">
        <w:rPr>
          <w:sz w:val="26"/>
          <w:szCs w:val="26"/>
        </w:rPr>
        <w:t xml:space="preserve"> коррозионный, течет и требует замены.</w:t>
      </w:r>
    </w:p>
    <w:p w:rsidR="00703FE0" w:rsidRPr="008D04BB" w:rsidRDefault="00703FE0" w:rsidP="008D04BB">
      <w:pPr>
        <w:spacing w:after="0" w:line="360" w:lineRule="auto"/>
        <w:ind w:firstLine="851"/>
        <w:jc w:val="both"/>
        <w:rPr>
          <w:sz w:val="26"/>
          <w:szCs w:val="26"/>
        </w:rPr>
      </w:pPr>
      <w:r w:rsidRPr="008D04BB">
        <w:rPr>
          <w:sz w:val="26"/>
          <w:szCs w:val="26"/>
        </w:rPr>
        <w:t>Узел учета электроэнергии находится в помещении скважины.</w:t>
      </w:r>
    </w:p>
    <w:p w:rsidR="00703FE0" w:rsidRPr="008D04BB" w:rsidRDefault="007D22A6" w:rsidP="008D04BB">
      <w:pPr>
        <w:spacing w:after="0" w:line="360" w:lineRule="auto"/>
        <w:ind w:firstLine="851"/>
        <w:jc w:val="both"/>
        <w:rPr>
          <w:sz w:val="26"/>
          <w:szCs w:val="26"/>
        </w:rPr>
      </w:pPr>
      <w:r w:rsidRPr="008D04BB">
        <w:rPr>
          <w:sz w:val="26"/>
          <w:szCs w:val="26"/>
        </w:rPr>
        <w:t>Узел учета воды (ПРЭМ) установлен на отводящем трубопроводе. Показания с ПРЭМ снимаются на месте. Помещение обогревается электронагревателями.</w:t>
      </w:r>
    </w:p>
    <w:p w:rsidR="00FA0BA8" w:rsidRPr="008D04BB" w:rsidRDefault="00FA0BA8" w:rsidP="008D04BB">
      <w:pPr>
        <w:spacing w:after="0" w:line="360" w:lineRule="auto"/>
        <w:ind w:firstLine="851"/>
        <w:jc w:val="both"/>
        <w:rPr>
          <w:sz w:val="26"/>
          <w:szCs w:val="26"/>
        </w:rPr>
      </w:pPr>
      <w:r w:rsidRPr="008D04BB">
        <w:rPr>
          <w:sz w:val="26"/>
          <w:szCs w:val="26"/>
        </w:rPr>
        <w:t>Сведения о зонах санитарной охраны скважин</w:t>
      </w:r>
      <w:r w:rsidR="006C4E90" w:rsidRPr="008D04BB">
        <w:rPr>
          <w:sz w:val="26"/>
          <w:szCs w:val="26"/>
        </w:rPr>
        <w:t>ы</w:t>
      </w:r>
      <w:r w:rsidRPr="008D04BB">
        <w:rPr>
          <w:sz w:val="26"/>
          <w:szCs w:val="26"/>
        </w:rPr>
        <w:t>, согласно приложению к санитарно-эпидемиологическому заключению №47.06.06.000.Т.00001</w:t>
      </w:r>
      <w:r w:rsidR="006C4E90" w:rsidRPr="008D04BB">
        <w:rPr>
          <w:sz w:val="26"/>
          <w:szCs w:val="26"/>
        </w:rPr>
        <w:t>9</w:t>
      </w:r>
      <w:r w:rsidRPr="008D04BB">
        <w:rPr>
          <w:sz w:val="26"/>
          <w:szCs w:val="26"/>
        </w:rPr>
        <w:t>.03.12 от 1</w:t>
      </w:r>
      <w:r w:rsidR="006C4E90" w:rsidRPr="008D04BB">
        <w:rPr>
          <w:sz w:val="26"/>
          <w:szCs w:val="26"/>
        </w:rPr>
        <w:t>9</w:t>
      </w:r>
      <w:r w:rsidRPr="008D04BB">
        <w:rPr>
          <w:sz w:val="26"/>
          <w:szCs w:val="26"/>
        </w:rPr>
        <w:t>.03.2012 г., представлены в таблице</w:t>
      </w:r>
      <w:r w:rsidR="006C4E90" w:rsidRPr="008D04BB">
        <w:rPr>
          <w:sz w:val="26"/>
          <w:szCs w:val="26"/>
        </w:rPr>
        <w:t xml:space="preserve"> </w:t>
      </w:r>
      <w:r w:rsidR="006C4E90" w:rsidRPr="008D04BB">
        <w:rPr>
          <w:sz w:val="26"/>
          <w:szCs w:val="26"/>
        </w:rPr>
        <w:fldChar w:fldCharType="begin"/>
      </w:r>
      <w:r w:rsidR="006C4E90" w:rsidRPr="008D04BB">
        <w:rPr>
          <w:sz w:val="26"/>
          <w:szCs w:val="26"/>
        </w:rPr>
        <w:instrText xml:space="preserve"> REF ЗСО_пригор \h  \* MERGEFORMAT </w:instrText>
      </w:r>
      <w:r w:rsidR="006C4E90" w:rsidRPr="008D04BB">
        <w:rPr>
          <w:sz w:val="26"/>
          <w:szCs w:val="26"/>
        </w:rPr>
      </w:r>
      <w:r w:rsidR="006C4E90" w:rsidRPr="008D04BB">
        <w:rPr>
          <w:sz w:val="26"/>
          <w:szCs w:val="26"/>
        </w:rPr>
        <w:fldChar w:fldCharType="separate"/>
      </w:r>
      <w:r w:rsidR="00D01E42" w:rsidRPr="00D01E42">
        <w:rPr>
          <w:sz w:val="26"/>
          <w:szCs w:val="26"/>
        </w:rPr>
        <w:t>2</w:t>
      </w:r>
      <w:r w:rsidR="006C4E90" w:rsidRPr="008D04BB">
        <w:rPr>
          <w:sz w:val="26"/>
          <w:szCs w:val="26"/>
        </w:rPr>
        <w:fldChar w:fldCharType="end"/>
      </w:r>
      <w:r w:rsidR="006C4E90" w:rsidRPr="008D04BB">
        <w:rPr>
          <w:sz w:val="26"/>
          <w:szCs w:val="26"/>
        </w:rPr>
        <w:t>.</w:t>
      </w:r>
    </w:p>
    <w:p w:rsidR="007A5B16" w:rsidRPr="008D04BB" w:rsidRDefault="007A5B16" w:rsidP="008D04BB">
      <w:pPr>
        <w:pStyle w:val="aa"/>
        <w:keepNext/>
        <w:rPr>
          <w:sz w:val="24"/>
          <w:szCs w:val="24"/>
        </w:rPr>
      </w:pPr>
      <w:r w:rsidRPr="008D04BB">
        <w:rPr>
          <w:sz w:val="24"/>
          <w:szCs w:val="24"/>
        </w:rPr>
        <w:t xml:space="preserve">Таблица </w:t>
      </w:r>
      <w:bookmarkStart w:id="11" w:name="ЗСО_пригор"/>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2</w:t>
      </w:r>
      <w:r w:rsidRPr="008D04BB">
        <w:rPr>
          <w:sz w:val="24"/>
          <w:szCs w:val="24"/>
        </w:rPr>
        <w:fldChar w:fldCharType="end"/>
      </w:r>
      <w:bookmarkEnd w:id="11"/>
      <w:r w:rsidRPr="008D04BB">
        <w:rPr>
          <w:sz w:val="24"/>
          <w:szCs w:val="24"/>
        </w:rPr>
        <w:t>. Зона санитарной охраны скважины п. </w:t>
      </w:r>
      <w:proofErr w:type="gramStart"/>
      <w:r w:rsidRPr="008D04BB">
        <w:rPr>
          <w:sz w:val="24"/>
          <w:szCs w:val="24"/>
        </w:rPr>
        <w:t>Пригородный</w:t>
      </w:r>
      <w:proofErr w:type="gramEnd"/>
    </w:p>
    <w:tbl>
      <w:tblPr>
        <w:tblStyle w:val="a9"/>
        <w:tblW w:w="5000" w:type="pct"/>
        <w:jc w:val="center"/>
        <w:tblLook w:val="04A0" w:firstRow="1" w:lastRow="0" w:firstColumn="1" w:lastColumn="0" w:noHBand="0" w:noVBand="1"/>
      </w:tblPr>
      <w:tblGrid>
        <w:gridCol w:w="681"/>
        <w:gridCol w:w="1561"/>
        <w:gridCol w:w="2538"/>
        <w:gridCol w:w="2538"/>
        <w:gridCol w:w="2536"/>
      </w:tblGrid>
      <w:tr w:rsidR="007A5B16" w:rsidRPr="008D04BB" w:rsidTr="007A5B16">
        <w:trPr>
          <w:trHeight w:val="552"/>
          <w:jc w:val="center"/>
        </w:trPr>
        <w:tc>
          <w:tcPr>
            <w:tcW w:w="345" w:type="pct"/>
            <w:vAlign w:val="center"/>
          </w:tcPr>
          <w:p w:rsidR="007A5B16" w:rsidRPr="008D04BB" w:rsidRDefault="007A5B16" w:rsidP="008D04BB">
            <w:pPr>
              <w:spacing w:after="0" w:line="240" w:lineRule="auto"/>
              <w:ind w:left="-57" w:right="-57"/>
              <w:jc w:val="center"/>
              <w:rPr>
                <w:b/>
                <w:sz w:val="24"/>
                <w:szCs w:val="24"/>
              </w:rPr>
            </w:pPr>
            <w:r w:rsidRPr="008D04BB">
              <w:rPr>
                <w:b/>
                <w:sz w:val="24"/>
                <w:szCs w:val="24"/>
              </w:rPr>
              <w:t xml:space="preserve">№ </w:t>
            </w:r>
            <w:proofErr w:type="gramStart"/>
            <w:r w:rsidRPr="008D04BB">
              <w:rPr>
                <w:b/>
                <w:sz w:val="24"/>
                <w:szCs w:val="24"/>
              </w:rPr>
              <w:t>п</w:t>
            </w:r>
            <w:proofErr w:type="gramEnd"/>
            <w:r w:rsidRPr="008D04BB">
              <w:rPr>
                <w:b/>
                <w:sz w:val="24"/>
                <w:szCs w:val="24"/>
              </w:rPr>
              <w:t>/п</w:t>
            </w:r>
          </w:p>
        </w:tc>
        <w:tc>
          <w:tcPr>
            <w:tcW w:w="792" w:type="pct"/>
            <w:vAlign w:val="center"/>
          </w:tcPr>
          <w:p w:rsidR="007A5B16" w:rsidRPr="008D04BB" w:rsidRDefault="007A5B16" w:rsidP="008D04BB">
            <w:pPr>
              <w:spacing w:after="0" w:line="240" w:lineRule="auto"/>
              <w:ind w:left="-57" w:right="-57"/>
              <w:jc w:val="center"/>
              <w:rPr>
                <w:b/>
                <w:bCs/>
                <w:sz w:val="24"/>
                <w:szCs w:val="24"/>
              </w:rPr>
            </w:pPr>
            <w:r w:rsidRPr="008D04BB">
              <w:rPr>
                <w:b/>
                <w:bCs/>
                <w:sz w:val="24"/>
                <w:szCs w:val="24"/>
              </w:rPr>
              <w:t xml:space="preserve">№ </w:t>
            </w:r>
            <w:proofErr w:type="spellStart"/>
            <w:r w:rsidRPr="008D04BB">
              <w:rPr>
                <w:b/>
                <w:bCs/>
                <w:sz w:val="24"/>
                <w:szCs w:val="24"/>
              </w:rPr>
              <w:t>скв</w:t>
            </w:r>
            <w:proofErr w:type="spellEnd"/>
            <w:r w:rsidRPr="008D04BB">
              <w:rPr>
                <w:b/>
                <w:bCs/>
                <w:sz w:val="24"/>
                <w:szCs w:val="24"/>
              </w:rPr>
              <w:t>. регистр.</w:t>
            </w:r>
          </w:p>
        </w:tc>
        <w:tc>
          <w:tcPr>
            <w:tcW w:w="1288" w:type="pct"/>
            <w:vAlign w:val="center"/>
          </w:tcPr>
          <w:p w:rsidR="007A5B16" w:rsidRPr="008D04BB" w:rsidRDefault="007A5B16" w:rsidP="008D04BB">
            <w:pPr>
              <w:spacing w:after="0" w:line="240" w:lineRule="auto"/>
              <w:ind w:left="-57" w:right="-57"/>
              <w:jc w:val="center"/>
              <w:rPr>
                <w:b/>
                <w:sz w:val="24"/>
                <w:szCs w:val="24"/>
              </w:rPr>
            </w:pPr>
            <w:r w:rsidRPr="008D04BB">
              <w:rPr>
                <w:b/>
                <w:sz w:val="24"/>
                <w:szCs w:val="24"/>
              </w:rPr>
              <w:t>1 пояс ЗСО, м</w:t>
            </w:r>
          </w:p>
        </w:tc>
        <w:tc>
          <w:tcPr>
            <w:tcW w:w="1288" w:type="pct"/>
            <w:vAlign w:val="center"/>
          </w:tcPr>
          <w:p w:rsidR="007A5B16" w:rsidRPr="008D04BB" w:rsidRDefault="007A5B16" w:rsidP="008D04BB">
            <w:pPr>
              <w:spacing w:after="0" w:line="240" w:lineRule="auto"/>
              <w:ind w:left="-57" w:right="-57"/>
              <w:jc w:val="center"/>
              <w:rPr>
                <w:b/>
                <w:sz w:val="24"/>
                <w:szCs w:val="24"/>
              </w:rPr>
            </w:pPr>
            <w:r w:rsidRPr="008D04BB">
              <w:rPr>
                <w:b/>
                <w:sz w:val="24"/>
                <w:szCs w:val="24"/>
              </w:rPr>
              <w:t>2 пояс ЗСО, м</w:t>
            </w:r>
          </w:p>
        </w:tc>
        <w:tc>
          <w:tcPr>
            <w:tcW w:w="1288" w:type="pct"/>
            <w:vAlign w:val="center"/>
          </w:tcPr>
          <w:p w:rsidR="007A5B16" w:rsidRPr="008D04BB" w:rsidRDefault="007A5B16" w:rsidP="008D04BB">
            <w:pPr>
              <w:spacing w:after="0" w:line="240" w:lineRule="auto"/>
              <w:ind w:left="-57" w:right="-57"/>
              <w:jc w:val="center"/>
              <w:rPr>
                <w:b/>
                <w:sz w:val="24"/>
                <w:szCs w:val="24"/>
              </w:rPr>
            </w:pPr>
            <w:r w:rsidRPr="008D04BB">
              <w:rPr>
                <w:b/>
                <w:sz w:val="24"/>
                <w:szCs w:val="24"/>
              </w:rPr>
              <w:t>3 пояс ЗСО, м</w:t>
            </w:r>
          </w:p>
        </w:tc>
      </w:tr>
      <w:tr w:rsidR="007A5B16" w:rsidRPr="008D04BB" w:rsidTr="007A5B16">
        <w:trPr>
          <w:trHeight w:val="552"/>
          <w:jc w:val="center"/>
        </w:trPr>
        <w:tc>
          <w:tcPr>
            <w:tcW w:w="345" w:type="pct"/>
            <w:vAlign w:val="center"/>
          </w:tcPr>
          <w:p w:rsidR="007A5B16" w:rsidRPr="008D04BB" w:rsidRDefault="007A5B16" w:rsidP="008D04BB">
            <w:pPr>
              <w:spacing w:after="0" w:line="240" w:lineRule="auto"/>
              <w:ind w:left="-57" w:right="-57"/>
              <w:jc w:val="center"/>
              <w:rPr>
                <w:sz w:val="24"/>
                <w:szCs w:val="24"/>
              </w:rPr>
            </w:pPr>
            <w:r w:rsidRPr="008D04BB">
              <w:rPr>
                <w:sz w:val="24"/>
                <w:szCs w:val="24"/>
              </w:rPr>
              <w:t>1</w:t>
            </w:r>
          </w:p>
        </w:tc>
        <w:tc>
          <w:tcPr>
            <w:tcW w:w="792" w:type="pct"/>
            <w:vAlign w:val="center"/>
          </w:tcPr>
          <w:p w:rsidR="007A5B16" w:rsidRPr="008D04BB" w:rsidRDefault="007A5B16" w:rsidP="008D04BB">
            <w:pPr>
              <w:spacing w:after="0" w:line="240" w:lineRule="auto"/>
              <w:ind w:left="-57" w:right="-57"/>
              <w:jc w:val="center"/>
              <w:rPr>
                <w:bCs/>
                <w:sz w:val="24"/>
                <w:szCs w:val="24"/>
              </w:rPr>
            </w:pPr>
            <w:r w:rsidRPr="008D04BB">
              <w:rPr>
                <w:bCs/>
                <w:sz w:val="24"/>
                <w:szCs w:val="24"/>
              </w:rPr>
              <w:t>908</w:t>
            </w:r>
          </w:p>
        </w:tc>
        <w:tc>
          <w:tcPr>
            <w:tcW w:w="1288" w:type="pct"/>
            <w:vAlign w:val="center"/>
          </w:tcPr>
          <w:p w:rsidR="007A5B16" w:rsidRPr="008D04BB" w:rsidRDefault="007A5B16" w:rsidP="008D04BB">
            <w:pPr>
              <w:spacing w:after="0" w:line="240" w:lineRule="auto"/>
              <w:ind w:left="-57" w:right="-57"/>
              <w:jc w:val="center"/>
              <w:rPr>
                <w:sz w:val="24"/>
                <w:szCs w:val="24"/>
              </w:rPr>
            </w:pPr>
            <w:r w:rsidRPr="008D04BB">
              <w:rPr>
                <w:sz w:val="24"/>
                <w:szCs w:val="24"/>
              </w:rPr>
              <w:t>50</w:t>
            </w:r>
          </w:p>
        </w:tc>
        <w:tc>
          <w:tcPr>
            <w:tcW w:w="1288" w:type="pct"/>
            <w:vAlign w:val="center"/>
          </w:tcPr>
          <w:p w:rsidR="007A5B16" w:rsidRPr="008D04BB" w:rsidRDefault="007A5B16" w:rsidP="008D04BB">
            <w:pPr>
              <w:spacing w:after="0" w:line="240" w:lineRule="auto"/>
              <w:ind w:left="-57" w:right="-57"/>
              <w:jc w:val="center"/>
              <w:rPr>
                <w:sz w:val="24"/>
                <w:szCs w:val="24"/>
              </w:rPr>
            </w:pPr>
            <w:r w:rsidRPr="008D04BB">
              <w:rPr>
                <w:sz w:val="24"/>
                <w:szCs w:val="24"/>
              </w:rPr>
              <w:t>68</w:t>
            </w:r>
          </w:p>
        </w:tc>
        <w:tc>
          <w:tcPr>
            <w:tcW w:w="1288" w:type="pct"/>
            <w:vAlign w:val="center"/>
          </w:tcPr>
          <w:p w:rsidR="007A5B16" w:rsidRPr="008D04BB" w:rsidRDefault="007A5B16" w:rsidP="008D04BB">
            <w:pPr>
              <w:spacing w:after="0" w:line="240" w:lineRule="auto"/>
              <w:ind w:left="-57" w:right="-57"/>
              <w:jc w:val="center"/>
              <w:rPr>
                <w:sz w:val="24"/>
                <w:szCs w:val="24"/>
              </w:rPr>
            </w:pPr>
            <w:r w:rsidRPr="008D04BB">
              <w:rPr>
                <w:sz w:val="24"/>
                <w:szCs w:val="24"/>
              </w:rPr>
              <w:t>476</w:t>
            </w:r>
          </w:p>
        </w:tc>
      </w:tr>
    </w:tbl>
    <w:p w:rsidR="007A5B16" w:rsidRPr="008D04BB" w:rsidRDefault="007A5B16" w:rsidP="008D04BB">
      <w:pPr>
        <w:spacing w:after="0" w:line="360" w:lineRule="auto"/>
        <w:ind w:firstLine="851"/>
        <w:jc w:val="both"/>
        <w:rPr>
          <w:sz w:val="26"/>
          <w:szCs w:val="26"/>
        </w:rPr>
      </w:pPr>
    </w:p>
    <w:p w:rsidR="007A5B16" w:rsidRPr="008D04BB" w:rsidRDefault="007A5B16" w:rsidP="008D04BB">
      <w:pPr>
        <w:spacing w:after="0" w:line="360" w:lineRule="auto"/>
        <w:ind w:firstLine="851"/>
        <w:jc w:val="both"/>
        <w:rPr>
          <w:sz w:val="26"/>
          <w:szCs w:val="26"/>
        </w:rPr>
      </w:pPr>
    </w:p>
    <w:p w:rsidR="007D22A6" w:rsidRPr="008D04BB" w:rsidRDefault="007D22A6" w:rsidP="008D04BB">
      <w:pPr>
        <w:keepNext/>
        <w:spacing w:after="0" w:line="360" w:lineRule="auto"/>
        <w:jc w:val="both"/>
        <w:sectPr w:rsidR="007D22A6" w:rsidRPr="008D04BB" w:rsidSect="00FC2FBB">
          <w:headerReference w:type="default" r:id="rId17"/>
          <w:footerReference w:type="default" r:id="rId18"/>
          <w:pgSz w:w="11906" w:h="16838"/>
          <w:pgMar w:top="1134" w:right="567" w:bottom="567" w:left="1701" w:header="709" w:footer="709" w:gutter="0"/>
          <w:cols w:space="708"/>
          <w:docGrid w:linePitch="360"/>
        </w:sectPr>
      </w:pPr>
    </w:p>
    <w:p w:rsidR="00381E6A" w:rsidRPr="008D04BB" w:rsidRDefault="00CD2D92" w:rsidP="008D04BB">
      <w:pPr>
        <w:keepNext/>
        <w:spacing w:after="0" w:line="360" w:lineRule="auto"/>
        <w:jc w:val="both"/>
      </w:pPr>
      <w:r w:rsidRPr="008D04BB">
        <w:rPr>
          <w:noProof/>
          <w:sz w:val="26"/>
          <w:szCs w:val="26"/>
          <w:lang w:eastAsia="ru-RU"/>
        </w:rPr>
        <w:drawing>
          <wp:inline distT="0" distB="0" distL="0" distR="0" wp14:anchorId="0D505852" wp14:editId="5E59061F">
            <wp:extent cx="6120130" cy="4246379"/>
            <wp:effectExtent l="0" t="0" r="0" b="1905"/>
            <wp:docPr id="128" name="Рисунок 128" descr="Z:\Обмен файлами\Анжелика\Гатчина\Исправления\Новосветское\Вода\Пригородный\Пригородный сети ВС з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Обмен файлами\Анжелика\Гатчина\Исправления\Новосветское\Вода\Пригородный\Пригородный сети ВС зона.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130" cy="4246379"/>
                    </a:xfrm>
                    <a:prstGeom prst="rect">
                      <a:avLst/>
                    </a:prstGeom>
                    <a:noFill/>
                    <a:ln>
                      <a:noFill/>
                    </a:ln>
                  </pic:spPr>
                </pic:pic>
              </a:graphicData>
            </a:graphic>
          </wp:inline>
        </w:drawing>
      </w:r>
    </w:p>
    <w:p w:rsidR="00381E6A" w:rsidRPr="008D04BB" w:rsidRDefault="00381E6A" w:rsidP="008D04BB">
      <w:pPr>
        <w:pStyle w:val="aa"/>
        <w:jc w:val="both"/>
        <w:rPr>
          <w:sz w:val="24"/>
          <w:szCs w:val="24"/>
        </w:rPr>
      </w:pPr>
      <w:r w:rsidRPr="008D04BB">
        <w:rPr>
          <w:sz w:val="24"/>
          <w:szCs w:val="24"/>
        </w:rPr>
        <w:t xml:space="preserve">Рисунок </w:t>
      </w:r>
      <w:r w:rsidR="000857F5" w:rsidRPr="008D04BB">
        <w:rPr>
          <w:sz w:val="24"/>
          <w:szCs w:val="24"/>
        </w:rPr>
        <w:fldChar w:fldCharType="begin"/>
      </w:r>
      <w:r w:rsidR="000857F5" w:rsidRPr="008D04BB">
        <w:rPr>
          <w:sz w:val="24"/>
          <w:szCs w:val="24"/>
        </w:rPr>
        <w:instrText xml:space="preserve"> SEQ Рисунок \* ARABIC </w:instrText>
      </w:r>
      <w:r w:rsidR="000857F5" w:rsidRPr="008D04BB">
        <w:rPr>
          <w:sz w:val="24"/>
          <w:szCs w:val="24"/>
        </w:rPr>
        <w:fldChar w:fldCharType="separate"/>
      </w:r>
      <w:r w:rsidR="00D01E42">
        <w:rPr>
          <w:noProof/>
          <w:sz w:val="24"/>
          <w:szCs w:val="24"/>
        </w:rPr>
        <w:t>3</w:t>
      </w:r>
      <w:r w:rsidR="000857F5" w:rsidRPr="008D04BB">
        <w:rPr>
          <w:noProof/>
          <w:sz w:val="24"/>
          <w:szCs w:val="24"/>
        </w:rPr>
        <w:fldChar w:fldCharType="end"/>
      </w:r>
      <w:r w:rsidRPr="008D04BB">
        <w:rPr>
          <w:sz w:val="24"/>
          <w:szCs w:val="24"/>
        </w:rPr>
        <w:t>. Существующая схема размещения объектов централизованного водоснабжения п. Пригородный</w:t>
      </w:r>
    </w:p>
    <w:p w:rsidR="00703FE0" w:rsidRPr="008D04BB" w:rsidRDefault="00703FE0" w:rsidP="008D04BB">
      <w:pPr>
        <w:spacing w:after="0" w:line="360" w:lineRule="auto"/>
        <w:ind w:firstLine="851"/>
        <w:jc w:val="both"/>
        <w:rPr>
          <w:b/>
          <w:sz w:val="26"/>
          <w:szCs w:val="26"/>
        </w:rPr>
      </w:pPr>
      <w:r w:rsidRPr="008D04BB">
        <w:rPr>
          <w:b/>
          <w:sz w:val="26"/>
          <w:szCs w:val="26"/>
        </w:rPr>
        <w:t>Пос</w:t>
      </w:r>
      <w:r w:rsidR="00C449B5" w:rsidRPr="008D04BB">
        <w:rPr>
          <w:b/>
          <w:sz w:val="26"/>
          <w:szCs w:val="26"/>
        </w:rPr>
        <w:t>елок</w:t>
      </w:r>
      <w:r w:rsidRPr="008D04BB">
        <w:rPr>
          <w:b/>
          <w:sz w:val="26"/>
          <w:szCs w:val="26"/>
        </w:rPr>
        <w:t xml:space="preserve"> </w:t>
      </w:r>
      <w:proofErr w:type="gramStart"/>
      <w:r w:rsidRPr="008D04BB">
        <w:rPr>
          <w:b/>
          <w:sz w:val="26"/>
          <w:szCs w:val="26"/>
        </w:rPr>
        <w:t>Торфяное</w:t>
      </w:r>
      <w:proofErr w:type="gramEnd"/>
      <w:r w:rsidR="00C449B5" w:rsidRPr="008D04BB">
        <w:rPr>
          <w:b/>
          <w:sz w:val="26"/>
          <w:szCs w:val="26"/>
        </w:rPr>
        <w:t>.</w:t>
      </w:r>
    </w:p>
    <w:p w:rsidR="00703FE0" w:rsidRPr="008D04BB" w:rsidRDefault="00703FE0" w:rsidP="008D04BB">
      <w:pPr>
        <w:spacing w:after="0" w:line="360" w:lineRule="auto"/>
        <w:ind w:firstLine="709"/>
        <w:jc w:val="both"/>
        <w:rPr>
          <w:sz w:val="26"/>
          <w:szCs w:val="26"/>
        </w:rPr>
      </w:pPr>
      <w:r w:rsidRPr="008D04BB">
        <w:rPr>
          <w:sz w:val="26"/>
          <w:szCs w:val="26"/>
        </w:rPr>
        <w:t xml:space="preserve">Водоснабжение поселка осуществляется из подземных источников от </w:t>
      </w:r>
      <w:r w:rsidR="00454DA4" w:rsidRPr="008D04BB">
        <w:rPr>
          <w:sz w:val="26"/>
          <w:szCs w:val="26"/>
        </w:rPr>
        <w:t>3</w:t>
      </w:r>
      <w:r w:rsidRPr="008D04BB">
        <w:rPr>
          <w:sz w:val="26"/>
          <w:szCs w:val="26"/>
        </w:rPr>
        <w:t xml:space="preserve"> артезианских сква</w:t>
      </w:r>
      <w:r w:rsidR="00454DA4" w:rsidRPr="008D04BB">
        <w:rPr>
          <w:sz w:val="26"/>
          <w:szCs w:val="26"/>
        </w:rPr>
        <w:t xml:space="preserve">жин, одна из которых рабочая, остальные две – в </w:t>
      </w:r>
      <w:r w:rsidRPr="008D04BB">
        <w:rPr>
          <w:sz w:val="26"/>
          <w:szCs w:val="26"/>
        </w:rPr>
        <w:t>резерв</w:t>
      </w:r>
      <w:r w:rsidR="00454DA4" w:rsidRPr="008D04BB">
        <w:rPr>
          <w:sz w:val="26"/>
          <w:szCs w:val="26"/>
        </w:rPr>
        <w:t>е</w:t>
      </w:r>
      <w:r w:rsidRPr="008D04BB">
        <w:rPr>
          <w:sz w:val="26"/>
          <w:szCs w:val="26"/>
        </w:rPr>
        <w:t>.</w:t>
      </w:r>
    </w:p>
    <w:p w:rsidR="00703FE0" w:rsidRPr="008D04BB" w:rsidRDefault="00703FE0" w:rsidP="008D04BB">
      <w:pPr>
        <w:spacing w:after="0" w:line="360" w:lineRule="auto"/>
        <w:ind w:firstLine="709"/>
        <w:jc w:val="both"/>
        <w:rPr>
          <w:sz w:val="26"/>
          <w:szCs w:val="26"/>
        </w:rPr>
      </w:pPr>
      <w:r w:rsidRPr="008D04BB">
        <w:rPr>
          <w:sz w:val="26"/>
          <w:szCs w:val="26"/>
        </w:rPr>
        <w:t>Вода из артезианских скважин подается погружными насосами в водоприемную флейту и далее поступает в РЧВ</w:t>
      </w:r>
      <w:r w:rsidR="00C449B5" w:rsidRPr="008D04BB">
        <w:rPr>
          <w:sz w:val="26"/>
          <w:szCs w:val="26"/>
        </w:rPr>
        <w:t>,</w:t>
      </w:r>
      <w:r w:rsidRPr="008D04BB">
        <w:rPr>
          <w:sz w:val="26"/>
          <w:szCs w:val="26"/>
        </w:rPr>
        <w:t xml:space="preserve"> откуда НС-2 подаётся в водораспределительную поселковую сеть.</w:t>
      </w:r>
    </w:p>
    <w:p w:rsidR="00703FE0" w:rsidRPr="008D04BB" w:rsidRDefault="00703FE0" w:rsidP="008D04BB">
      <w:pPr>
        <w:spacing w:after="0" w:line="360" w:lineRule="auto"/>
        <w:ind w:firstLine="709"/>
        <w:jc w:val="both"/>
        <w:rPr>
          <w:sz w:val="26"/>
          <w:szCs w:val="26"/>
        </w:rPr>
      </w:pPr>
      <w:r w:rsidRPr="008D04BB">
        <w:rPr>
          <w:sz w:val="26"/>
          <w:szCs w:val="26"/>
        </w:rPr>
        <w:t xml:space="preserve">Скважина №1 (рабочая) </w:t>
      </w:r>
      <w:r w:rsidR="007D22A6" w:rsidRPr="008D04BB">
        <w:rPr>
          <w:sz w:val="26"/>
          <w:szCs w:val="26"/>
        </w:rPr>
        <w:t>(</w:t>
      </w:r>
      <w:r w:rsidRPr="008D04BB">
        <w:rPr>
          <w:sz w:val="26"/>
          <w:szCs w:val="26"/>
        </w:rPr>
        <w:t xml:space="preserve">рег. № </w:t>
      </w:r>
      <w:r w:rsidR="003717B7" w:rsidRPr="008D04BB">
        <w:rPr>
          <w:sz w:val="26"/>
          <w:szCs w:val="26"/>
        </w:rPr>
        <w:t>53118/1</w:t>
      </w:r>
      <w:r w:rsidR="007D22A6" w:rsidRPr="008D04BB">
        <w:rPr>
          <w:sz w:val="26"/>
          <w:szCs w:val="26"/>
        </w:rPr>
        <w:t>)</w:t>
      </w:r>
      <w:r w:rsidR="003717B7" w:rsidRPr="008D04BB">
        <w:rPr>
          <w:sz w:val="26"/>
          <w:szCs w:val="26"/>
        </w:rPr>
        <w:t>.</w:t>
      </w:r>
      <w:r w:rsidRPr="008D04BB">
        <w:rPr>
          <w:sz w:val="26"/>
          <w:szCs w:val="26"/>
        </w:rPr>
        <w:t xml:space="preserve"> </w:t>
      </w:r>
      <w:r w:rsidR="00134965" w:rsidRPr="008D04BB">
        <w:rPr>
          <w:sz w:val="26"/>
          <w:szCs w:val="26"/>
        </w:rPr>
        <w:t>Глубина заложения скважины составляет 65 м, дебит скважины – 12,6 м</w:t>
      </w:r>
      <w:r w:rsidR="00134965" w:rsidRPr="008D04BB">
        <w:rPr>
          <w:rFonts w:ascii="Calibri" w:hAnsi="Calibri"/>
          <w:sz w:val="26"/>
          <w:szCs w:val="26"/>
        </w:rPr>
        <w:t>³</w:t>
      </w:r>
      <w:r w:rsidR="00134965" w:rsidRPr="008D04BB">
        <w:rPr>
          <w:sz w:val="26"/>
          <w:szCs w:val="26"/>
        </w:rPr>
        <w:t>/ч.</w:t>
      </w:r>
      <w:r w:rsidRPr="008D04BB">
        <w:rPr>
          <w:sz w:val="26"/>
          <w:szCs w:val="26"/>
        </w:rPr>
        <w:t xml:space="preserve"> </w:t>
      </w:r>
      <w:r w:rsidR="009C1306" w:rsidRPr="008D04BB">
        <w:rPr>
          <w:sz w:val="26"/>
          <w:szCs w:val="26"/>
        </w:rPr>
        <w:t>На скважине  установлен п</w:t>
      </w:r>
      <w:r w:rsidRPr="008D04BB">
        <w:rPr>
          <w:sz w:val="26"/>
          <w:szCs w:val="26"/>
        </w:rPr>
        <w:t>огружной насос ЭЦВ 6-1</w:t>
      </w:r>
      <w:r w:rsidR="003717B7" w:rsidRPr="008D04BB">
        <w:rPr>
          <w:sz w:val="26"/>
          <w:szCs w:val="26"/>
        </w:rPr>
        <w:t>0-8</w:t>
      </w:r>
      <w:r w:rsidRPr="008D04BB">
        <w:rPr>
          <w:sz w:val="26"/>
          <w:szCs w:val="26"/>
        </w:rPr>
        <w:t>0. Водоподъёмная труба Ду 76 мм переходит в уч</w:t>
      </w:r>
      <w:r w:rsidR="00675857" w:rsidRPr="008D04BB">
        <w:rPr>
          <w:sz w:val="26"/>
          <w:szCs w:val="26"/>
        </w:rPr>
        <w:t xml:space="preserve">асток стальной трубы Ду 100 мм </w:t>
      </w:r>
      <w:r w:rsidRPr="008D04BB">
        <w:rPr>
          <w:sz w:val="26"/>
          <w:szCs w:val="26"/>
        </w:rPr>
        <w:t xml:space="preserve">и далее в приемную флейту Ду 150 мм. </w:t>
      </w:r>
    </w:p>
    <w:p w:rsidR="00703FE0" w:rsidRPr="008D04BB" w:rsidRDefault="00703FE0" w:rsidP="008D04BB">
      <w:pPr>
        <w:spacing w:after="0" w:line="360" w:lineRule="auto"/>
        <w:ind w:firstLine="709"/>
        <w:jc w:val="both"/>
        <w:rPr>
          <w:sz w:val="26"/>
          <w:szCs w:val="26"/>
        </w:rPr>
      </w:pPr>
      <w:r w:rsidRPr="008D04BB">
        <w:rPr>
          <w:sz w:val="26"/>
          <w:szCs w:val="26"/>
        </w:rPr>
        <w:t>Узел учета электроэнергии находится в помещении скважины</w:t>
      </w:r>
      <w:r w:rsidR="00753C60" w:rsidRPr="008D04BB">
        <w:rPr>
          <w:sz w:val="26"/>
          <w:szCs w:val="26"/>
        </w:rPr>
        <w:t>.</w:t>
      </w:r>
    </w:p>
    <w:p w:rsidR="00703FE0" w:rsidRPr="008D04BB" w:rsidRDefault="007D22A6" w:rsidP="008D04BB">
      <w:pPr>
        <w:spacing w:after="0" w:line="360" w:lineRule="auto"/>
        <w:ind w:firstLine="709"/>
        <w:jc w:val="both"/>
        <w:rPr>
          <w:sz w:val="26"/>
          <w:szCs w:val="26"/>
        </w:rPr>
      </w:pPr>
      <w:r w:rsidRPr="008D04BB">
        <w:rPr>
          <w:sz w:val="26"/>
          <w:szCs w:val="26"/>
        </w:rPr>
        <w:t>Узел учета воды (ПРЭМ) установлен на отводящем трубопроводе. Показания с ПРЭМ снимаются на месте. Помещение обогревается электронагревателями.</w:t>
      </w:r>
    </w:p>
    <w:p w:rsidR="00703FE0" w:rsidRPr="008D04BB" w:rsidRDefault="00703FE0" w:rsidP="008D04BB">
      <w:pPr>
        <w:spacing w:after="0" w:line="360" w:lineRule="auto"/>
        <w:ind w:firstLine="709"/>
        <w:jc w:val="both"/>
        <w:rPr>
          <w:sz w:val="26"/>
          <w:szCs w:val="26"/>
        </w:rPr>
      </w:pPr>
      <w:r w:rsidRPr="008D04BB">
        <w:rPr>
          <w:sz w:val="26"/>
          <w:szCs w:val="26"/>
        </w:rPr>
        <w:t>Работа скважинного насоса автоматизирована за счет установленных контактов в РЧВ, предусматривающих включение – выключение скважинного насоса по нижнему и верхнему уровням воды.</w:t>
      </w:r>
    </w:p>
    <w:p w:rsidR="00995572" w:rsidRPr="008D04BB" w:rsidRDefault="00703FE0" w:rsidP="008D04BB">
      <w:pPr>
        <w:spacing w:after="0" w:line="360" w:lineRule="auto"/>
        <w:ind w:firstLine="709"/>
        <w:jc w:val="both"/>
        <w:rPr>
          <w:sz w:val="26"/>
          <w:szCs w:val="26"/>
        </w:rPr>
      </w:pPr>
      <w:r w:rsidRPr="008D04BB">
        <w:rPr>
          <w:sz w:val="26"/>
          <w:szCs w:val="26"/>
        </w:rPr>
        <w:t>Скважина №2 (резервная)</w:t>
      </w:r>
      <w:r w:rsidR="00454DA4" w:rsidRPr="008D04BB">
        <w:rPr>
          <w:sz w:val="26"/>
          <w:szCs w:val="26"/>
        </w:rPr>
        <w:t xml:space="preserve"> (</w:t>
      </w:r>
      <w:r w:rsidR="003717B7" w:rsidRPr="008D04BB">
        <w:rPr>
          <w:sz w:val="26"/>
          <w:szCs w:val="26"/>
        </w:rPr>
        <w:t>рег. № 53116/2</w:t>
      </w:r>
      <w:r w:rsidR="00454DA4" w:rsidRPr="008D04BB">
        <w:rPr>
          <w:sz w:val="26"/>
          <w:szCs w:val="26"/>
        </w:rPr>
        <w:t>)</w:t>
      </w:r>
      <w:r w:rsidRPr="008D04BB">
        <w:rPr>
          <w:sz w:val="26"/>
          <w:szCs w:val="26"/>
        </w:rPr>
        <w:t xml:space="preserve">. </w:t>
      </w:r>
      <w:r w:rsidR="009C1306" w:rsidRPr="008D04BB">
        <w:rPr>
          <w:sz w:val="26"/>
          <w:szCs w:val="26"/>
        </w:rPr>
        <w:t>Глубина заложения скважины составляет 65 м, дебит скважины - 12 м</w:t>
      </w:r>
      <w:r w:rsidR="009C1306" w:rsidRPr="008D04BB">
        <w:rPr>
          <w:rFonts w:ascii="Calibri" w:hAnsi="Calibri"/>
          <w:sz w:val="26"/>
          <w:szCs w:val="26"/>
        </w:rPr>
        <w:t>³</w:t>
      </w:r>
      <w:r w:rsidR="009C1306" w:rsidRPr="008D04BB">
        <w:rPr>
          <w:sz w:val="26"/>
          <w:szCs w:val="26"/>
        </w:rPr>
        <w:t>/ч.</w:t>
      </w:r>
      <w:r w:rsidRPr="008D04BB">
        <w:rPr>
          <w:sz w:val="26"/>
          <w:szCs w:val="26"/>
        </w:rPr>
        <w:t xml:space="preserve"> </w:t>
      </w:r>
      <w:r w:rsidR="003717B7" w:rsidRPr="008D04BB">
        <w:rPr>
          <w:sz w:val="26"/>
          <w:szCs w:val="26"/>
        </w:rPr>
        <w:t>Работа скважинного насоса</w:t>
      </w:r>
      <w:r w:rsidR="00995572" w:rsidRPr="008D04BB">
        <w:rPr>
          <w:sz w:val="26"/>
          <w:szCs w:val="26"/>
        </w:rPr>
        <w:t xml:space="preserve"> (ЭЦВ 6-16-</w:t>
      </w:r>
      <w:r w:rsidR="003717B7" w:rsidRPr="008D04BB">
        <w:rPr>
          <w:sz w:val="26"/>
          <w:szCs w:val="26"/>
        </w:rPr>
        <w:t>75</w:t>
      </w:r>
      <w:r w:rsidR="00995572" w:rsidRPr="008D04BB">
        <w:rPr>
          <w:sz w:val="26"/>
          <w:szCs w:val="26"/>
        </w:rPr>
        <w:t>) не автоматизирована и предусмотрена в ручном режиме.</w:t>
      </w:r>
      <w:r w:rsidRPr="008D04BB">
        <w:rPr>
          <w:sz w:val="26"/>
          <w:szCs w:val="26"/>
        </w:rPr>
        <w:t xml:space="preserve"> </w:t>
      </w:r>
    </w:p>
    <w:p w:rsidR="00703FE0" w:rsidRPr="008D04BB" w:rsidRDefault="00703FE0" w:rsidP="008D04BB">
      <w:pPr>
        <w:spacing w:after="0" w:line="360" w:lineRule="auto"/>
        <w:ind w:firstLine="709"/>
        <w:jc w:val="both"/>
        <w:rPr>
          <w:sz w:val="26"/>
          <w:szCs w:val="26"/>
        </w:rPr>
      </w:pPr>
      <w:r w:rsidRPr="008D04BB">
        <w:rPr>
          <w:sz w:val="26"/>
          <w:szCs w:val="26"/>
        </w:rPr>
        <w:t>Узел учета электроэнергии находится в помещении скважины №1</w:t>
      </w:r>
      <w:r w:rsidR="00454DA4" w:rsidRPr="008D04BB">
        <w:rPr>
          <w:sz w:val="26"/>
          <w:szCs w:val="26"/>
        </w:rPr>
        <w:t xml:space="preserve"> (рег. № 53118/1)</w:t>
      </w:r>
      <w:r w:rsidRPr="008D04BB">
        <w:rPr>
          <w:sz w:val="26"/>
          <w:szCs w:val="26"/>
        </w:rPr>
        <w:t>.</w:t>
      </w:r>
    </w:p>
    <w:p w:rsidR="00703FE0" w:rsidRPr="008D04BB" w:rsidRDefault="00703FE0" w:rsidP="008D04BB">
      <w:pPr>
        <w:spacing w:after="0" w:line="360" w:lineRule="auto"/>
        <w:ind w:firstLine="709"/>
        <w:jc w:val="both"/>
        <w:rPr>
          <w:sz w:val="26"/>
          <w:szCs w:val="26"/>
        </w:rPr>
      </w:pPr>
      <w:r w:rsidRPr="008D04BB">
        <w:rPr>
          <w:sz w:val="26"/>
          <w:szCs w:val="26"/>
        </w:rPr>
        <w:t>Узел учета воды - отсутствует.</w:t>
      </w:r>
    </w:p>
    <w:p w:rsidR="00703FE0" w:rsidRPr="008D04BB" w:rsidRDefault="00703FE0" w:rsidP="008D04BB">
      <w:pPr>
        <w:spacing w:after="0" w:line="360" w:lineRule="auto"/>
        <w:ind w:firstLine="709"/>
        <w:jc w:val="both"/>
        <w:rPr>
          <w:sz w:val="26"/>
          <w:szCs w:val="26"/>
        </w:rPr>
      </w:pPr>
      <w:r w:rsidRPr="008D04BB">
        <w:rPr>
          <w:sz w:val="26"/>
          <w:szCs w:val="26"/>
        </w:rPr>
        <w:t>Помещение обогревается электронагревателями.</w:t>
      </w:r>
    </w:p>
    <w:p w:rsidR="00703FE0" w:rsidRPr="008D04BB" w:rsidRDefault="00703FE0" w:rsidP="008D04BB">
      <w:pPr>
        <w:spacing w:after="0" w:line="360" w:lineRule="auto"/>
        <w:ind w:firstLine="709"/>
        <w:jc w:val="both"/>
        <w:rPr>
          <w:sz w:val="26"/>
          <w:szCs w:val="26"/>
        </w:rPr>
      </w:pPr>
      <w:r w:rsidRPr="008D04BB">
        <w:rPr>
          <w:sz w:val="26"/>
          <w:szCs w:val="26"/>
        </w:rPr>
        <w:t xml:space="preserve">Резервуары чистой воды (РЧВ) две секции из железобетона в </w:t>
      </w:r>
      <w:proofErr w:type="spellStart"/>
      <w:r w:rsidRPr="008D04BB">
        <w:rPr>
          <w:sz w:val="26"/>
          <w:szCs w:val="26"/>
        </w:rPr>
        <w:t>обваловке</w:t>
      </w:r>
      <w:proofErr w:type="spellEnd"/>
      <w:r w:rsidRPr="008D04BB">
        <w:rPr>
          <w:sz w:val="26"/>
          <w:szCs w:val="26"/>
        </w:rPr>
        <w:t xml:space="preserve"> грунтом. Секции соединены между собой перемычкой. Состояние РЧВ удовлетворительное – видимых протечек через </w:t>
      </w:r>
      <w:proofErr w:type="spellStart"/>
      <w:r w:rsidRPr="008D04BB">
        <w:rPr>
          <w:sz w:val="26"/>
          <w:szCs w:val="26"/>
        </w:rPr>
        <w:t>обваловку</w:t>
      </w:r>
      <w:proofErr w:type="spellEnd"/>
      <w:r w:rsidRPr="008D04BB">
        <w:rPr>
          <w:sz w:val="26"/>
          <w:szCs w:val="26"/>
        </w:rPr>
        <w:t xml:space="preserve"> не обнаружено. Для более подробного обследования состояния </w:t>
      </w:r>
      <w:proofErr w:type="gramStart"/>
      <w:r w:rsidRPr="008D04BB">
        <w:rPr>
          <w:sz w:val="26"/>
          <w:szCs w:val="26"/>
        </w:rPr>
        <w:t>ж/б</w:t>
      </w:r>
      <w:proofErr w:type="gramEnd"/>
      <w:r w:rsidRPr="008D04BB">
        <w:rPr>
          <w:sz w:val="26"/>
          <w:szCs w:val="26"/>
        </w:rPr>
        <w:t xml:space="preserve"> конструкций резервуаров необходимо обследование специализированной организации.</w:t>
      </w:r>
    </w:p>
    <w:p w:rsidR="00E81EDC" w:rsidRPr="008D04BB" w:rsidRDefault="00703FE0" w:rsidP="008D04BB">
      <w:pPr>
        <w:spacing w:after="0" w:line="360" w:lineRule="auto"/>
        <w:ind w:firstLine="709"/>
        <w:jc w:val="both"/>
        <w:rPr>
          <w:sz w:val="26"/>
          <w:szCs w:val="26"/>
        </w:rPr>
      </w:pPr>
      <w:r w:rsidRPr="008D04BB">
        <w:rPr>
          <w:sz w:val="26"/>
          <w:szCs w:val="26"/>
        </w:rPr>
        <w:t xml:space="preserve">Насосная станция 2-го </w:t>
      </w:r>
      <w:r w:rsidR="003717B7" w:rsidRPr="008D04BB">
        <w:rPr>
          <w:sz w:val="26"/>
          <w:szCs w:val="26"/>
        </w:rPr>
        <w:t xml:space="preserve">подъёма (НС-2) </w:t>
      </w:r>
      <w:r w:rsidRPr="008D04BB">
        <w:rPr>
          <w:sz w:val="26"/>
          <w:szCs w:val="26"/>
        </w:rPr>
        <w:t>оснащена 2 насосными агрегатами (1</w:t>
      </w:r>
      <w:r w:rsidR="00454DA4" w:rsidRPr="008D04BB">
        <w:rPr>
          <w:sz w:val="26"/>
          <w:szCs w:val="26"/>
        </w:rPr>
        <w:t> </w:t>
      </w:r>
      <w:r w:rsidRPr="008D04BB">
        <w:rPr>
          <w:sz w:val="26"/>
          <w:szCs w:val="26"/>
        </w:rPr>
        <w:t>рабочий, 1 резервный). Подающий воду в сеть насос работает постоянно. Блок управления работой насоса с частотным регулированием не предусмотрен.</w:t>
      </w:r>
    </w:p>
    <w:p w:rsidR="00EE0320" w:rsidRPr="008D04BB" w:rsidRDefault="00EE0320" w:rsidP="008D04BB">
      <w:pPr>
        <w:spacing w:after="0" w:line="360" w:lineRule="auto"/>
        <w:ind w:firstLine="709"/>
        <w:jc w:val="both"/>
        <w:rPr>
          <w:sz w:val="26"/>
          <w:szCs w:val="26"/>
        </w:rPr>
      </w:pPr>
      <w:r w:rsidRPr="008D04BB">
        <w:rPr>
          <w:sz w:val="26"/>
          <w:szCs w:val="26"/>
        </w:rPr>
        <w:t xml:space="preserve">Качество воды по представленным протоколам испытаний проб из скважины и сети холодного водоснабжения отличается повышенной жесткостью в диапазоне 7,0 -9,6 </w:t>
      </w:r>
      <w:proofErr w:type="spellStart"/>
      <w:r w:rsidRPr="008D04BB">
        <w:rPr>
          <w:sz w:val="26"/>
          <w:szCs w:val="26"/>
        </w:rPr>
        <w:t>ммоль</w:t>
      </w:r>
      <w:proofErr w:type="spellEnd"/>
      <w:r w:rsidRPr="008D04BB">
        <w:rPr>
          <w:sz w:val="26"/>
          <w:szCs w:val="26"/>
        </w:rPr>
        <w:t>/дм</w:t>
      </w:r>
      <w:r w:rsidRPr="008D04BB">
        <w:rPr>
          <w:rFonts w:ascii="Calibri" w:hAnsi="Calibri"/>
          <w:sz w:val="26"/>
          <w:szCs w:val="26"/>
        </w:rPr>
        <w:t>³</w:t>
      </w:r>
      <w:r w:rsidRPr="008D04BB">
        <w:rPr>
          <w:sz w:val="26"/>
          <w:szCs w:val="26"/>
        </w:rPr>
        <w:t xml:space="preserve">, среднее значение 7,84 </w:t>
      </w:r>
      <w:proofErr w:type="spellStart"/>
      <w:r w:rsidRPr="008D04BB">
        <w:rPr>
          <w:sz w:val="26"/>
          <w:szCs w:val="26"/>
        </w:rPr>
        <w:t>ммоль</w:t>
      </w:r>
      <w:proofErr w:type="spellEnd"/>
      <w:r w:rsidRPr="008D04BB">
        <w:rPr>
          <w:sz w:val="26"/>
          <w:szCs w:val="26"/>
        </w:rPr>
        <w:t>/дм</w:t>
      </w:r>
      <w:r w:rsidRPr="008D04BB">
        <w:rPr>
          <w:rFonts w:ascii="Calibri" w:hAnsi="Calibri"/>
          <w:sz w:val="26"/>
          <w:szCs w:val="26"/>
        </w:rPr>
        <w:t>³</w:t>
      </w:r>
      <w:r w:rsidRPr="008D04BB">
        <w:rPr>
          <w:sz w:val="26"/>
          <w:szCs w:val="26"/>
        </w:rPr>
        <w:t>. По остальным контролируемым показателям – вода отвечает нормативам, предъявляемым к качеству питьевой воды.</w:t>
      </w:r>
    </w:p>
    <w:p w:rsidR="00086EC8" w:rsidRPr="008D04BB" w:rsidRDefault="00086EC8" w:rsidP="008D04BB">
      <w:pPr>
        <w:spacing w:after="0" w:line="360" w:lineRule="auto"/>
        <w:ind w:firstLine="709"/>
        <w:jc w:val="both"/>
        <w:rPr>
          <w:sz w:val="26"/>
          <w:szCs w:val="26"/>
        </w:rPr>
      </w:pPr>
      <w:r w:rsidRPr="008D04BB">
        <w:rPr>
          <w:sz w:val="26"/>
          <w:szCs w:val="26"/>
        </w:rPr>
        <w:t>Скважин</w:t>
      </w:r>
      <w:r w:rsidR="009C1306" w:rsidRPr="008D04BB">
        <w:rPr>
          <w:sz w:val="26"/>
          <w:szCs w:val="26"/>
        </w:rPr>
        <w:t>а №3 (резервная) (рег. № 53117). Глубина заложения скважины составляет 65 м, дебит скважины – 29,88 м</w:t>
      </w:r>
      <w:r w:rsidR="009C1306" w:rsidRPr="008D04BB">
        <w:rPr>
          <w:rFonts w:ascii="Calibri" w:hAnsi="Calibri"/>
          <w:sz w:val="26"/>
          <w:szCs w:val="26"/>
        </w:rPr>
        <w:t>³</w:t>
      </w:r>
      <w:r w:rsidR="009C1306" w:rsidRPr="008D04BB">
        <w:rPr>
          <w:sz w:val="26"/>
          <w:szCs w:val="26"/>
        </w:rPr>
        <w:t>/ч</w:t>
      </w:r>
      <w:r w:rsidRPr="008D04BB">
        <w:rPr>
          <w:sz w:val="26"/>
          <w:szCs w:val="26"/>
        </w:rPr>
        <w:t>. Данные об установленном оборудовании отсутствуют. Водоподъёмная труба переходит в участок стальной трубы Ду 100 мм и</w:t>
      </w:r>
      <w:r w:rsidR="00F3307E" w:rsidRPr="008D04BB">
        <w:rPr>
          <w:sz w:val="26"/>
          <w:szCs w:val="26"/>
        </w:rPr>
        <w:t xml:space="preserve"> далее в приемную флейту Ду 150 </w:t>
      </w:r>
      <w:r w:rsidRPr="008D04BB">
        <w:rPr>
          <w:sz w:val="26"/>
          <w:szCs w:val="26"/>
        </w:rPr>
        <w:t>мм.</w:t>
      </w:r>
    </w:p>
    <w:p w:rsidR="004D770F" w:rsidRPr="008D04BB" w:rsidRDefault="004D770F" w:rsidP="008D04BB">
      <w:pPr>
        <w:spacing w:after="0" w:line="360" w:lineRule="auto"/>
        <w:ind w:firstLine="851"/>
        <w:jc w:val="both"/>
        <w:rPr>
          <w:sz w:val="26"/>
          <w:szCs w:val="26"/>
        </w:rPr>
      </w:pPr>
      <w:r w:rsidRPr="008D04BB">
        <w:rPr>
          <w:sz w:val="26"/>
          <w:szCs w:val="26"/>
        </w:rPr>
        <w:t xml:space="preserve">Сведения о зонах санитарной охраны скважины, согласно приложению к санитарно-эпидемиологическому заключению №47.06.06.000.Т.000019.03.12 от 19.03.2012 г., представлены в таблице </w:t>
      </w:r>
      <w:r w:rsidR="00067CD6" w:rsidRPr="008D04BB">
        <w:rPr>
          <w:sz w:val="26"/>
          <w:szCs w:val="26"/>
        </w:rPr>
        <w:fldChar w:fldCharType="begin"/>
      </w:r>
      <w:r w:rsidR="00067CD6" w:rsidRPr="008D04BB">
        <w:rPr>
          <w:sz w:val="26"/>
          <w:szCs w:val="26"/>
        </w:rPr>
        <w:instrText xml:space="preserve"> REF ЗСО_торф \h  \* MERGEFORMAT </w:instrText>
      </w:r>
      <w:r w:rsidR="00067CD6" w:rsidRPr="008D04BB">
        <w:rPr>
          <w:sz w:val="26"/>
          <w:szCs w:val="26"/>
        </w:rPr>
      </w:r>
      <w:r w:rsidR="00067CD6" w:rsidRPr="008D04BB">
        <w:rPr>
          <w:sz w:val="26"/>
          <w:szCs w:val="26"/>
        </w:rPr>
        <w:fldChar w:fldCharType="separate"/>
      </w:r>
      <w:r w:rsidR="00D01E42" w:rsidRPr="00D01E42">
        <w:rPr>
          <w:sz w:val="26"/>
          <w:szCs w:val="26"/>
        </w:rPr>
        <w:t>3</w:t>
      </w:r>
      <w:r w:rsidR="00067CD6" w:rsidRPr="008D04BB">
        <w:rPr>
          <w:sz w:val="26"/>
          <w:szCs w:val="26"/>
        </w:rPr>
        <w:fldChar w:fldCharType="end"/>
      </w:r>
      <w:r w:rsidRPr="008D04BB">
        <w:rPr>
          <w:sz w:val="26"/>
          <w:szCs w:val="26"/>
        </w:rPr>
        <w:t>.</w:t>
      </w:r>
    </w:p>
    <w:p w:rsidR="004D770F" w:rsidRPr="008D04BB" w:rsidRDefault="004D770F" w:rsidP="008D04BB">
      <w:pPr>
        <w:pStyle w:val="aa"/>
        <w:keepNext/>
        <w:rPr>
          <w:sz w:val="24"/>
          <w:szCs w:val="24"/>
        </w:rPr>
      </w:pPr>
      <w:r w:rsidRPr="008D04BB">
        <w:rPr>
          <w:sz w:val="24"/>
          <w:szCs w:val="24"/>
        </w:rPr>
        <w:t xml:space="preserve">Таблица </w:t>
      </w:r>
      <w:bookmarkStart w:id="12" w:name="ЗСО_торф"/>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3</w:t>
      </w:r>
      <w:r w:rsidRPr="008D04BB">
        <w:rPr>
          <w:sz w:val="24"/>
          <w:szCs w:val="24"/>
        </w:rPr>
        <w:fldChar w:fldCharType="end"/>
      </w:r>
      <w:bookmarkEnd w:id="12"/>
      <w:r w:rsidRPr="008D04BB">
        <w:rPr>
          <w:sz w:val="24"/>
          <w:szCs w:val="24"/>
        </w:rPr>
        <w:t>. Зона санитарной охраны скважины п. </w:t>
      </w:r>
      <w:proofErr w:type="gramStart"/>
      <w:r w:rsidR="004F6084" w:rsidRPr="008D04BB">
        <w:rPr>
          <w:sz w:val="24"/>
          <w:szCs w:val="24"/>
        </w:rPr>
        <w:t>Торфяное</w:t>
      </w:r>
      <w:proofErr w:type="gramEnd"/>
    </w:p>
    <w:tbl>
      <w:tblPr>
        <w:tblStyle w:val="a9"/>
        <w:tblW w:w="5000" w:type="pct"/>
        <w:jc w:val="center"/>
        <w:tblLook w:val="04A0" w:firstRow="1" w:lastRow="0" w:firstColumn="1" w:lastColumn="0" w:noHBand="0" w:noVBand="1"/>
      </w:tblPr>
      <w:tblGrid>
        <w:gridCol w:w="686"/>
        <w:gridCol w:w="1561"/>
        <w:gridCol w:w="2538"/>
        <w:gridCol w:w="2538"/>
        <w:gridCol w:w="2531"/>
      </w:tblGrid>
      <w:tr w:rsidR="004D770F" w:rsidRPr="008D04BB" w:rsidTr="00CD2D92">
        <w:trPr>
          <w:trHeight w:val="552"/>
          <w:jc w:val="center"/>
        </w:trPr>
        <w:tc>
          <w:tcPr>
            <w:tcW w:w="348" w:type="pct"/>
            <w:vAlign w:val="center"/>
          </w:tcPr>
          <w:p w:rsidR="004D770F" w:rsidRPr="008D04BB" w:rsidRDefault="004D770F" w:rsidP="008D04BB">
            <w:pPr>
              <w:spacing w:after="0" w:line="240" w:lineRule="auto"/>
              <w:ind w:left="-57" w:right="-57"/>
              <w:jc w:val="center"/>
              <w:rPr>
                <w:b/>
                <w:sz w:val="24"/>
                <w:szCs w:val="24"/>
              </w:rPr>
            </w:pPr>
            <w:r w:rsidRPr="008D04BB">
              <w:rPr>
                <w:b/>
                <w:sz w:val="24"/>
                <w:szCs w:val="24"/>
              </w:rPr>
              <w:t xml:space="preserve">№ </w:t>
            </w:r>
            <w:proofErr w:type="gramStart"/>
            <w:r w:rsidRPr="008D04BB">
              <w:rPr>
                <w:b/>
                <w:sz w:val="24"/>
                <w:szCs w:val="24"/>
              </w:rPr>
              <w:t>п</w:t>
            </w:r>
            <w:proofErr w:type="gramEnd"/>
            <w:r w:rsidRPr="008D04BB">
              <w:rPr>
                <w:b/>
                <w:sz w:val="24"/>
                <w:szCs w:val="24"/>
              </w:rPr>
              <w:t>/п</w:t>
            </w:r>
          </w:p>
        </w:tc>
        <w:tc>
          <w:tcPr>
            <w:tcW w:w="792" w:type="pct"/>
            <w:vAlign w:val="center"/>
          </w:tcPr>
          <w:p w:rsidR="004D770F" w:rsidRPr="008D04BB" w:rsidRDefault="004D770F" w:rsidP="008D04BB">
            <w:pPr>
              <w:spacing w:after="0" w:line="240" w:lineRule="auto"/>
              <w:ind w:left="-57" w:right="-57"/>
              <w:jc w:val="center"/>
              <w:rPr>
                <w:b/>
                <w:bCs/>
                <w:sz w:val="24"/>
                <w:szCs w:val="24"/>
              </w:rPr>
            </w:pPr>
            <w:r w:rsidRPr="008D04BB">
              <w:rPr>
                <w:b/>
                <w:bCs/>
                <w:sz w:val="24"/>
                <w:szCs w:val="24"/>
              </w:rPr>
              <w:t xml:space="preserve">№ </w:t>
            </w:r>
            <w:proofErr w:type="spellStart"/>
            <w:r w:rsidRPr="008D04BB">
              <w:rPr>
                <w:b/>
                <w:bCs/>
                <w:sz w:val="24"/>
                <w:szCs w:val="24"/>
              </w:rPr>
              <w:t>скв</w:t>
            </w:r>
            <w:proofErr w:type="spellEnd"/>
            <w:r w:rsidRPr="008D04BB">
              <w:rPr>
                <w:b/>
                <w:bCs/>
                <w:sz w:val="24"/>
                <w:szCs w:val="24"/>
              </w:rPr>
              <w:t>. регистр.</w:t>
            </w:r>
          </w:p>
        </w:tc>
        <w:tc>
          <w:tcPr>
            <w:tcW w:w="1288" w:type="pct"/>
            <w:vAlign w:val="center"/>
          </w:tcPr>
          <w:p w:rsidR="004D770F" w:rsidRPr="008D04BB" w:rsidRDefault="004D770F" w:rsidP="008D04BB">
            <w:pPr>
              <w:spacing w:after="0" w:line="240" w:lineRule="auto"/>
              <w:ind w:left="-57" w:right="-57"/>
              <w:jc w:val="center"/>
              <w:rPr>
                <w:b/>
                <w:sz w:val="24"/>
                <w:szCs w:val="24"/>
              </w:rPr>
            </w:pPr>
            <w:r w:rsidRPr="008D04BB">
              <w:rPr>
                <w:b/>
                <w:sz w:val="24"/>
                <w:szCs w:val="24"/>
              </w:rPr>
              <w:t>1 пояс ЗСО, м</w:t>
            </w:r>
          </w:p>
        </w:tc>
        <w:tc>
          <w:tcPr>
            <w:tcW w:w="1288" w:type="pct"/>
            <w:vAlign w:val="center"/>
          </w:tcPr>
          <w:p w:rsidR="004D770F" w:rsidRPr="008D04BB" w:rsidRDefault="004D770F" w:rsidP="008D04BB">
            <w:pPr>
              <w:spacing w:after="0" w:line="240" w:lineRule="auto"/>
              <w:ind w:left="-57" w:right="-57"/>
              <w:jc w:val="center"/>
              <w:rPr>
                <w:b/>
                <w:sz w:val="24"/>
                <w:szCs w:val="24"/>
              </w:rPr>
            </w:pPr>
            <w:r w:rsidRPr="008D04BB">
              <w:rPr>
                <w:b/>
                <w:sz w:val="24"/>
                <w:szCs w:val="24"/>
              </w:rPr>
              <w:t>2 пояс ЗСО, м</w:t>
            </w:r>
          </w:p>
        </w:tc>
        <w:tc>
          <w:tcPr>
            <w:tcW w:w="1285" w:type="pct"/>
            <w:vAlign w:val="center"/>
          </w:tcPr>
          <w:p w:rsidR="004D770F" w:rsidRPr="008D04BB" w:rsidRDefault="004D770F" w:rsidP="008D04BB">
            <w:pPr>
              <w:spacing w:after="0" w:line="240" w:lineRule="auto"/>
              <w:ind w:left="-57" w:right="-57"/>
              <w:jc w:val="center"/>
              <w:rPr>
                <w:b/>
                <w:sz w:val="24"/>
                <w:szCs w:val="24"/>
              </w:rPr>
            </w:pPr>
            <w:r w:rsidRPr="008D04BB">
              <w:rPr>
                <w:b/>
                <w:sz w:val="24"/>
                <w:szCs w:val="24"/>
              </w:rPr>
              <w:t>3 пояс ЗСО, м</w:t>
            </w:r>
          </w:p>
        </w:tc>
      </w:tr>
      <w:tr w:rsidR="004F6084" w:rsidRPr="008D04BB" w:rsidTr="00CD2D92">
        <w:trPr>
          <w:trHeight w:val="77"/>
          <w:jc w:val="center"/>
        </w:trPr>
        <w:tc>
          <w:tcPr>
            <w:tcW w:w="348" w:type="pct"/>
            <w:vAlign w:val="center"/>
          </w:tcPr>
          <w:p w:rsidR="004F6084" w:rsidRPr="008D04BB" w:rsidRDefault="004F6084" w:rsidP="008D04BB">
            <w:pPr>
              <w:spacing w:after="0" w:line="240" w:lineRule="auto"/>
              <w:ind w:left="-57" w:right="-57"/>
              <w:jc w:val="center"/>
              <w:rPr>
                <w:sz w:val="24"/>
                <w:szCs w:val="24"/>
              </w:rPr>
            </w:pPr>
            <w:r w:rsidRPr="008D04BB">
              <w:rPr>
                <w:sz w:val="24"/>
                <w:szCs w:val="24"/>
              </w:rPr>
              <w:t>1</w:t>
            </w:r>
          </w:p>
        </w:tc>
        <w:tc>
          <w:tcPr>
            <w:tcW w:w="792" w:type="pct"/>
            <w:vAlign w:val="center"/>
          </w:tcPr>
          <w:p w:rsidR="004F6084" w:rsidRPr="008D04BB" w:rsidRDefault="004F6084" w:rsidP="008D04BB">
            <w:pPr>
              <w:spacing w:after="0" w:line="240" w:lineRule="auto"/>
              <w:ind w:left="-57" w:right="-57"/>
              <w:jc w:val="center"/>
              <w:rPr>
                <w:sz w:val="24"/>
                <w:szCs w:val="24"/>
              </w:rPr>
            </w:pPr>
            <w:r w:rsidRPr="008D04BB">
              <w:rPr>
                <w:sz w:val="24"/>
                <w:szCs w:val="24"/>
              </w:rPr>
              <w:t>53118/1</w:t>
            </w:r>
          </w:p>
        </w:tc>
        <w:tc>
          <w:tcPr>
            <w:tcW w:w="1288" w:type="pct"/>
            <w:vAlign w:val="center"/>
          </w:tcPr>
          <w:p w:rsidR="004F6084" w:rsidRPr="008D04BB" w:rsidRDefault="004F6084" w:rsidP="008D04BB">
            <w:pPr>
              <w:spacing w:after="0" w:line="240" w:lineRule="auto"/>
              <w:ind w:left="-57" w:right="-57"/>
              <w:jc w:val="center"/>
              <w:rPr>
                <w:sz w:val="24"/>
                <w:szCs w:val="24"/>
              </w:rPr>
            </w:pPr>
            <w:r w:rsidRPr="008D04BB">
              <w:rPr>
                <w:sz w:val="24"/>
                <w:szCs w:val="24"/>
              </w:rPr>
              <w:t>50</w:t>
            </w:r>
          </w:p>
        </w:tc>
        <w:tc>
          <w:tcPr>
            <w:tcW w:w="1288" w:type="pct"/>
            <w:vAlign w:val="center"/>
          </w:tcPr>
          <w:p w:rsidR="004F6084" w:rsidRPr="008D04BB" w:rsidRDefault="004F6084" w:rsidP="008D04BB">
            <w:pPr>
              <w:spacing w:after="0" w:line="240" w:lineRule="auto"/>
              <w:ind w:left="-57" w:right="-57"/>
              <w:jc w:val="center"/>
              <w:rPr>
                <w:sz w:val="24"/>
                <w:szCs w:val="24"/>
              </w:rPr>
            </w:pPr>
            <w:r w:rsidRPr="008D04BB">
              <w:rPr>
                <w:sz w:val="24"/>
                <w:szCs w:val="24"/>
              </w:rPr>
              <w:t>60</w:t>
            </w:r>
          </w:p>
        </w:tc>
        <w:tc>
          <w:tcPr>
            <w:tcW w:w="1285" w:type="pct"/>
            <w:vAlign w:val="center"/>
          </w:tcPr>
          <w:p w:rsidR="004F6084" w:rsidRPr="008D04BB" w:rsidRDefault="004F6084" w:rsidP="008D04BB">
            <w:pPr>
              <w:spacing w:after="0" w:line="240" w:lineRule="auto"/>
              <w:ind w:left="-57" w:right="-57"/>
              <w:jc w:val="center"/>
              <w:rPr>
                <w:sz w:val="24"/>
                <w:szCs w:val="24"/>
              </w:rPr>
            </w:pPr>
            <w:r w:rsidRPr="008D04BB">
              <w:rPr>
                <w:sz w:val="24"/>
                <w:szCs w:val="24"/>
              </w:rPr>
              <w:t>412</w:t>
            </w:r>
          </w:p>
        </w:tc>
      </w:tr>
      <w:tr w:rsidR="004F6084" w:rsidRPr="008D04BB" w:rsidTr="00CD2D92">
        <w:trPr>
          <w:trHeight w:val="77"/>
          <w:jc w:val="center"/>
        </w:trPr>
        <w:tc>
          <w:tcPr>
            <w:tcW w:w="348" w:type="pct"/>
            <w:vAlign w:val="center"/>
          </w:tcPr>
          <w:p w:rsidR="004F6084" w:rsidRPr="008D04BB" w:rsidRDefault="004F6084" w:rsidP="008D04BB">
            <w:pPr>
              <w:spacing w:after="0" w:line="240" w:lineRule="auto"/>
              <w:ind w:left="-57" w:right="-57"/>
              <w:jc w:val="center"/>
              <w:rPr>
                <w:sz w:val="24"/>
                <w:szCs w:val="24"/>
              </w:rPr>
            </w:pPr>
            <w:r w:rsidRPr="008D04BB">
              <w:rPr>
                <w:sz w:val="24"/>
                <w:szCs w:val="24"/>
              </w:rPr>
              <w:t>2</w:t>
            </w:r>
          </w:p>
        </w:tc>
        <w:tc>
          <w:tcPr>
            <w:tcW w:w="792" w:type="pct"/>
            <w:vAlign w:val="center"/>
          </w:tcPr>
          <w:p w:rsidR="004F6084" w:rsidRPr="008D04BB" w:rsidRDefault="004F6084" w:rsidP="008D04BB">
            <w:pPr>
              <w:spacing w:after="0" w:line="240" w:lineRule="auto"/>
              <w:ind w:left="-57" w:right="-57"/>
              <w:jc w:val="center"/>
              <w:rPr>
                <w:sz w:val="24"/>
                <w:szCs w:val="24"/>
              </w:rPr>
            </w:pPr>
            <w:r w:rsidRPr="008D04BB">
              <w:rPr>
                <w:sz w:val="24"/>
                <w:szCs w:val="24"/>
              </w:rPr>
              <w:t>53116/2</w:t>
            </w:r>
          </w:p>
        </w:tc>
        <w:tc>
          <w:tcPr>
            <w:tcW w:w="1288" w:type="pct"/>
            <w:vAlign w:val="center"/>
          </w:tcPr>
          <w:p w:rsidR="004F6084" w:rsidRPr="008D04BB" w:rsidRDefault="004F6084" w:rsidP="008D04BB">
            <w:pPr>
              <w:spacing w:after="0" w:line="240" w:lineRule="auto"/>
              <w:ind w:left="-57" w:right="-57"/>
              <w:jc w:val="center"/>
              <w:rPr>
                <w:sz w:val="24"/>
                <w:szCs w:val="24"/>
              </w:rPr>
            </w:pPr>
            <w:r w:rsidRPr="008D04BB">
              <w:rPr>
                <w:sz w:val="24"/>
                <w:szCs w:val="24"/>
              </w:rPr>
              <w:t>50</w:t>
            </w:r>
          </w:p>
        </w:tc>
        <w:tc>
          <w:tcPr>
            <w:tcW w:w="1288" w:type="pct"/>
            <w:vAlign w:val="center"/>
          </w:tcPr>
          <w:p w:rsidR="004F6084" w:rsidRPr="008D04BB" w:rsidRDefault="004F6084" w:rsidP="008D04BB">
            <w:pPr>
              <w:spacing w:after="0" w:line="240" w:lineRule="auto"/>
              <w:ind w:left="-57" w:right="-57"/>
              <w:jc w:val="center"/>
              <w:rPr>
                <w:sz w:val="24"/>
                <w:szCs w:val="24"/>
              </w:rPr>
            </w:pPr>
            <w:r w:rsidRPr="008D04BB">
              <w:rPr>
                <w:sz w:val="24"/>
                <w:szCs w:val="24"/>
              </w:rPr>
              <w:t>53</w:t>
            </w:r>
          </w:p>
        </w:tc>
        <w:tc>
          <w:tcPr>
            <w:tcW w:w="1285" w:type="pct"/>
            <w:vAlign w:val="center"/>
          </w:tcPr>
          <w:p w:rsidR="004F6084" w:rsidRPr="008D04BB" w:rsidRDefault="004F6084" w:rsidP="008D04BB">
            <w:pPr>
              <w:spacing w:after="0" w:line="240" w:lineRule="auto"/>
              <w:ind w:left="-57" w:right="-57"/>
              <w:jc w:val="center"/>
              <w:rPr>
                <w:sz w:val="24"/>
                <w:szCs w:val="24"/>
              </w:rPr>
            </w:pPr>
            <w:r w:rsidRPr="008D04BB">
              <w:rPr>
                <w:sz w:val="24"/>
                <w:szCs w:val="24"/>
              </w:rPr>
              <w:t>370</w:t>
            </w:r>
          </w:p>
        </w:tc>
      </w:tr>
      <w:tr w:rsidR="004F6084" w:rsidRPr="008D04BB" w:rsidTr="00CD2D92">
        <w:trPr>
          <w:trHeight w:val="77"/>
          <w:jc w:val="center"/>
        </w:trPr>
        <w:tc>
          <w:tcPr>
            <w:tcW w:w="348" w:type="pct"/>
            <w:vAlign w:val="center"/>
          </w:tcPr>
          <w:p w:rsidR="004F6084" w:rsidRPr="008D04BB" w:rsidRDefault="004F6084" w:rsidP="008D04BB">
            <w:pPr>
              <w:spacing w:after="0" w:line="240" w:lineRule="auto"/>
              <w:ind w:left="-57" w:right="-57"/>
              <w:jc w:val="center"/>
              <w:rPr>
                <w:sz w:val="24"/>
                <w:szCs w:val="24"/>
              </w:rPr>
            </w:pPr>
            <w:r w:rsidRPr="008D04BB">
              <w:rPr>
                <w:sz w:val="24"/>
                <w:szCs w:val="24"/>
              </w:rPr>
              <w:t>3</w:t>
            </w:r>
          </w:p>
        </w:tc>
        <w:tc>
          <w:tcPr>
            <w:tcW w:w="792" w:type="pct"/>
            <w:vAlign w:val="center"/>
          </w:tcPr>
          <w:p w:rsidR="004F6084" w:rsidRPr="008D04BB" w:rsidRDefault="004F6084" w:rsidP="008D04BB">
            <w:pPr>
              <w:spacing w:after="0" w:line="240" w:lineRule="auto"/>
              <w:ind w:left="-57" w:right="-57"/>
              <w:jc w:val="center"/>
              <w:rPr>
                <w:sz w:val="24"/>
                <w:szCs w:val="24"/>
              </w:rPr>
            </w:pPr>
            <w:r w:rsidRPr="008D04BB">
              <w:rPr>
                <w:sz w:val="24"/>
                <w:szCs w:val="24"/>
              </w:rPr>
              <w:t>53117</w:t>
            </w:r>
          </w:p>
        </w:tc>
        <w:tc>
          <w:tcPr>
            <w:tcW w:w="1288" w:type="pct"/>
            <w:vAlign w:val="center"/>
          </w:tcPr>
          <w:p w:rsidR="004F6084" w:rsidRPr="008D04BB" w:rsidRDefault="004F6084" w:rsidP="008D04BB">
            <w:pPr>
              <w:spacing w:after="0" w:line="240" w:lineRule="auto"/>
              <w:ind w:left="-57" w:right="-57"/>
              <w:jc w:val="center"/>
              <w:rPr>
                <w:sz w:val="24"/>
                <w:szCs w:val="24"/>
              </w:rPr>
            </w:pPr>
            <w:r w:rsidRPr="008D04BB">
              <w:rPr>
                <w:sz w:val="24"/>
                <w:szCs w:val="24"/>
              </w:rPr>
              <w:t>50</w:t>
            </w:r>
          </w:p>
        </w:tc>
        <w:tc>
          <w:tcPr>
            <w:tcW w:w="1288" w:type="pct"/>
            <w:vAlign w:val="center"/>
          </w:tcPr>
          <w:p w:rsidR="004F6084" w:rsidRPr="008D04BB" w:rsidRDefault="004F6084" w:rsidP="008D04BB">
            <w:pPr>
              <w:spacing w:after="0" w:line="240" w:lineRule="auto"/>
              <w:ind w:left="-57" w:right="-57"/>
              <w:jc w:val="center"/>
              <w:rPr>
                <w:sz w:val="24"/>
                <w:szCs w:val="24"/>
              </w:rPr>
            </w:pPr>
            <w:r w:rsidRPr="008D04BB">
              <w:rPr>
                <w:sz w:val="24"/>
                <w:szCs w:val="24"/>
              </w:rPr>
              <w:t>60</w:t>
            </w:r>
          </w:p>
        </w:tc>
        <w:tc>
          <w:tcPr>
            <w:tcW w:w="1285" w:type="pct"/>
            <w:vAlign w:val="center"/>
          </w:tcPr>
          <w:p w:rsidR="004F6084" w:rsidRPr="008D04BB" w:rsidRDefault="004F6084" w:rsidP="008D04BB">
            <w:pPr>
              <w:spacing w:after="0" w:line="240" w:lineRule="auto"/>
              <w:ind w:left="-57" w:right="-57"/>
              <w:jc w:val="center"/>
              <w:rPr>
                <w:sz w:val="24"/>
                <w:szCs w:val="24"/>
              </w:rPr>
            </w:pPr>
            <w:r w:rsidRPr="008D04BB">
              <w:rPr>
                <w:sz w:val="24"/>
                <w:szCs w:val="24"/>
              </w:rPr>
              <w:t>412</w:t>
            </w:r>
          </w:p>
        </w:tc>
      </w:tr>
    </w:tbl>
    <w:p w:rsidR="00381E6A" w:rsidRPr="008D04BB" w:rsidRDefault="00CD2D92" w:rsidP="008D04BB">
      <w:pPr>
        <w:keepNext/>
        <w:spacing w:after="0" w:line="360" w:lineRule="auto"/>
        <w:jc w:val="center"/>
      </w:pPr>
      <w:r w:rsidRPr="008D04BB">
        <w:rPr>
          <w:noProof/>
          <w:sz w:val="26"/>
          <w:szCs w:val="26"/>
          <w:lang w:eastAsia="ru-RU"/>
        </w:rPr>
        <w:drawing>
          <wp:inline distT="0" distB="0" distL="0" distR="0" wp14:anchorId="184CC648" wp14:editId="545F64AA">
            <wp:extent cx="6120130" cy="7054154"/>
            <wp:effectExtent l="0" t="0" r="0" b="0"/>
            <wp:docPr id="129" name="Рисунок 129" descr="Z:\Обмен файлами\Анжелика\Гатчина\Исправления\Новосветское\Вода\Торфяное\Торфяное сети ВС з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Обмен файлами\Анжелика\Гатчина\Исправления\Новосветское\Вода\Торфяное\Торфяное сети ВС зона.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130" cy="7054154"/>
                    </a:xfrm>
                    <a:prstGeom prst="rect">
                      <a:avLst/>
                    </a:prstGeom>
                    <a:noFill/>
                    <a:ln>
                      <a:noFill/>
                    </a:ln>
                  </pic:spPr>
                </pic:pic>
              </a:graphicData>
            </a:graphic>
          </wp:inline>
        </w:drawing>
      </w:r>
    </w:p>
    <w:p w:rsidR="00381E6A" w:rsidRPr="008D04BB" w:rsidRDefault="00381E6A" w:rsidP="008D04BB">
      <w:pPr>
        <w:pStyle w:val="aa"/>
        <w:jc w:val="both"/>
        <w:rPr>
          <w:sz w:val="24"/>
          <w:szCs w:val="24"/>
        </w:rPr>
      </w:pPr>
      <w:r w:rsidRPr="008D04BB">
        <w:rPr>
          <w:sz w:val="24"/>
          <w:szCs w:val="24"/>
        </w:rPr>
        <w:t xml:space="preserve">Рисунок </w:t>
      </w:r>
      <w:r w:rsidR="000857F5" w:rsidRPr="008D04BB">
        <w:rPr>
          <w:sz w:val="24"/>
          <w:szCs w:val="24"/>
        </w:rPr>
        <w:fldChar w:fldCharType="begin"/>
      </w:r>
      <w:r w:rsidR="000857F5" w:rsidRPr="008D04BB">
        <w:rPr>
          <w:sz w:val="24"/>
          <w:szCs w:val="24"/>
        </w:rPr>
        <w:instrText xml:space="preserve"> SEQ Рисунок \* ARABIC </w:instrText>
      </w:r>
      <w:r w:rsidR="000857F5" w:rsidRPr="008D04BB">
        <w:rPr>
          <w:sz w:val="24"/>
          <w:szCs w:val="24"/>
        </w:rPr>
        <w:fldChar w:fldCharType="separate"/>
      </w:r>
      <w:r w:rsidR="00D01E42">
        <w:rPr>
          <w:noProof/>
          <w:sz w:val="24"/>
          <w:szCs w:val="24"/>
        </w:rPr>
        <w:t>4</w:t>
      </w:r>
      <w:r w:rsidR="000857F5" w:rsidRPr="008D04BB">
        <w:rPr>
          <w:noProof/>
          <w:sz w:val="24"/>
          <w:szCs w:val="24"/>
        </w:rPr>
        <w:fldChar w:fldCharType="end"/>
      </w:r>
      <w:r w:rsidRPr="008D04BB">
        <w:rPr>
          <w:sz w:val="24"/>
          <w:szCs w:val="24"/>
        </w:rPr>
        <w:t>. Существующая схема размещения объектов централизованного водоснабжения п. </w:t>
      </w:r>
      <w:proofErr w:type="gramStart"/>
      <w:r w:rsidRPr="008D04BB">
        <w:rPr>
          <w:sz w:val="24"/>
          <w:szCs w:val="24"/>
        </w:rPr>
        <w:t>Торфяное</w:t>
      </w:r>
      <w:proofErr w:type="gramEnd"/>
    </w:p>
    <w:p w:rsidR="00D5090E" w:rsidRPr="008D04BB" w:rsidRDefault="00FB5754" w:rsidP="008D04BB">
      <w:pPr>
        <w:pStyle w:val="21"/>
        <w:keepNext w:val="0"/>
        <w:numPr>
          <w:ilvl w:val="2"/>
          <w:numId w:val="7"/>
        </w:numPr>
        <w:suppressLineNumbers w:val="0"/>
        <w:tabs>
          <w:tab w:val="clear" w:pos="9356"/>
        </w:tabs>
        <w:spacing w:before="120" w:after="240"/>
        <w:jc w:val="left"/>
        <w:rPr>
          <w:sz w:val="24"/>
        </w:rPr>
      </w:pPr>
      <w:bookmarkStart w:id="13" w:name="_Toc406756680"/>
      <w:r w:rsidRPr="008D04BB">
        <w:rPr>
          <w:sz w:val="24"/>
          <w:lang w:val="ru-RU"/>
        </w:rPr>
        <w:t>Описание</w:t>
      </w:r>
      <w:r w:rsidR="006A73E8" w:rsidRPr="008D04BB">
        <w:rPr>
          <w:sz w:val="24"/>
        </w:rPr>
        <w:t xml:space="preserve"> территорий </w:t>
      </w:r>
      <w:r w:rsidR="00A741A5" w:rsidRPr="008D04BB">
        <w:rPr>
          <w:sz w:val="24"/>
          <w:lang w:val="ru-RU"/>
        </w:rPr>
        <w:t xml:space="preserve">МО </w:t>
      </w:r>
      <w:r w:rsidR="00CD392B" w:rsidRPr="008D04BB">
        <w:rPr>
          <w:sz w:val="24"/>
          <w:lang w:val="ru-RU"/>
        </w:rPr>
        <w:t>«</w:t>
      </w:r>
      <w:proofErr w:type="spellStart"/>
      <w:r w:rsidR="00242211" w:rsidRPr="008D04BB">
        <w:rPr>
          <w:sz w:val="24"/>
          <w:lang w:val="ru-RU"/>
        </w:rPr>
        <w:t>Новосветское</w:t>
      </w:r>
      <w:proofErr w:type="spellEnd"/>
      <w:r w:rsidR="00CD392B" w:rsidRPr="008D04BB">
        <w:rPr>
          <w:sz w:val="24"/>
          <w:lang w:val="ru-RU"/>
        </w:rPr>
        <w:t xml:space="preserve"> сельское поселение»</w:t>
      </w:r>
      <w:r w:rsidR="006A73E8" w:rsidRPr="008D04BB">
        <w:rPr>
          <w:sz w:val="24"/>
        </w:rPr>
        <w:t>, не охваченных централизованными системами водоснабжения</w:t>
      </w:r>
      <w:bookmarkEnd w:id="13"/>
    </w:p>
    <w:p w:rsidR="00E30A93" w:rsidRPr="008D04BB" w:rsidRDefault="005F0FB9" w:rsidP="008D04BB">
      <w:pPr>
        <w:spacing w:after="0" w:line="360" w:lineRule="auto"/>
        <w:ind w:firstLine="709"/>
        <w:jc w:val="both"/>
        <w:rPr>
          <w:sz w:val="26"/>
          <w:szCs w:val="26"/>
        </w:rPr>
      </w:pPr>
      <w:r w:rsidRPr="008D04BB">
        <w:rPr>
          <w:sz w:val="26"/>
          <w:szCs w:val="26"/>
        </w:rPr>
        <w:t>На сегодняшний день, территориями, не охваченными централизованным водоснабжением</w:t>
      </w:r>
      <w:r w:rsidR="00995572" w:rsidRPr="008D04BB">
        <w:rPr>
          <w:sz w:val="26"/>
          <w:szCs w:val="26"/>
        </w:rPr>
        <w:t>,</w:t>
      </w:r>
      <w:r w:rsidRPr="008D04BB">
        <w:rPr>
          <w:sz w:val="26"/>
          <w:szCs w:val="26"/>
        </w:rPr>
        <w:t xml:space="preserve"> являются следующие населенные пункты:</w:t>
      </w:r>
    </w:p>
    <w:p w:rsidR="005F0FB9" w:rsidRPr="008D04BB" w:rsidRDefault="005F0FB9"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дер. </w:t>
      </w:r>
      <w:r w:rsidR="00995572" w:rsidRPr="008D04BB">
        <w:rPr>
          <w:sz w:val="26"/>
          <w:szCs w:val="26"/>
        </w:rPr>
        <w:t xml:space="preserve">Малое </w:t>
      </w:r>
      <w:proofErr w:type="spellStart"/>
      <w:r w:rsidR="00995572" w:rsidRPr="008D04BB">
        <w:rPr>
          <w:sz w:val="26"/>
          <w:szCs w:val="26"/>
        </w:rPr>
        <w:t>Замостье</w:t>
      </w:r>
      <w:proofErr w:type="spellEnd"/>
      <w:r w:rsidRPr="008D04BB">
        <w:rPr>
          <w:sz w:val="26"/>
          <w:szCs w:val="26"/>
        </w:rPr>
        <w:t xml:space="preserve"> (</w:t>
      </w:r>
      <w:r w:rsidR="00565314" w:rsidRPr="008D04BB">
        <w:rPr>
          <w:sz w:val="26"/>
          <w:szCs w:val="26"/>
        </w:rPr>
        <w:t>15</w:t>
      </w:r>
      <w:r w:rsidR="00995572" w:rsidRPr="008D04BB">
        <w:rPr>
          <w:sz w:val="26"/>
          <w:szCs w:val="26"/>
        </w:rPr>
        <w:t>1</w:t>
      </w:r>
      <w:r w:rsidRPr="008D04BB">
        <w:rPr>
          <w:sz w:val="26"/>
          <w:szCs w:val="26"/>
        </w:rPr>
        <w:t xml:space="preserve"> постоянно проживающи</w:t>
      </w:r>
      <w:r w:rsidR="00FB09A2" w:rsidRPr="008D04BB">
        <w:rPr>
          <w:sz w:val="26"/>
          <w:szCs w:val="26"/>
        </w:rPr>
        <w:t>й</w:t>
      </w:r>
      <w:r w:rsidRPr="008D04BB">
        <w:rPr>
          <w:sz w:val="26"/>
          <w:szCs w:val="26"/>
        </w:rPr>
        <w:t xml:space="preserve"> человек); </w:t>
      </w:r>
    </w:p>
    <w:p w:rsidR="00565314" w:rsidRPr="008D04BB" w:rsidRDefault="00565314"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дер. </w:t>
      </w:r>
      <w:proofErr w:type="spellStart"/>
      <w:r w:rsidR="00FB09A2" w:rsidRPr="008D04BB">
        <w:rPr>
          <w:sz w:val="26"/>
          <w:szCs w:val="26"/>
        </w:rPr>
        <w:t>Сабры</w:t>
      </w:r>
      <w:proofErr w:type="spellEnd"/>
      <w:r w:rsidRPr="008D04BB">
        <w:rPr>
          <w:sz w:val="26"/>
          <w:szCs w:val="26"/>
        </w:rPr>
        <w:t xml:space="preserve"> (</w:t>
      </w:r>
      <w:r w:rsidR="00FB09A2" w:rsidRPr="008D04BB">
        <w:rPr>
          <w:sz w:val="26"/>
          <w:szCs w:val="26"/>
        </w:rPr>
        <w:t>48</w:t>
      </w:r>
      <w:r w:rsidRPr="008D04BB">
        <w:rPr>
          <w:sz w:val="26"/>
          <w:szCs w:val="26"/>
        </w:rPr>
        <w:t xml:space="preserve"> постоянно проживающих человек);</w:t>
      </w:r>
    </w:p>
    <w:p w:rsidR="005F0FB9" w:rsidRPr="008D04BB" w:rsidRDefault="005F0FB9"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дер. </w:t>
      </w:r>
      <w:proofErr w:type="spellStart"/>
      <w:r w:rsidR="00FB09A2" w:rsidRPr="008D04BB">
        <w:rPr>
          <w:sz w:val="26"/>
          <w:szCs w:val="26"/>
        </w:rPr>
        <w:t>Коргузи</w:t>
      </w:r>
      <w:proofErr w:type="spellEnd"/>
      <w:r w:rsidR="00565314" w:rsidRPr="008D04BB">
        <w:rPr>
          <w:sz w:val="26"/>
          <w:szCs w:val="26"/>
        </w:rPr>
        <w:t xml:space="preserve"> (1</w:t>
      </w:r>
      <w:r w:rsidR="00FB09A2" w:rsidRPr="008D04BB">
        <w:rPr>
          <w:sz w:val="26"/>
          <w:szCs w:val="26"/>
        </w:rPr>
        <w:t>7</w:t>
      </w:r>
      <w:r w:rsidR="00995DD7" w:rsidRPr="008D04BB">
        <w:rPr>
          <w:sz w:val="26"/>
          <w:szCs w:val="26"/>
        </w:rPr>
        <w:t xml:space="preserve"> постоянно проживающи</w:t>
      </w:r>
      <w:r w:rsidR="00FB09A2" w:rsidRPr="008D04BB">
        <w:rPr>
          <w:sz w:val="26"/>
          <w:szCs w:val="26"/>
        </w:rPr>
        <w:t xml:space="preserve">х </w:t>
      </w:r>
      <w:r w:rsidR="00995DD7" w:rsidRPr="008D04BB">
        <w:rPr>
          <w:sz w:val="26"/>
          <w:szCs w:val="26"/>
        </w:rPr>
        <w:t>человек)</w:t>
      </w:r>
      <w:r w:rsidRPr="008D04BB">
        <w:rPr>
          <w:sz w:val="26"/>
          <w:szCs w:val="26"/>
        </w:rPr>
        <w:t>;</w:t>
      </w:r>
    </w:p>
    <w:p w:rsidR="00213A91" w:rsidRPr="008D04BB" w:rsidRDefault="00FB09A2" w:rsidP="008D04BB">
      <w:pPr>
        <w:numPr>
          <w:ilvl w:val="0"/>
          <w:numId w:val="3"/>
        </w:numPr>
        <w:tabs>
          <w:tab w:val="left" w:pos="1134"/>
        </w:tabs>
        <w:spacing w:after="0" w:line="360" w:lineRule="auto"/>
        <w:ind w:left="0" w:firstLine="709"/>
        <w:jc w:val="both"/>
        <w:rPr>
          <w:sz w:val="26"/>
          <w:szCs w:val="26"/>
        </w:rPr>
      </w:pPr>
      <w:r w:rsidRPr="008D04BB">
        <w:rPr>
          <w:sz w:val="26"/>
          <w:szCs w:val="26"/>
        </w:rPr>
        <w:t>п</w:t>
      </w:r>
      <w:r w:rsidR="00213A91" w:rsidRPr="008D04BB">
        <w:rPr>
          <w:sz w:val="26"/>
          <w:szCs w:val="26"/>
        </w:rPr>
        <w:t xml:space="preserve">. </w:t>
      </w:r>
      <w:r w:rsidRPr="008D04BB">
        <w:rPr>
          <w:sz w:val="26"/>
          <w:szCs w:val="26"/>
        </w:rPr>
        <w:t>Пустошка</w:t>
      </w:r>
      <w:r w:rsidR="00213A91" w:rsidRPr="008D04BB">
        <w:rPr>
          <w:sz w:val="26"/>
          <w:szCs w:val="26"/>
        </w:rPr>
        <w:t xml:space="preserve"> (</w:t>
      </w:r>
      <w:r w:rsidRPr="008D04BB">
        <w:rPr>
          <w:sz w:val="26"/>
          <w:szCs w:val="26"/>
        </w:rPr>
        <w:t>120</w:t>
      </w:r>
      <w:r w:rsidR="00565314" w:rsidRPr="008D04BB">
        <w:rPr>
          <w:sz w:val="26"/>
          <w:szCs w:val="26"/>
        </w:rPr>
        <w:t xml:space="preserve"> постоянно проживающих человек</w:t>
      </w:r>
      <w:r w:rsidR="00743058" w:rsidRPr="008D04BB">
        <w:rPr>
          <w:sz w:val="26"/>
          <w:szCs w:val="26"/>
        </w:rPr>
        <w:t>).</w:t>
      </w:r>
    </w:p>
    <w:p w:rsidR="00995DD7" w:rsidRPr="008D04BB" w:rsidRDefault="00995DD7" w:rsidP="008D04BB">
      <w:pPr>
        <w:spacing w:before="120" w:after="0" w:line="360" w:lineRule="auto"/>
        <w:ind w:firstLine="709"/>
        <w:jc w:val="both"/>
        <w:rPr>
          <w:sz w:val="26"/>
          <w:szCs w:val="26"/>
        </w:rPr>
      </w:pPr>
      <w:r w:rsidRPr="008D04BB">
        <w:rPr>
          <w:sz w:val="26"/>
          <w:szCs w:val="26"/>
        </w:rPr>
        <w:t xml:space="preserve">В </w:t>
      </w:r>
      <w:r w:rsidR="00FF1F7D" w:rsidRPr="008D04BB">
        <w:rPr>
          <w:sz w:val="26"/>
          <w:szCs w:val="26"/>
        </w:rPr>
        <w:t>указанных населенных пунктах</w:t>
      </w:r>
      <w:r w:rsidRPr="008D04BB">
        <w:rPr>
          <w:sz w:val="26"/>
          <w:szCs w:val="26"/>
        </w:rPr>
        <w:t xml:space="preserve"> вода на питьевые нужды берется из колодц</w:t>
      </w:r>
      <w:r w:rsidR="004D0D15" w:rsidRPr="008D04BB">
        <w:rPr>
          <w:sz w:val="26"/>
          <w:szCs w:val="26"/>
        </w:rPr>
        <w:t>ев</w:t>
      </w:r>
      <w:r w:rsidR="006D0A76" w:rsidRPr="008D04BB">
        <w:rPr>
          <w:sz w:val="26"/>
          <w:szCs w:val="26"/>
        </w:rPr>
        <w:t xml:space="preserve"> и собственных скважин.</w:t>
      </w:r>
      <w:r w:rsidR="004D0D15" w:rsidRPr="008D04BB">
        <w:rPr>
          <w:sz w:val="26"/>
          <w:szCs w:val="26"/>
        </w:rPr>
        <w:t xml:space="preserve"> </w:t>
      </w:r>
    </w:p>
    <w:p w:rsidR="00D5090E" w:rsidRPr="008D04BB" w:rsidRDefault="00FB5754" w:rsidP="008D04BB">
      <w:pPr>
        <w:pStyle w:val="21"/>
        <w:keepNext w:val="0"/>
        <w:numPr>
          <w:ilvl w:val="2"/>
          <w:numId w:val="7"/>
        </w:numPr>
        <w:suppressLineNumbers w:val="0"/>
        <w:tabs>
          <w:tab w:val="clear" w:pos="9356"/>
        </w:tabs>
        <w:spacing w:before="120" w:after="240"/>
        <w:jc w:val="left"/>
        <w:rPr>
          <w:sz w:val="24"/>
        </w:rPr>
      </w:pPr>
      <w:bookmarkStart w:id="14" w:name="_Toc406756681"/>
      <w:r w:rsidRPr="008D04BB">
        <w:rPr>
          <w:sz w:val="24"/>
          <w:lang w:val="ru-RU"/>
        </w:rPr>
        <w:t>Описание</w:t>
      </w:r>
      <w:r w:rsidRPr="008D04BB">
        <w:rPr>
          <w:sz w:val="24"/>
        </w:rPr>
        <w:t xml:space="preserve"> технологических зон водоснабжения, зон централизованного и нецентрализованного водоснабжения и перечень централизованных систем водоснабжения</w:t>
      </w:r>
      <w:bookmarkEnd w:id="14"/>
    </w:p>
    <w:p w:rsidR="00650324" w:rsidRPr="008D04BB" w:rsidRDefault="00743058" w:rsidP="008D04BB">
      <w:pPr>
        <w:spacing w:before="120" w:after="120" w:line="360" w:lineRule="auto"/>
        <w:ind w:firstLine="709"/>
        <w:jc w:val="both"/>
        <w:rPr>
          <w:sz w:val="26"/>
          <w:szCs w:val="26"/>
        </w:rPr>
      </w:pPr>
      <w:r w:rsidRPr="008D04BB">
        <w:rPr>
          <w:sz w:val="26"/>
          <w:szCs w:val="26"/>
        </w:rPr>
        <w:t>Т</w:t>
      </w:r>
      <w:r w:rsidR="00474558" w:rsidRPr="008D04BB">
        <w:rPr>
          <w:sz w:val="26"/>
          <w:szCs w:val="26"/>
        </w:rPr>
        <w:t xml:space="preserve">ерриторию МО </w:t>
      </w:r>
      <w:r w:rsidR="00CD392B" w:rsidRPr="008D04BB">
        <w:rPr>
          <w:sz w:val="26"/>
          <w:szCs w:val="26"/>
        </w:rPr>
        <w:t>«</w:t>
      </w:r>
      <w:proofErr w:type="spellStart"/>
      <w:r w:rsidR="00242211" w:rsidRPr="008D04BB">
        <w:rPr>
          <w:sz w:val="26"/>
          <w:szCs w:val="26"/>
        </w:rPr>
        <w:t>Новосветское</w:t>
      </w:r>
      <w:proofErr w:type="spellEnd"/>
      <w:r w:rsidR="00CD392B" w:rsidRPr="008D04BB">
        <w:rPr>
          <w:sz w:val="26"/>
          <w:szCs w:val="26"/>
        </w:rPr>
        <w:t xml:space="preserve"> сельское поселение»</w:t>
      </w:r>
      <w:r w:rsidR="00474558" w:rsidRPr="008D04BB">
        <w:rPr>
          <w:sz w:val="26"/>
          <w:szCs w:val="26"/>
        </w:rPr>
        <w:t xml:space="preserve"> можно разделить на </w:t>
      </w:r>
      <w:r w:rsidRPr="008D04BB">
        <w:rPr>
          <w:sz w:val="26"/>
          <w:szCs w:val="26"/>
        </w:rPr>
        <w:t>несколько</w:t>
      </w:r>
      <w:r w:rsidR="00474558" w:rsidRPr="008D04BB">
        <w:rPr>
          <w:sz w:val="26"/>
          <w:szCs w:val="26"/>
        </w:rPr>
        <w:t xml:space="preserve"> технологически</w:t>
      </w:r>
      <w:r w:rsidRPr="008D04BB">
        <w:rPr>
          <w:sz w:val="26"/>
          <w:szCs w:val="26"/>
        </w:rPr>
        <w:t>х</w:t>
      </w:r>
      <w:r w:rsidR="00474558" w:rsidRPr="008D04BB">
        <w:rPr>
          <w:sz w:val="26"/>
          <w:szCs w:val="26"/>
        </w:rPr>
        <w:t xml:space="preserve"> зон</w:t>
      </w:r>
      <w:r w:rsidRPr="008D04BB">
        <w:rPr>
          <w:sz w:val="26"/>
          <w:szCs w:val="26"/>
        </w:rPr>
        <w:t xml:space="preserve"> </w:t>
      </w:r>
      <w:r w:rsidR="00474558" w:rsidRPr="008D04BB">
        <w:rPr>
          <w:sz w:val="26"/>
          <w:szCs w:val="26"/>
        </w:rPr>
        <w:t>централизованного водоснабжения (по принадлежности к источникам водоснабжения):</w:t>
      </w:r>
    </w:p>
    <w:p w:rsidR="006B4A8F" w:rsidRPr="008D04BB" w:rsidRDefault="006B4A8F" w:rsidP="008D04BB">
      <w:pPr>
        <w:numPr>
          <w:ilvl w:val="0"/>
          <w:numId w:val="3"/>
        </w:numPr>
        <w:tabs>
          <w:tab w:val="left" w:pos="1134"/>
        </w:tabs>
        <w:spacing w:after="0" w:line="360" w:lineRule="auto"/>
        <w:ind w:left="0" w:firstLine="709"/>
        <w:jc w:val="both"/>
        <w:rPr>
          <w:sz w:val="26"/>
          <w:szCs w:val="26"/>
        </w:rPr>
      </w:pPr>
      <w:r w:rsidRPr="008D04BB">
        <w:rPr>
          <w:sz w:val="26"/>
          <w:szCs w:val="26"/>
        </w:rPr>
        <w:t>система водоснабжения поселок Новый Свет;</w:t>
      </w:r>
    </w:p>
    <w:p w:rsidR="006B4A8F" w:rsidRPr="008D04BB" w:rsidRDefault="006B4A8F"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система водоснабжения поселок </w:t>
      </w:r>
      <w:proofErr w:type="gramStart"/>
      <w:r w:rsidRPr="008D04BB">
        <w:rPr>
          <w:sz w:val="26"/>
          <w:szCs w:val="26"/>
        </w:rPr>
        <w:t>Торфяное</w:t>
      </w:r>
      <w:proofErr w:type="gramEnd"/>
      <w:r w:rsidRPr="008D04BB">
        <w:rPr>
          <w:sz w:val="26"/>
          <w:szCs w:val="26"/>
        </w:rPr>
        <w:t>;</w:t>
      </w:r>
    </w:p>
    <w:p w:rsidR="006B4A8F" w:rsidRPr="008D04BB" w:rsidRDefault="006B4A8F" w:rsidP="008D04BB">
      <w:pPr>
        <w:numPr>
          <w:ilvl w:val="0"/>
          <w:numId w:val="3"/>
        </w:numPr>
        <w:tabs>
          <w:tab w:val="left" w:pos="1134"/>
        </w:tabs>
        <w:spacing w:after="0" w:line="360" w:lineRule="auto"/>
        <w:ind w:left="0" w:firstLine="709"/>
        <w:jc w:val="both"/>
        <w:rPr>
          <w:sz w:val="26"/>
          <w:szCs w:val="26"/>
        </w:rPr>
      </w:pPr>
      <w:r w:rsidRPr="008D04BB">
        <w:rPr>
          <w:sz w:val="26"/>
          <w:szCs w:val="26"/>
        </w:rPr>
        <w:t>система водоснабжения поселок Пригородный.</w:t>
      </w:r>
    </w:p>
    <w:p w:rsidR="00743058" w:rsidRPr="008D04BB" w:rsidRDefault="00743058" w:rsidP="008D04BB">
      <w:pPr>
        <w:spacing w:after="120" w:line="360" w:lineRule="auto"/>
        <w:ind w:firstLine="709"/>
        <w:jc w:val="both"/>
        <w:rPr>
          <w:sz w:val="26"/>
          <w:szCs w:val="26"/>
        </w:rPr>
      </w:pPr>
      <w:r w:rsidRPr="008D04BB">
        <w:rPr>
          <w:sz w:val="26"/>
          <w:szCs w:val="26"/>
        </w:rPr>
        <w:t xml:space="preserve">Объекты водоснабжения в </w:t>
      </w:r>
      <w:proofErr w:type="spellStart"/>
      <w:r w:rsidR="006B4A8F" w:rsidRPr="008D04BB">
        <w:rPr>
          <w:sz w:val="26"/>
          <w:szCs w:val="26"/>
        </w:rPr>
        <w:t>Новосветском</w:t>
      </w:r>
      <w:proofErr w:type="spellEnd"/>
      <w:r w:rsidRPr="008D04BB">
        <w:rPr>
          <w:sz w:val="26"/>
          <w:szCs w:val="26"/>
        </w:rPr>
        <w:t xml:space="preserve"> сельском поселении обслуживает ОАО "Коммунальные системы Гатчинского района"</w:t>
      </w:r>
      <w:r w:rsidR="00596089" w:rsidRPr="008D04BB">
        <w:rPr>
          <w:sz w:val="26"/>
          <w:szCs w:val="26"/>
        </w:rPr>
        <w:t>.</w:t>
      </w:r>
    </w:p>
    <w:p w:rsidR="00D5090E" w:rsidRPr="008D04BB" w:rsidRDefault="00FB5754" w:rsidP="008D04BB">
      <w:pPr>
        <w:pStyle w:val="21"/>
        <w:keepNext w:val="0"/>
        <w:numPr>
          <w:ilvl w:val="2"/>
          <w:numId w:val="7"/>
        </w:numPr>
        <w:suppressLineNumbers w:val="0"/>
        <w:tabs>
          <w:tab w:val="clear" w:pos="9356"/>
        </w:tabs>
        <w:spacing w:before="120" w:after="240"/>
        <w:jc w:val="left"/>
        <w:rPr>
          <w:sz w:val="24"/>
          <w:lang w:val="ru-RU"/>
        </w:rPr>
      </w:pPr>
      <w:bookmarkStart w:id="15" w:name="_Toc406756682"/>
      <w:r w:rsidRPr="008D04BB">
        <w:rPr>
          <w:sz w:val="24"/>
          <w:lang w:val="ru-RU"/>
        </w:rPr>
        <w:t>Описание</w:t>
      </w:r>
      <w:r w:rsidRPr="008D04BB">
        <w:rPr>
          <w:sz w:val="24"/>
        </w:rPr>
        <w:t xml:space="preserve"> результатов технического обследования централизованных систем водоснабжения</w:t>
      </w:r>
      <w:bookmarkEnd w:id="15"/>
    </w:p>
    <w:p w:rsidR="00252849" w:rsidRPr="008D04BB" w:rsidRDefault="00871AF7" w:rsidP="008D04BB">
      <w:pPr>
        <w:spacing w:before="120" w:after="0" w:line="360" w:lineRule="auto"/>
        <w:ind w:firstLine="709"/>
        <w:jc w:val="both"/>
        <w:rPr>
          <w:sz w:val="26"/>
          <w:szCs w:val="26"/>
        </w:rPr>
      </w:pPr>
      <w:proofErr w:type="gramStart"/>
      <w:r w:rsidRPr="008D04BB">
        <w:rPr>
          <w:sz w:val="26"/>
          <w:szCs w:val="26"/>
        </w:rPr>
        <w:t xml:space="preserve">Технические обследования систем централизованного водоснабжения </w:t>
      </w:r>
      <w:proofErr w:type="spellStart"/>
      <w:r w:rsidR="00242211" w:rsidRPr="008D04BB">
        <w:rPr>
          <w:sz w:val="26"/>
          <w:szCs w:val="26"/>
        </w:rPr>
        <w:t>Новосветского</w:t>
      </w:r>
      <w:proofErr w:type="spellEnd"/>
      <w:r w:rsidRPr="008D04BB">
        <w:rPr>
          <w:sz w:val="26"/>
          <w:szCs w:val="26"/>
        </w:rPr>
        <w:t xml:space="preserve"> сельского поселения </w:t>
      </w:r>
      <w:r w:rsidR="00837C5B" w:rsidRPr="008D04BB">
        <w:rPr>
          <w:sz w:val="26"/>
          <w:szCs w:val="26"/>
        </w:rPr>
        <w:t xml:space="preserve">в последние 5 лет </w:t>
      </w:r>
      <w:r w:rsidRPr="008D04BB">
        <w:rPr>
          <w:sz w:val="26"/>
          <w:szCs w:val="26"/>
        </w:rPr>
        <w:t>не проводились</w:t>
      </w:r>
      <w:r w:rsidR="00094ED5" w:rsidRPr="008D04BB">
        <w:rPr>
          <w:sz w:val="26"/>
          <w:szCs w:val="26"/>
        </w:rPr>
        <w:t>.</w:t>
      </w:r>
      <w:proofErr w:type="gramEnd"/>
      <w:r w:rsidR="00837C5B" w:rsidRPr="008D04BB">
        <w:rPr>
          <w:sz w:val="26"/>
          <w:szCs w:val="26"/>
        </w:rPr>
        <w:t xml:space="preserve"> </w:t>
      </w:r>
      <w:r w:rsidR="00140276" w:rsidRPr="008D04BB">
        <w:rPr>
          <w:sz w:val="26"/>
          <w:szCs w:val="26"/>
        </w:rPr>
        <w:t>Ранее проводимое</w:t>
      </w:r>
      <w:r w:rsidR="00837C5B" w:rsidRPr="008D04BB">
        <w:rPr>
          <w:sz w:val="26"/>
          <w:szCs w:val="26"/>
        </w:rPr>
        <w:t xml:space="preserve"> техническое обследование </w:t>
      </w:r>
      <w:r w:rsidR="00140276" w:rsidRPr="008D04BB">
        <w:rPr>
          <w:sz w:val="26"/>
          <w:szCs w:val="26"/>
        </w:rPr>
        <w:t>систем выявило</w:t>
      </w:r>
      <w:r w:rsidR="00837C5B" w:rsidRPr="008D04BB">
        <w:rPr>
          <w:sz w:val="26"/>
          <w:szCs w:val="26"/>
        </w:rPr>
        <w:t xml:space="preserve"> </w:t>
      </w:r>
      <w:r w:rsidR="00E07E79" w:rsidRPr="008D04BB">
        <w:rPr>
          <w:sz w:val="26"/>
          <w:szCs w:val="26"/>
        </w:rPr>
        <w:t>значительн</w:t>
      </w:r>
      <w:r w:rsidR="00AE2488" w:rsidRPr="008D04BB">
        <w:rPr>
          <w:sz w:val="26"/>
          <w:szCs w:val="26"/>
        </w:rPr>
        <w:t>ый</w:t>
      </w:r>
      <w:r w:rsidR="00E07E79" w:rsidRPr="008D04BB">
        <w:rPr>
          <w:sz w:val="26"/>
          <w:szCs w:val="26"/>
        </w:rPr>
        <w:t xml:space="preserve"> износ водопроводных сетей и необходимость реконструкции водозаборных узлов, техническое состояние которых признано </w:t>
      </w:r>
      <w:r w:rsidR="00837C5B" w:rsidRPr="008D04BB">
        <w:rPr>
          <w:sz w:val="26"/>
          <w:szCs w:val="26"/>
        </w:rPr>
        <w:t>неудовлетворительн</w:t>
      </w:r>
      <w:r w:rsidR="00E07E79" w:rsidRPr="008D04BB">
        <w:rPr>
          <w:sz w:val="26"/>
          <w:szCs w:val="26"/>
        </w:rPr>
        <w:t>ым.</w:t>
      </w:r>
    </w:p>
    <w:p w:rsidR="005474DB" w:rsidRPr="008D04BB" w:rsidRDefault="005474DB" w:rsidP="008D04BB">
      <w:pPr>
        <w:spacing w:after="0" w:line="360" w:lineRule="auto"/>
        <w:ind w:firstLine="709"/>
        <w:jc w:val="both"/>
        <w:rPr>
          <w:sz w:val="26"/>
          <w:szCs w:val="26"/>
        </w:rPr>
      </w:pPr>
      <w:r w:rsidRPr="008D04BB">
        <w:rPr>
          <w:sz w:val="26"/>
          <w:szCs w:val="26"/>
        </w:rPr>
        <w:t xml:space="preserve">Состояние зданий, механической и электрической частей скважин удовлетворительное. </w:t>
      </w:r>
      <w:r w:rsidR="000B4262" w:rsidRPr="008D04BB">
        <w:rPr>
          <w:sz w:val="26"/>
          <w:szCs w:val="26"/>
        </w:rPr>
        <w:t xml:space="preserve">Приборы учета поднимаемой </w:t>
      </w:r>
      <w:r w:rsidRPr="008D04BB">
        <w:rPr>
          <w:sz w:val="26"/>
          <w:szCs w:val="26"/>
        </w:rPr>
        <w:t>воды</w:t>
      </w:r>
      <w:r w:rsidR="000B4262" w:rsidRPr="008D04BB">
        <w:rPr>
          <w:sz w:val="26"/>
          <w:szCs w:val="26"/>
        </w:rPr>
        <w:t xml:space="preserve"> </w:t>
      </w:r>
      <w:r w:rsidR="00EE0320" w:rsidRPr="008D04BB">
        <w:rPr>
          <w:sz w:val="26"/>
          <w:szCs w:val="26"/>
        </w:rPr>
        <w:t>на ряде скважин отсутствуют</w:t>
      </w:r>
      <w:r w:rsidRPr="008D04BB">
        <w:rPr>
          <w:sz w:val="26"/>
          <w:szCs w:val="26"/>
        </w:rPr>
        <w:t>.</w:t>
      </w:r>
    </w:p>
    <w:p w:rsidR="00EE0320" w:rsidRPr="008D04BB" w:rsidRDefault="00EE0320" w:rsidP="008D04BB">
      <w:pPr>
        <w:spacing w:after="0" w:line="360" w:lineRule="auto"/>
        <w:ind w:firstLine="709"/>
        <w:jc w:val="both"/>
        <w:rPr>
          <w:sz w:val="26"/>
          <w:szCs w:val="26"/>
        </w:rPr>
      </w:pPr>
      <w:r w:rsidRPr="008D04BB">
        <w:rPr>
          <w:sz w:val="26"/>
          <w:szCs w:val="26"/>
        </w:rPr>
        <w:t>Химическая подготовка воды не осуществляется.</w:t>
      </w:r>
    </w:p>
    <w:p w:rsidR="00D5090E" w:rsidRPr="008D04BB" w:rsidRDefault="00F30A92" w:rsidP="008D04BB">
      <w:pPr>
        <w:pStyle w:val="21"/>
        <w:keepNext w:val="0"/>
        <w:numPr>
          <w:ilvl w:val="2"/>
          <w:numId w:val="7"/>
        </w:numPr>
        <w:suppressLineNumbers w:val="0"/>
        <w:tabs>
          <w:tab w:val="clear" w:pos="9356"/>
        </w:tabs>
        <w:spacing w:before="120" w:after="240"/>
        <w:jc w:val="left"/>
        <w:rPr>
          <w:sz w:val="24"/>
        </w:rPr>
      </w:pPr>
      <w:bookmarkStart w:id="16" w:name="_Toc406756683"/>
      <w:r w:rsidRPr="008D04BB">
        <w:rPr>
          <w:sz w:val="24"/>
          <w:lang w:val="ru-RU"/>
        </w:rPr>
        <w:t>О</w:t>
      </w:r>
      <w:r w:rsidRPr="008D04BB">
        <w:rPr>
          <w:sz w:val="24"/>
        </w:rPr>
        <w:t>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16"/>
    </w:p>
    <w:p w:rsidR="007D660D" w:rsidRPr="008D04BB" w:rsidRDefault="007D660D" w:rsidP="008D04BB">
      <w:pPr>
        <w:spacing w:before="120" w:after="120" w:line="360" w:lineRule="auto"/>
        <w:ind w:firstLine="851"/>
        <w:jc w:val="both"/>
        <w:rPr>
          <w:sz w:val="26"/>
          <w:szCs w:val="26"/>
        </w:rPr>
      </w:pPr>
      <w:r w:rsidRPr="008D04BB">
        <w:rPr>
          <w:sz w:val="26"/>
          <w:szCs w:val="26"/>
        </w:rPr>
        <w:t xml:space="preserve">Согласно СНиП 2.05.07-85* МО </w:t>
      </w:r>
      <w:r w:rsidR="00CD392B" w:rsidRPr="008D04BB">
        <w:rPr>
          <w:sz w:val="26"/>
          <w:szCs w:val="26"/>
        </w:rPr>
        <w:t>«</w:t>
      </w:r>
      <w:proofErr w:type="spellStart"/>
      <w:r w:rsidR="00242211" w:rsidRPr="008D04BB">
        <w:rPr>
          <w:sz w:val="26"/>
          <w:szCs w:val="26"/>
        </w:rPr>
        <w:t>Новосветское</w:t>
      </w:r>
      <w:proofErr w:type="spellEnd"/>
      <w:r w:rsidR="00CD392B" w:rsidRPr="008D04BB">
        <w:rPr>
          <w:sz w:val="26"/>
          <w:szCs w:val="26"/>
        </w:rPr>
        <w:t xml:space="preserve"> сельское поселение»</w:t>
      </w:r>
      <w:r w:rsidRPr="008D04BB">
        <w:rPr>
          <w:sz w:val="26"/>
          <w:szCs w:val="26"/>
        </w:rPr>
        <w:t xml:space="preserve"> находится вне зоны распространения вечномерзлых грунтов, что проиллюстрировано на рисунке </w:t>
      </w:r>
      <w:r w:rsidR="004508D7" w:rsidRPr="008D04BB">
        <w:rPr>
          <w:sz w:val="26"/>
          <w:szCs w:val="26"/>
        </w:rPr>
        <w:fldChar w:fldCharType="begin"/>
      </w:r>
      <w:r w:rsidR="004508D7" w:rsidRPr="008D04BB">
        <w:rPr>
          <w:sz w:val="26"/>
          <w:szCs w:val="26"/>
        </w:rPr>
        <w:instrText xml:space="preserve"> REF Климат_схема \h  \* MERGEFORMAT </w:instrText>
      </w:r>
      <w:r w:rsidR="004508D7" w:rsidRPr="008D04BB">
        <w:rPr>
          <w:sz w:val="26"/>
          <w:szCs w:val="26"/>
        </w:rPr>
      </w:r>
      <w:r w:rsidR="004508D7" w:rsidRPr="008D04BB">
        <w:rPr>
          <w:sz w:val="26"/>
          <w:szCs w:val="26"/>
        </w:rPr>
        <w:fldChar w:fldCharType="separate"/>
      </w:r>
      <w:r w:rsidR="00D01E42" w:rsidRPr="00D01E42">
        <w:rPr>
          <w:sz w:val="26"/>
          <w:szCs w:val="26"/>
        </w:rPr>
        <w:t>5</w:t>
      </w:r>
      <w:r w:rsidR="004508D7" w:rsidRPr="008D04BB">
        <w:rPr>
          <w:sz w:val="26"/>
          <w:szCs w:val="26"/>
        </w:rPr>
        <w:fldChar w:fldCharType="end"/>
      </w:r>
      <w:r w:rsidRPr="008D04BB">
        <w:rPr>
          <w:sz w:val="26"/>
          <w:szCs w:val="26"/>
        </w:rPr>
        <w:t>.</w:t>
      </w:r>
    </w:p>
    <w:p w:rsidR="00407920" w:rsidRPr="008D04BB" w:rsidRDefault="00407920" w:rsidP="008D04BB">
      <w:pPr>
        <w:keepNext/>
        <w:spacing w:before="120" w:after="120" w:line="360" w:lineRule="auto"/>
        <w:jc w:val="both"/>
      </w:pPr>
      <w:r w:rsidRPr="008D04BB">
        <w:rPr>
          <w:noProof/>
          <w:sz w:val="26"/>
          <w:szCs w:val="26"/>
          <w:lang w:eastAsia="ru-RU"/>
        </w:rPr>
        <w:drawing>
          <wp:inline distT="0" distB="0" distL="0" distR="0" wp14:anchorId="6AA5A38C" wp14:editId="6F80313C">
            <wp:extent cx="6163310" cy="3767455"/>
            <wp:effectExtent l="0" t="0" r="8890" b="444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63310" cy="3767455"/>
                    </a:xfrm>
                    <a:prstGeom prst="rect">
                      <a:avLst/>
                    </a:prstGeom>
                    <a:noFill/>
                  </pic:spPr>
                </pic:pic>
              </a:graphicData>
            </a:graphic>
          </wp:inline>
        </w:drawing>
      </w:r>
    </w:p>
    <w:p w:rsidR="00407920" w:rsidRPr="008D04BB" w:rsidRDefault="00407920" w:rsidP="008D04BB">
      <w:pPr>
        <w:pStyle w:val="aa"/>
        <w:rPr>
          <w:sz w:val="24"/>
          <w:szCs w:val="24"/>
        </w:rPr>
      </w:pPr>
      <w:r w:rsidRPr="008D04BB">
        <w:rPr>
          <w:sz w:val="24"/>
          <w:szCs w:val="24"/>
        </w:rPr>
        <w:t xml:space="preserve">Рисунок </w:t>
      </w:r>
      <w:bookmarkStart w:id="17" w:name="Климат_схема"/>
      <w:r w:rsidRPr="008D04BB">
        <w:rPr>
          <w:sz w:val="24"/>
          <w:szCs w:val="24"/>
        </w:rPr>
        <w:fldChar w:fldCharType="begin"/>
      </w:r>
      <w:r w:rsidRPr="008D04BB">
        <w:rPr>
          <w:sz w:val="24"/>
          <w:szCs w:val="24"/>
        </w:rPr>
        <w:instrText xml:space="preserve"> SEQ Рисунок \* ARABIC </w:instrText>
      </w:r>
      <w:r w:rsidRPr="008D04BB">
        <w:rPr>
          <w:sz w:val="24"/>
          <w:szCs w:val="24"/>
        </w:rPr>
        <w:fldChar w:fldCharType="separate"/>
      </w:r>
      <w:r w:rsidR="00D01E42">
        <w:rPr>
          <w:noProof/>
          <w:sz w:val="24"/>
          <w:szCs w:val="24"/>
        </w:rPr>
        <w:t>5</w:t>
      </w:r>
      <w:r w:rsidRPr="008D04BB">
        <w:rPr>
          <w:sz w:val="24"/>
          <w:szCs w:val="24"/>
        </w:rPr>
        <w:fldChar w:fldCharType="end"/>
      </w:r>
      <w:bookmarkEnd w:id="17"/>
      <w:r w:rsidRPr="008D04BB">
        <w:rPr>
          <w:sz w:val="24"/>
          <w:szCs w:val="24"/>
        </w:rPr>
        <w:t>. Схематическая карта дорожно-климатического районирования зоны вечной мерзлоты</w:t>
      </w:r>
    </w:p>
    <w:p w:rsidR="007D660D" w:rsidRPr="008D04BB" w:rsidRDefault="007D660D" w:rsidP="008D04BB">
      <w:pPr>
        <w:spacing w:before="120" w:after="120" w:line="360" w:lineRule="auto"/>
        <w:ind w:firstLine="851"/>
        <w:jc w:val="both"/>
        <w:rPr>
          <w:sz w:val="26"/>
          <w:szCs w:val="26"/>
        </w:rPr>
      </w:pPr>
      <w:r w:rsidRPr="008D04BB">
        <w:rPr>
          <w:sz w:val="26"/>
          <w:szCs w:val="26"/>
        </w:rPr>
        <w:t>Обозначения на схеме:</w:t>
      </w:r>
    </w:p>
    <w:p w:rsidR="007D660D" w:rsidRPr="008D04BB" w:rsidRDefault="007D660D" w:rsidP="008D04BB">
      <w:pPr>
        <w:spacing w:before="120" w:after="120" w:line="360" w:lineRule="auto"/>
        <w:ind w:firstLine="851"/>
        <w:jc w:val="both"/>
        <w:rPr>
          <w:sz w:val="26"/>
          <w:szCs w:val="26"/>
        </w:rPr>
      </w:pPr>
      <w:r w:rsidRPr="008D04BB">
        <w:rPr>
          <w:b/>
          <w:sz w:val="26"/>
          <w:szCs w:val="26"/>
        </w:rPr>
        <w:t>1-1</w:t>
      </w:r>
      <w:r w:rsidRPr="008D04BB">
        <w:rPr>
          <w:sz w:val="26"/>
          <w:szCs w:val="26"/>
        </w:rPr>
        <w:t xml:space="preserve"> северный район низкотемпературных </w:t>
      </w:r>
      <w:proofErr w:type="spellStart"/>
      <w:r w:rsidRPr="008D04BB">
        <w:rPr>
          <w:sz w:val="26"/>
          <w:szCs w:val="26"/>
        </w:rPr>
        <w:t>вечномерзлотных</w:t>
      </w:r>
      <w:proofErr w:type="spellEnd"/>
      <w:r w:rsidRPr="008D04BB">
        <w:rPr>
          <w:sz w:val="26"/>
          <w:szCs w:val="26"/>
        </w:rPr>
        <w:t xml:space="preserve"> грунтов (НТВМГ) сплошного распространения; </w:t>
      </w:r>
      <w:r w:rsidRPr="008D04BB">
        <w:rPr>
          <w:b/>
          <w:sz w:val="26"/>
          <w:szCs w:val="26"/>
        </w:rPr>
        <w:t>1-2</w:t>
      </w:r>
      <w:r w:rsidRPr="008D04BB">
        <w:rPr>
          <w:sz w:val="26"/>
          <w:szCs w:val="26"/>
        </w:rPr>
        <w:t xml:space="preserve"> – центральный район НТВМГ сплошного распространения; </w:t>
      </w:r>
      <w:r w:rsidRPr="008D04BB">
        <w:rPr>
          <w:b/>
          <w:sz w:val="26"/>
          <w:szCs w:val="26"/>
        </w:rPr>
        <w:t>1-3</w:t>
      </w:r>
      <w:r w:rsidRPr="008D04BB">
        <w:rPr>
          <w:sz w:val="26"/>
          <w:szCs w:val="26"/>
        </w:rPr>
        <w:t xml:space="preserve"> – южный район высокотемпературных вечномерзлых грунтов (ВТВМГ) сплошного и островного распространения; </w:t>
      </w:r>
      <w:r w:rsidRPr="008D04BB">
        <w:rPr>
          <w:b/>
          <w:sz w:val="26"/>
          <w:szCs w:val="26"/>
        </w:rPr>
        <w:t>4</w:t>
      </w:r>
      <w:r w:rsidRPr="008D04BB">
        <w:rPr>
          <w:sz w:val="26"/>
          <w:szCs w:val="26"/>
        </w:rPr>
        <w:t xml:space="preserve"> - южная граница распространения вечномерзлых грунтов.</w:t>
      </w:r>
    </w:p>
    <w:p w:rsidR="007D660D" w:rsidRPr="008D04BB" w:rsidRDefault="007D660D" w:rsidP="008D04BB">
      <w:pPr>
        <w:spacing w:after="0" w:line="360" w:lineRule="auto"/>
        <w:ind w:firstLine="709"/>
        <w:jc w:val="both"/>
        <w:rPr>
          <w:sz w:val="26"/>
          <w:szCs w:val="26"/>
        </w:rPr>
      </w:pPr>
      <w:r w:rsidRPr="008D04BB">
        <w:rPr>
          <w:sz w:val="26"/>
          <w:szCs w:val="26"/>
        </w:rPr>
        <w:t xml:space="preserve">Так как МО </w:t>
      </w:r>
      <w:r w:rsidR="00CD392B" w:rsidRPr="008D04BB">
        <w:rPr>
          <w:sz w:val="26"/>
          <w:szCs w:val="26"/>
        </w:rPr>
        <w:t>«</w:t>
      </w:r>
      <w:proofErr w:type="spellStart"/>
      <w:r w:rsidR="00242211" w:rsidRPr="008D04BB">
        <w:rPr>
          <w:sz w:val="26"/>
          <w:szCs w:val="26"/>
        </w:rPr>
        <w:t>Новосветское</w:t>
      </w:r>
      <w:proofErr w:type="spellEnd"/>
      <w:r w:rsidR="00CD392B" w:rsidRPr="008D04BB">
        <w:rPr>
          <w:sz w:val="26"/>
          <w:szCs w:val="26"/>
        </w:rPr>
        <w:t xml:space="preserve"> сельское поселение»</w:t>
      </w:r>
      <w:r w:rsidRPr="008D04BB">
        <w:rPr>
          <w:sz w:val="26"/>
          <w:szCs w:val="26"/>
        </w:rPr>
        <w:t xml:space="preserve"> территориально расположено на 59° сев. </w:t>
      </w:r>
      <w:r w:rsidR="00407920" w:rsidRPr="008D04BB">
        <w:rPr>
          <w:sz w:val="26"/>
          <w:szCs w:val="26"/>
        </w:rPr>
        <w:t>ш</w:t>
      </w:r>
      <w:r w:rsidRPr="008D04BB">
        <w:rPr>
          <w:sz w:val="26"/>
          <w:szCs w:val="26"/>
        </w:rPr>
        <w:t xml:space="preserve">ироты и не относится к районам Крайнего Севера со среднегодовой температурой минус </w:t>
      </w:r>
      <w:r w:rsidR="003E70FC" w:rsidRPr="008D04BB">
        <w:rPr>
          <w:sz w:val="26"/>
          <w:szCs w:val="26"/>
        </w:rPr>
        <w:t>4</w:t>
      </w:r>
      <w:r w:rsidRPr="008D04BB">
        <w:rPr>
          <w:sz w:val="26"/>
          <w:szCs w:val="26"/>
        </w:rPr>
        <w:t>,</w:t>
      </w:r>
      <w:r w:rsidR="003E70FC" w:rsidRPr="008D04BB">
        <w:rPr>
          <w:sz w:val="26"/>
          <w:szCs w:val="26"/>
        </w:rPr>
        <w:t>1</w:t>
      </w:r>
      <w:proofErr w:type="gramStart"/>
      <w:r w:rsidRPr="008D04BB">
        <w:rPr>
          <w:sz w:val="26"/>
          <w:szCs w:val="26"/>
        </w:rPr>
        <w:t>°С</w:t>
      </w:r>
      <w:proofErr w:type="gramEnd"/>
      <w:r w:rsidRPr="008D04BB">
        <w:rPr>
          <w:sz w:val="26"/>
          <w:szCs w:val="26"/>
        </w:rPr>
        <w:t xml:space="preserve">, а среднемесячная температура января составляет минус </w:t>
      </w:r>
      <w:r w:rsidR="003E70FC" w:rsidRPr="008D04BB">
        <w:rPr>
          <w:sz w:val="26"/>
          <w:szCs w:val="26"/>
        </w:rPr>
        <w:t>11</w:t>
      </w:r>
      <w:r w:rsidRPr="008D04BB">
        <w:rPr>
          <w:sz w:val="26"/>
          <w:szCs w:val="26"/>
        </w:rPr>
        <w:t>,</w:t>
      </w:r>
      <w:r w:rsidR="003E70FC" w:rsidRPr="008D04BB">
        <w:rPr>
          <w:sz w:val="26"/>
          <w:szCs w:val="26"/>
        </w:rPr>
        <w:t>8</w:t>
      </w:r>
      <w:r w:rsidRPr="008D04BB">
        <w:rPr>
          <w:sz w:val="26"/>
          <w:szCs w:val="26"/>
        </w:rPr>
        <w:t xml:space="preserve">°С, то на территории </w:t>
      </w:r>
      <w:proofErr w:type="spellStart"/>
      <w:r w:rsidR="00242211" w:rsidRPr="008D04BB">
        <w:rPr>
          <w:sz w:val="26"/>
          <w:szCs w:val="26"/>
        </w:rPr>
        <w:t>Новосветского</w:t>
      </w:r>
      <w:proofErr w:type="spellEnd"/>
      <w:r w:rsidR="003E70FC" w:rsidRPr="008D04BB">
        <w:rPr>
          <w:sz w:val="26"/>
          <w:szCs w:val="26"/>
        </w:rPr>
        <w:t xml:space="preserve"> сельского поселения</w:t>
      </w:r>
      <w:r w:rsidRPr="008D04BB">
        <w:rPr>
          <w:sz w:val="26"/>
          <w:szCs w:val="26"/>
        </w:rPr>
        <w:t xml:space="preserve"> возможно периодическое </w:t>
      </w:r>
      <w:proofErr w:type="spellStart"/>
      <w:r w:rsidRPr="008D04BB">
        <w:rPr>
          <w:sz w:val="26"/>
          <w:szCs w:val="26"/>
        </w:rPr>
        <w:t>перемерзание</w:t>
      </w:r>
      <w:proofErr w:type="spellEnd"/>
      <w:r w:rsidRPr="008D04BB">
        <w:rPr>
          <w:sz w:val="26"/>
          <w:szCs w:val="26"/>
        </w:rPr>
        <w:t xml:space="preserve"> </w:t>
      </w:r>
      <w:r w:rsidR="003E70FC" w:rsidRPr="008D04BB">
        <w:rPr>
          <w:sz w:val="26"/>
          <w:szCs w:val="26"/>
        </w:rPr>
        <w:t xml:space="preserve">только открытых надземных </w:t>
      </w:r>
      <w:r w:rsidRPr="008D04BB">
        <w:rPr>
          <w:sz w:val="26"/>
          <w:szCs w:val="26"/>
        </w:rPr>
        <w:t>водопроводных сетей.</w:t>
      </w:r>
    </w:p>
    <w:p w:rsidR="003E70FC" w:rsidRPr="008D04BB" w:rsidRDefault="003E70FC" w:rsidP="008D04BB">
      <w:pPr>
        <w:spacing w:after="0" w:line="360" w:lineRule="auto"/>
        <w:ind w:firstLine="709"/>
        <w:jc w:val="both"/>
        <w:rPr>
          <w:sz w:val="26"/>
          <w:szCs w:val="26"/>
        </w:rPr>
      </w:pPr>
      <w:r w:rsidRPr="008D04BB">
        <w:rPr>
          <w:sz w:val="26"/>
          <w:szCs w:val="26"/>
        </w:rPr>
        <w:t xml:space="preserve">Так как сети водоснабжения выполнены в подземном исполнении, ниже глубины промерзания, </w:t>
      </w:r>
      <w:proofErr w:type="spellStart"/>
      <w:r w:rsidRPr="008D04BB">
        <w:rPr>
          <w:sz w:val="26"/>
          <w:szCs w:val="26"/>
        </w:rPr>
        <w:t>перемерзание</w:t>
      </w:r>
      <w:proofErr w:type="spellEnd"/>
      <w:r w:rsidRPr="008D04BB">
        <w:rPr>
          <w:sz w:val="26"/>
          <w:szCs w:val="26"/>
        </w:rPr>
        <w:t xml:space="preserve"> водопровода не происходит (данные о жалобах потребителей на </w:t>
      </w:r>
      <w:proofErr w:type="spellStart"/>
      <w:r w:rsidRPr="008D04BB">
        <w:rPr>
          <w:sz w:val="26"/>
          <w:szCs w:val="26"/>
        </w:rPr>
        <w:t>перемерзание</w:t>
      </w:r>
      <w:proofErr w:type="spellEnd"/>
      <w:r w:rsidRPr="008D04BB">
        <w:rPr>
          <w:sz w:val="26"/>
          <w:szCs w:val="26"/>
        </w:rPr>
        <w:t>, при сборе данных не выявлены).</w:t>
      </w:r>
    </w:p>
    <w:p w:rsidR="007D660D" w:rsidRPr="008D04BB" w:rsidRDefault="007D660D" w:rsidP="008D04BB">
      <w:pPr>
        <w:spacing w:after="0" w:line="360" w:lineRule="auto"/>
        <w:ind w:firstLine="709"/>
        <w:jc w:val="both"/>
        <w:rPr>
          <w:sz w:val="26"/>
          <w:szCs w:val="26"/>
        </w:rPr>
      </w:pPr>
      <w:r w:rsidRPr="008D04BB">
        <w:rPr>
          <w:sz w:val="26"/>
          <w:szCs w:val="26"/>
        </w:rPr>
        <w:t xml:space="preserve">Случаев аварий на участках сетей водоснабжения, вызванных </w:t>
      </w:r>
      <w:proofErr w:type="spellStart"/>
      <w:r w:rsidRPr="008D04BB">
        <w:rPr>
          <w:sz w:val="26"/>
          <w:szCs w:val="26"/>
        </w:rPr>
        <w:t>перемерзанием</w:t>
      </w:r>
      <w:proofErr w:type="spellEnd"/>
      <w:r w:rsidRPr="008D04BB">
        <w:rPr>
          <w:sz w:val="26"/>
          <w:szCs w:val="26"/>
        </w:rPr>
        <w:t xml:space="preserve">, на территории </w:t>
      </w:r>
      <w:proofErr w:type="spellStart"/>
      <w:r w:rsidR="00242211" w:rsidRPr="008D04BB">
        <w:rPr>
          <w:sz w:val="26"/>
          <w:szCs w:val="26"/>
        </w:rPr>
        <w:t>Новосветского</w:t>
      </w:r>
      <w:proofErr w:type="spellEnd"/>
      <w:r w:rsidR="00710913" w:rsidRPr="008D04BB">
        <w:rPr>
          <w:sz w:val="26"/>
          <w:szCs w:val="26"/>
        </w:rPr>
        <w:t xml:space="preserve"> сельского поселения также</w:t>
      </w:r>
      <w:r w:rsidRPr="008D04BB">
        <w:rPr>
          <w:sz w:val="26"/>
          <w:szCs w:val="26"/>
        </w:rPr>
        <w:t xml:space="preserve"> не выявлено.</w:t>
      </w:r>
    </w:p>
    <w:p w:rsidR="00D5090E" w:rsidRPr="008D04BB" w:rsidRDefault="00E4433F" w:rsidP="008D04BB">
      <w:pPr>
        <w:pStyle w:val="21"/>
        <w:keepNext w:val="0"/>
        <w:numPr>
          <w:ilvl w:val="2"/>
          <w:numId w:val="7"/>
        </w:numPr>
        <w:suppressLineNumbers w:val="0"/>
        <w:tabs>
          <w:tab w:val="clear" w:pos="9356"/>
        </w:tabs>
        <w:spacing w:before="120" w:after="240"/>
        <w:jc w:val="left"/>
        <w:rPr>
          <w:sz w:val="24"/>
        </w:rPr>
      </w:pPr>
      <w:bookmarkStart w:id="18" w:name="_Toc406756684"/>
      <w:r w:rsidRPr="008D04BB">
        <w:rPr>
          <w:sz w:val="24"/>
          <w:lang w:val="ru-RU"/>
        </w:rPr>
        <w:t>Перечень</w:t>
      </w:r>
      <w:r w:rsidRPr="008D04BB">
        <w:rPr>
          <w:sz w:val="24"/>
        </w:rPr>
        <w:t xml:space="preserve"> лиц, владеющих на праве собственности или другом законном основании объектами централизованной системы водоснабжения</w:t>
      </w:r>
      <w:bookmarkEnd w:id="18"/>
    </w:p>
    <w:p w:rsidR="00D21F0C" w:rsidRPr="008D04BB" w:rsidRDefault="005E73F0" w:rsidP="008D04BB">
      <w:pPr>
        <w:spacing w:after="0" w:line="360" w:lineRule="auto"/>
        <w:ind w:firstLine="709"/>
        <w:jc w:val="both"/>
        <w:rPr>
          <w:sz w:val="26"/>
          <w:szCs w:val="26"/>
        </w:rPr>
      </w:pPr>
      <w:r w:rsidRPr="008D04BB">
        <w:rPr>
          <w:sz w:val="26"/>
          <w:szCs w:val="26"/>
        </w:rPr>
        <w:t>Водопроводные сети</w:t>
      </w:r>
      <w:r w:rsidR="00710913" w:rsidRPr="008D04BB">
        <w:rPr>
          <w:sz w:val="26"/>
          <w:szCs w:val="26"/>
        </w:rPr>
        <w:t xml:space="preserve">, </w:t>
      </w:r>
      <w:r w:rsidRPr="008D04BB">
        <w:rPr>
          <w:sz w:val="26"/>
          <w:szCs w:val="26"/>
        </w:rPr>
        <w:t>протяженностью</w:t>
      </w:r>
      <w:r w:rsidR="00C817BB" w:rsidRPr="008D04BB">
        <w:rPr>
          <w:sz w:val="26"/>
          <w:szCs w:val="26"/>
        </w:rPr>
        <w:t xml:space="preserve"> </w:t>
      </w:r>
      <w:r w:rsidRPr="008D04BB">
        <w:rPr>
          <w:sz w:val="26"/>
          <w:szCs w:val="26"/>
        </w:rPr>
        <w:t>18,75</w:t>
      </w:r>
      <w:r w:rsidR="00C817BB" w:rsidRPr="008D04BB">
        <w:rPr>
          <w:sz w:val="26"/>
          <w:szCs w:val="26"/>
        </w:rPr>
        <w:t xml:space="preserve"> км, по кото</w:t>
      </w:r>
      <w:r w:rsidRPr="008D04BB">
        <w:rPr>
          <w:sz w:val="26"/>
          <w:szCs w:val="26"/>
        </w:rPr>
        <w:t>рым</w:t>
      </w:r>
      <w:r w:rsidR="00C817BB" w:rsidRPr="008D04BB">
        <w:rPr>
          <w:sz w:val="26"/>
          <w:szCs w:val="26"/>
        </w:rPr>
        <w:t xml:space="preserve"> </w:t>
      </w:r>
      <w:r w:rsidR="00984F47" w:rsidRPr="008D04BB">
        <w:rPr>
          <w:sz w:val="26"/>
          <w:szCs w:val="26"/>
        </w:rPr>
        <w:t xml:space="preserve">осуществляется водоснабжение </w:t>
      </w:r>
      <w:r w:rsidRPr="008D04BB">
        <w:rPr>
          <w:sz w:val="26"/>
          <w:szCs w:val="26"/>
        </w:rPr>
        <w:t xml:space="preserve">п. Новый Свет, </w:t>
      </w:r>
      <w:proofErr w:type="spellStart"/>
      <w:r w:rsidRPr="008D04BB">
        <w:rPr>
          <w:sz w:val="26"/>
          <w:szCs w:val="26"/>
        </w:rPr>
        <w:t>п</w:t>
      </w:r>
      <w:proofErr w:type="gramStart"/>
      <w:r w:rsidRPr="008D04BB">
        <w:rPr>
          <w:sz w:val="26"/>
          <w:szCs w:val="26"/>
        </w:rPr>
        <w:t>.Т</w:t>
      </w:r>
      <w:proofErr w:type="gramEnd"/>
      <w:r w:rsidRPr="008D04BB">
        <w:rPr>
          <w:sz w:val="26"/>
          <w:szCs w:val="26"/>
        </w:rPr>
        <w:t>орфяное</w:t>
      </w:r>
      <w:proofErr w:type="spellEnd"/>
      <w:r w:rsidRPr="008D04BB">
        <w:rPr>
          <w:sz w:val="26"/>
          <w:szCs w:val="26"/>
        </w:rPr>
        <w:t xml:space="preserve"> и </w:t>
      </w:r>
      <w:proofErr w:type="spellStart"/>
      <w:r w:rsidRPr="008D04BB">
        <w:rPr>
          <w:sz w:val="26"/>
          <w:szCs w:val="26"/>
        </w:rPr>
        <w:t>п.Пригородный</w:t>
      </w:r>
      <w:proofErr w:type="spellEnd"/>
      <w:r w:rsidR="00C817BB" w:rsidRPr="008D04BB">
        <w:rPr>
          <w:sz w:val="26"/>
          <w:szCs w:val="26"/>
        </w:rPr>
        <w:t xml:space="preserve">, и объекты на них, принадлежат на правах собственности </w:t>
      </w:r>
      <w:r w:rsidR="00EF352B" w:rsidRPr="008D04BB">
        <w:rPr>
          <w:sz w:val="26"/>
          <w:szCs w:val="26"/>
        </w:rPr>
        <w:t>Гатчинского муниципального района</w:t>
      </w:r>
      <w:r w:rsidR="00E41E17" w:rsidRPr="008D04BB">
        <w:rPr>
          <w:sz w:val="26"/>
          <w:szCs w:val="26"/>
        </w:rPr>
        <w:t xml:space="preserve">, </w:t>
      </w:r>
      <w:r w:rsidR="00C817BB" w:rsidRPr="008D04BB">
        <w:rPr>
          <w:sz w:val="26"/>
          <w:szCs w:val="26"/>
        </w:rPr>
        <w:t xml:space="preserve">за исключением ответвлений (присоединений) частных жилых домов коттеджного типа. Данные сети являются абонентскими и принадлежат владельцам подключенных домов. </w:t>
      </w:r>
    </w:p>
    <w:p w:rsidR="00C817BB" w:rsidRPr="008D04BB" w:rsidRDefault="00D56BE8" w:rsidP="008D04BB">
      <w:pPr>
        <w:spacing w:after="0" w:line="360" w:lineRule="auto"/>
        <w:ind w:firstLine="709"/>
        <w:jc w:val="both"/>
        <w:rPr>
          <w:sz w:val="26"/>
          <w:szCs w:val="26"/>
        </w:rPr>
      </w:pPr>
      <w:r w:rsidRPr="008D04BB">
        <w:rPr>
          <w:sz w:val="26"/>
          <w:szCs w:val="26"/>
        </w:rPr>
        <w:t>Э</w:t>
      </w:r>
      <w:r w:rsidR="00C817BB" w:rsidRPr="008D04BB">
        <w:rPr>
          <w:sz w:val="26"/>
          <w:szCs w:val="26"/>
        </w:rPr>
        <w:t xml:space="preserve">ксплуатацию магистральных и распределительных сетей </w:t>
      </w:r>
      <w:r w:rsidRPr="008D04BB">
        <w:rPr>
          <w:sz w:val="26"/>
          <w:szCs w:val="26"/>
        </w:rPr>
        <w:t>МО «</w:t>
      </w:r>
      <w:proofErr w:type="spellStart"/>
      <w:r w:rsidR="00242211" w:rsidRPr="008D04BB">
        <w:rPr>
          <w:sz w:val="26"/>
          <w:szCs w:val="26"/>
        </w:rPr>
        <w:t>Новосветское</w:t>
      </w:r>
      <w:proofErr w:type="spellEnd"/>
      <w:r w:rsidRPr="008D04BB">
        <w:rPr>
          <w:sz w:val="26"/>
          <w:szCs w:val="26"/>
        </w:rPr>
        <w:t xml:space="preserve"> сельское поселение» </w:t>
      </w:r>
      <w:r w:rsidR="00C817BB" w:rsidRPr="008D04BB">
        <w:rPr>
          <w:sz w:val="26"/>
          <w:szCs w:val="26"/>
        </w:rPr>
        <w:t xml:space="preserve">осуществляет на правах аренды </w:t>
      </w:r>
      <w:r w:rsidRPr="008D04BB">
        <w:rPr>
          <w:sz w:val="26"/>
          <w:szCs w:val="26"/>
        </w:rPr>
        <w:t>ОАО "Коммунальные системы Гатчинского района"</w:t>
      </w:r>
      <w:r w:rsidR="00C817BB" w:rsidRPr="008D04BB">
        <w:rPr>
          <w:sz w:val="26"/>
          <w:szCs w:val="26"/>
        </w:rPr>
        <w:t xml:space="preserve">. </w:t>
      </w:r>
    </w:p>
    <w:p w:rsidR="00971BF4" w:rsidRPr="008D04BB" w:rsidRDefault="00AE619D" w:rsidP="008D04BB">
      <w:pPr>
        <w:pStyle w:val="21"/>
        <w:keepNext w:val="0"/>
        <w:pageBreakBefore/>
        <w:numPr>
          <w:ilvl w:val="1"/>
          <w:numId w:val="7"/>
        </w:numPr>
        <w:suppressLineNumbers w:val="0"/>
        <w:tabs>
          <w:tab w:val="clear" w:pos="9356"/>
        </w:tabs>
        <w:spacing w:before="120" w:after="240"/>
        <w:jc w:val="left"/>
        <w:rPr>
          <w:lang w:val="ru-RU"/>
        </w:rPr>
      </w:pPr>
      <w:bookmarkStart w:id="19" w:name="_Toc406756685"/>
      <w:r w:rsidRPr="008D04BB">
        <w:rPr>
          <w:lang w:val="ru-RU"/>
        </w:rPr>
        <w:t>Направления развития централизованных систем водоснабжения</w:t>
      </w:r>
      <w:bookmarkEnd w:id="19"/>
    </w:p>
    <w:p w:rsidR="00D5090E" w:rsidRPr="008D04BB" w:rsidRDefault="00AE619D" w:rsidP="008D04BB">
      <w:pPr>
        <w:pStyle w:val="21"/>
        <w:keepNext w:val="0"/>
        <w:numPr>
          <w:ilvl w:val="2"/>
          <w:numId w:val="7"/>
        </w:numPr>
        <w:suppressLineNumbers w:val="0"/>
        <w:tabs>
          <w:tab w:val="clear" w:pos="9356"/>
        </w:tabs>
        <w:spacing w:before="120" w:after="240"/>
        <w:jc w:val="left"/>
        <w:rPr>
          <w:sz w:val="24"/>
        </w:rPr>
      </w:pPr>
      <w:bookmarkStart w:id="20" w:name="_Toc406756686"/>
      <w:r w:rsidRPr="008D04BB">
        <w:rPr>
          <w:sz w:val="24"/>
          <w:lang w:val="ru-RU"/>
        </w:rPr>
        <w:t>Основные</w:t>
      </w:r>
      <w:r w:rsidRPr="008D04BB">
        <w:rPr>
          <w:sz w:val="24"/>
        </w:rPr>
        <w:t xml:space="preserve"> направления, принципы, задачи и целевые показатели развития централизованных систем водоснабжения</w:t>
      </w:r>
      <w:bookmarkEnd w:id="20"/>
    </w:p>
    <w:p w:rsidR="0027566D" w:rsidRPr="008D04BB" w:rsidRDefault="00915CBB" w:rsidP="008D04BB">
      <w:pPr>
        <w:spacing w:before="120" w:after="0" w:line="360" w:lineRule="auto"/>
        <w:ind w:firstLine="851"/>
        <w:jc w:val="both"/>
        <w:rPr>
          <w:sz w:val="26"/>
          <w:szCs w:val="26"/>
        </w:rPr>
      </w:pPr>
      <w:r w:rsidRPr="008D04BB">
        <w:rPr>
          <w:sz w:val="26"/>
          <w:szCs w:val="26"/>
        </w:rPr>
        <w:t xml:space="preserve">Основными направлениями развития централизованных систем водоснабжения МО </w:t>
      </w:r>
      <w:r w:rsidR="00CD392B" w:rsidRPr="008D04BB">
        <w:rPr>
          <w:sz w:val="26"/>
          <w:szCs w:val="26"/>
        </w:rPr>
        <w:t>«</w:t>
      </w:r>
      <w:proofErr w:type="spellStart"/>
      <w:r w:rsidR="00242211" w:rsidRPr="008D04BB">
        <w:rPr>
          <w:sz w:val="26"/>
          <w:szCs w:val="26"/>
        </w:rPr>
        <w:t>Новосветское</w:t>
      </w:r>
      <w:proofErr w:type="spellEnd"/>
      <w:r w:rsidR="00CD392B" w:rsidRPr="008D04BB">
        <w:rPr>
          <w:sz w:val="26"/>
          <w:szCs w:val="26"/>
        </w:rPr>
        <w:t xml:space="preserve"> сельское поселение»</w:t>
      </w:r>
      <w:r w:rsidRPr="008D04BB">
        <w:rPr>
          <w:sz w:val="26"/>
          <w:szCs w:val="26"/>
        </w:rPr>
        <w:t xml:space="preserve"> являются:</w:t>
      </w:r>
    </w:p>
    <w:p w:rsidR="00915CBB" w:rsidRPr="008D04BB" w:rsidRDefault="00B0169F"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повышение показателя обеспеченности населения </w:t>
      </w:r>
      <w:proofErr w:type="gramStart"/>
      <w:r w:rsidRPr="008D04BB">
        <w:rPr>
          <w:sz w:val="26"/>
          <w:szCs w:val="26"/>
        </w:rPr>
        <w:t>централизованным</w:t>
      </w:r>
      <w:proofErr w:type="gramEnd"/>
      <w:r w:rsidRPr="008D04BB">
        <w:rPr>
          <w:sz w:val="26"/>
          <w:szCs w:val="26"/>
        </w:rPr>
        <w:t xml:space="preserve"> ХВС</w:t>
      </w:r>
      <w:r w:rsidR="00DA1A33" w:rsidRPr="008D04BB">
        <w:rPr>
          <w:sz w:val="26"/>
          <w:szCs w:val="26"/>
        </w:rPr>
        <w:t xml:space="preserve"> (строительство водопроводных сетей)</w:t>
      </w:r>
      <w:r w:rsidR="002B7460" w:rsidRPr="008D04BB">
        <w:rPr>
          <w:sz w:val="26"/>
          <w:szCs w:val="26"/>
        </w:rPr>
        <w:t>;</w:t>
      </w:r>
    </w:p>
    <w:p w:rsidR="002B7460" w:rsidRPr="008D04BB" w:rsidRDefault="008E0B95"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замена ветхих </w:t>
      </w:r>
      <w:r w:rsidR="007A06F5" w:rsidRPr="008D04BB">
        <w:rPr>
          <w:sz w:val="26"/>
          <w:szCs w:val="26"/>
        </w:rPr>
        <w:t>участков водопроводной сети на трубы из современных полимерных материалов</w:t>
      </w:r>
      <w:r w:rsidR="00B0169F" w:rsidRPr="008D04BB">
        <w:rPr>
          <w:sz w:val="26"/>
          <w:szCs w:val="26"/>
        </w:rPr>
        <w:t>;</w:t>
      </w:r>
    </w:p>
    <w:p w:rsidR="003029F4" w:rsidRPr="008D04BB" w:rsidRDefault="003029F4" w:rsidP="008D04BB">
      <w:pPr>
        <w:numPr>
          <w:ilvl w:val="0"/>
          <w:numId w:val="3"/>
        </w:numPr>
        <w:tabs>
          <w:tab w:val="left" w:pos="1134"/>
        </w:tabs>
        <w:spacing w:after="0" w:line="360" w:lineRule="auto"/>
        <w:ind w:left="0" w:firstLine="709"/>
        <w:jc w:val="both"/>
        <w:rPr>
          <w:sz w:val="26"/>
          <w:szCs w:val="26"/>
        </w:rPr>
      </w:pPr>
      <w:r w:rsidRPr="008D04BB">
        <w:rPr>
          <w:sz w:val="26"/>
          <w:szCs w:val="26"/>
        </w:rPr>
        <w:t>реконструкция (</w:t>
      </w:r>
      <w:r w:rsidR="00163F9A" w:rsidRPr="008D04BB">
        <w:rPr>
          <w:sz w:val="26"/>
          <w:szCs w:val="26"/>
        </w:rPr>
        <w:t>ремонт</w:t>
      </w:r>
      <w:r w:rsidRPr="008D04BB">
        <w:rPr>
          <w:sz w:val="26"/>
          <w:szCs w:val="26"/>
        </w:rPr>
        <w:t xml:space="preserve">) </w:t>
      </w:r>
      <w:r w:rsidR="00163F9A" w:rsidRPr="008D04BB">
        <w:rPr>
          <w:sz w:val="26"/>
          <w:szCs w:val="26"/>
        </w:rPr>
        <w:t>или строительство сооружений на водопроводных сетях (водонапорных башен</w:t>
      </w:r>
      <w:r w:rsidR="0035289B" w:rsidRPr="008D04BB">
        <w:rPr>
          <w:sz w:val="26"/>
          <w:szCs w:val="26"/>
        </w:rPr>
        <w:t>, РВЧ)</w:t>
      </w:r>
      <w:r w:rsidRPr="008D04BB">
        <w:rPr>
          <w:sz w:val="26"/>
          <w:szCs w:val="26"/>
        </w:rPr>
        <w:t>;</w:t>
      </w:r>
    </w:p>
    <w:p w:rsidR="00B0169F" w:rsidRPr="008D04BB" w:rsidRDefault="00B0169F"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повышение качества поставляемой </w:t>
      </w:r>
      <w:proofErr w:type="spellStart"/>
      <w:r w:rsidRPr="008D04BB">
        <w:rPr>
          <w:sz w:val="26"/>
          <w:szCs w:val="26"/>
        </w:rPr>
        <w:t>хозпитьевой</w:t>
      </w:r>
      <w:proofErr w:type="spellEnd"/>
      <w:r w:rsidRPr="008D04BB">
        <w:rPr>
          <w:sz w:val="26"/>
          <w:szCs w:val="26"/>
        </w:rPr>
        <w:t xml:space="preserve"> воды</w:t>
      </w:r>
      <w:r w:rsidR="00837410" w:rsidRPr="008D04BB">
        <w:rPr>
          <w:sz w:val="26"/>
          <w:szCs w:val="26"/>
        </w:rPr>
        <w:t xml:space="preserve"> за счет </w:t>
      </w:r>
      <w:r w:rsidR="003029F4" w:rsidRPr="008D04BB">
        <w:rPr>
          <w:sz w:val="26"/>
          <w:szCs w:val="26"/>
        </w:rPr>
        <w:t xml:space="preserve">проектирование </w:t>
      </w:r>
      <w:r w:rsidR="00837410" w:rsidRPr="008D04BB">
        <w:rPr>
          <w:sz w:val="26"/>
          <w:szCs w:val="26"/>
        </w:rPr>
        <w:t xml:space="preserve">и строительства станций </w:t>
      </w:r>
      <w:r w:rsidR="003029F4" w:rsidRPr="008D04BB">
        <w:rPr>
          <w:sz w:val="26"/>
          <w:szCs w:val="26"/>
        </w:rPr>
        <w:t xml:space="preserve">обезжелезивания </w:t>
      </w:r>
      <w:r w:rsidR="00837410" w:rsidRPr="008D04BB">
        <w:rPr>
          <w:sz w:val="26"/>
          <w:szCs w:val="26"/>
        </w:rPr>
        <w:t xml:space="preserve">и </w:t>
      </w:r>
      <w:r w:rsidR="008E0B95" w:rsidRPr="008D04BB">
        <w:rPr>
          <w:sz w:val="26"/>
          <w:szCs w:val="26"/>
        </w:rPr>
        <w:t>частичного умягчения воды с автоматизацией и диспетчеризация их работы</w:t>
      </w:r>
      <w:r w:rsidRPr="008D04BB">
        <w:rPr>
          <w:sz w:val="26"/>
          <w:szCs w:val="26"/>
        </w:rPr>
        <w:t>.</w:t>
      </w:r>
    </w:p>
    <w:p w:rsidR="00915CBB" w:rsidRPr="008D04BB" w:rsidRDefault="00915CBB" w:rsidP="008D04BB">
      <w:pPr>
        <w:spacing w:after="0" w:line="360" w:lineRule="auto"/>
        <w:ind w:firstLine="851"/>
        <w:jc w:val="both"/>
        <w:rPr>
          <w:sz w:val="26"/>
          <w:szCs w:val="26"/>
        </w:rPr>
      </w:pPr>
      <w:r w:rsidRPr="008D04BB">
        <w:rPr>
          <w:sz w:val="26"/>
          <w:szCs w:val="26"/>
        </w:rPr>
        <w:t>При этом реализация поставленных задач в сфере водоснабжения должна основываться на следующих принципах:</w:t>
      </w:r>
    </w:p>
    <w:p w:rsidR="002B7460" w:rsidRPr="008D04BB" w:rsidRDefault="002B7460" w:rsidP="008D04BB">
      <w:pPr>
        <w:numPr>
          <w:ilvl w:val="0"/>
          <w:numId w:val="3"/>
        </w:numPr>
        <w:tabs>
          <w:tab w:val="left" w:pos="1134"/>
        </w:tabs>
        <w:spacing w:after="0" w:line="360" w:lineRule="auto"/>
        <w:ind w:left="0" w:firstLine="709"/>
        <w:jc w:val="both"/>
        <w:rPr>
          <w:sz w:val="26"/>
          <w:szCs w:val="26"/>
        </w:rPr>
      </w:pPr>
      <w:r w:rsidRPr="008D04BB">
        <w:rPr>
          <w:sz w:val="26"/>
          <w:szCs w:val="26"/>
        </w:rPr>
        <w:t>охрана здоровья населения и улучшения качества жизни населения путем обеспечения бесперебойного и качественного водоснабжения и водоотведения;</w:t>
      </w:r>
    </w:p>
    <w:p w:rsidR="002B7460" w:rsidRPr="008D04BB" w:rsidRDefault="002B7460" w:rsidP="008D04BB">
      <w:pPr>
        <w:numPr>
          <w:ilvl w:val="0"/>
          <w:numId w:val="3"/>
        </w:numPr>
        <w:tabs>
          <w:tab w:val="left" w:pos="1134"/>
        </w:tabs>
        <w:spacing w:after="0" w:line="360" w:lineRule="auto"/>
        <w:ind w:left="0" w:firstLine="709"/>
        <w:jc w:val="both"/>
        <w:rPr>
          <w:sz w:val="26"/>
          <w:szCs w:val="26"/>
        </w:rPr>
      </w:pPr>
      <w:r w:rsidRPr="008D04BB">
        <w:rPr>
          <w:sz w:val="26"/>
          <w:szCs w:val="26"/>
        </w:rPr>
        <w:t>повышение энергетической эффективности путем экономного потребления воды и снижение энергоемкости процесса транспортировки воды;</w:t>
      </w:r>
    </w:p>
    <w:p w:rsidR="002B7460" w:rsidRPr="008D04BB" w:rsidRDefault="002B7460" w:rsidP="008D04BB">
      <w:pPr>
        <w:numPr>
          <w:ilvl w:val="0"/>
          <w:numId w:val="3"/>
        </w:numPr>
        <w:tabs>
          <w:tab w:val="left" w:pos="1134"/>
        </w:tabs>
        <w:spacing w:after="0" w:line="360" w:lineRule="auto"/>
        <w:ind w:left="0" w:firstLine="709"/>
        <w:jc w:val="both"/>
        <w:rPr>
          <w:sz w:val="26"/>
          <w:szCs w:val="26"/>
        </w:rPr>
      </w:pPr>
      <w:r w:rsidRPr="008D04BB">
        <w:rPr>
          <w:sz w:val="26"/>
          <w:szCs w:val="26"/>
        </w:rPr>
        <w:t>снижение негативного воздействия на водные объекты путем повышения качества очистки сточных вод;</w:t>
      </w:r>
    </w:p>
    <w:p w:rsidR="002B7460" w:rsidRPr="008D04BB" w:rsidRDefault="002B7460" w:rsidP="008D04BB">
      <w:pPr>
        <w:numPr>
          <w:ilvl w:val="0"/>
          <w:numId w:val="3"/>
        </w:numPr>
        <w:tabs>
          <w:tab w:val="left" w:pos="1134"/>
        </w:tabs>
        <w:spacing w:after="0" w:line="360" w:lineRule="auto"/>
        <w:ind w:left="0" w:firstLine="709"/>
        <w:jc w:val="both"/>
        <w:rPr>
          <w:sz w:val="26"/>
          <w:szCs w:val="26"/>
        </w:rPr>
      </w:pPr>
      <w:r w:rsidRPr="008D04BB">
        <w:rPr>
          <w:sz w:val="26"/>
          <w:szCs w:val="26"/>
        </w:rPr>
        <w:t>обеспечение доступности водоснабжения и водоотведения для абонентов за счет повышения эффективности деятельности организаций, осуществляющих горячее водоснабжение, холодное водоснабжение и (или) водоотведение;</w:t>
      </w:r>
    </w:p>
    <w:p w:rsidR="002B7460" w:rsidRPr="008D04BB" w:rsidRDefault="002B7460" w:rsidP="008D04BB">
      <w:pPr>
        <w:numPr>
          <w:ilvl w:val="0"/>
          <w:numId w:val="3"/>
        </w:numPr>
        <w:tabs>
          <w:tab w:val="left" w:pos="1134"/>
        </w:tabs>
        <w:spacing w:after="0" w:line="360" w:lineRule="auto"/>
        <w:ind w:left="0" w:firstLine="709"/>
        <w:jc w:val="both"/>
        <w:rPr>
          <w:sz w:val="26"/>
          <w:szCs w:val="26"/>
        </w:rPr>
      </w:pPr>
      <w:r w:rsidRPr="008D04BB">
        <w:rPr>
          <w:sz w:val="26"/>
          <w:szCs w:val="26"/>
        </w:rPr>
        <w:t>обеспечение развития централизованных систем горячего водоснабжения, холодного водоснабжения и водоотведения путем развития эффективных форм управления этими системами, привлечения инвестиций и развития кадрового потенциала организаций, осуществляющих горячее водоснабжение, холодное водоснабжение и (или) водоотведение.</w:t>
      </w:r>
    </w:p>
    <w:p w:rsidR="002B7460" w:rsidRPr="008D04BB" w:rsidRDefault="002B7460" w:rsidP="008D04BB">
      <w:pPr>
        <w:numPr>
          <w:ilvl w:val="0"/>
          <w:numId w:val="3"/>
        </w:numPr>
        <w:tabs>
          <w:tab w:val="left" w:pos="1134"/>
        </w:tabs>
        <w:spacing w:after="0" w:line="360" w:lineRule="auto"/>
        <w:ind w:left="0" w:firstLine="709"/>
        <w:jc w:val="both"/>
        <w:rPr>
          <w:sz w:val="26"/>
          <w:szCs w:val="26"/>
        </w:rPr>
      </w:pPr>
      <w:r w:rsidRPr="008D04BB">
        <w:rPr>
          <w:sz w:val="26"/>
          <w:szCs w:val="26"/>
        </w:rPr>
        <w:t>приоритетность обеспечения населения питьевой водой, горячей водой и услугами по водоотведению;</w:t>
      </w:r>
    </w:p>
    <w:p w:rsidR="002B7460" w:rsidRPr="008D04BB" w:rsidRDefault="002B7460" w:rsidP="008D04BB">
      <w:pPr>
        <w:numPr>
          <w:ilvl w:val="0"/>
          <w:numId w:val="3"/>
        </w:numPr>
        <w:tabs>
          <w:tab w:val="left" w:pos="1134"/>
        </w:tabs>
        <w:spacing w:after="0" w:line="360" w:lineRule="auto"/>
        <w:ind w:left="0" w:firstLine="709"/>
        <w:jc w:val="both"/>
        <w:rPr>
          <w:sz w:val="26"/>
          <w:szCs w:val="26"/>
        </w:rPr>
      </w:pPr>
      <w:r w:rsidRPr="008D04BB">
        <w:rPr>
          <w:sz w:val="26"/>
          <w:szCs w:val="26"/>
        </w:rPr>
        <w:t>создание условий для привлечения инвестиций в сферу водоснабжения и водоотведения, обеспечение гарантий возврата частных инвестиций;</w:t>
      </w:r>
    </w:p>
    <w:p w:rsidR="002B7460" w:rsidRPr="008D04BB" w:rsidRDefault="002B7460" w:rsidP="008D04BB">
      <w:pPr>
        <w:numPr>
          <w:ilvl w:val="0"/>
          <w:numId w:val="3"/>
        </w:numPr>
        <w:tabs>
          <w:tab w:val="left" w:pos="1134"/>
        </w:tabs>
        <w:spacing w:after="0" w:line="360" w:lineRule="auto"/>
        <w:ind w:left="0" w:firstLine="709"/>
        <w:jc w:val="both"/>
        <w:rPr>
          <w:sz w:val="26"/>
          <w:szCs w:val="26"/>
        </w:rPr>
      </w:pPr>
      <w:r w:rsidRPr="008D04BB">
        <w:rPr>
          <w:sz w:val="26"/>
          <w:szCs w:val="26"/>
        </w:rPr>
        <w:t>достижение и соблюдение баланса экономических интересов организаций, осуществляющих горячее водоснабжение, холодное водоснабжение и (или) водоотведение, и их абонентов;</w:t>
      </w:r>
    </w:p>
    <w:p w:rsidR="002B7460" w:rsidRPr="008D04BB" w:rsidRDefault="002B7460"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установление тарифов в сфере водоснабжения и </w:t>
      </w:r>
      <w:proofErr w:type="gramStart"/>
      <w:r w:rsidRPr="008D04BB">
        <w:rPr>
          <w:sz w:val="26"/>
          <w:szCs w:val="26"/>
        </w:rPr>
        <w:t>водоотведения</w:t>
      </w:r>
      <w:proofErr w:type="gramEnd"/>
      <w:r w:rsidRPr="008D04BB">
        <w:rPr>
          <w:sz w:val="26"/>
          <w:szCs w:val="26"/>
        </w:rPr>
        <w:t xml:space="preserve"> исходя из экономически обоснованных расходов организаций, осуществляющих горячее водоснабжение, холодное водоснабжение и (или) водоотведение, необходимых для осуществления водоснабжения и (или) водоотведения;</w:t>
      </w:r>
    </w:p>
    <w:p w:rsidR="002B7460" w:rsidRPr="008D04BB" w:rsidRDefault="002B7460" w:rsidP="008D04BB">
      <w:pPr>
        <w:numPr>
          <w:ilvl w:val="0"/>
          <w:numId w:val="3"/>
        </w:numPr>
        <w:tabs>
          <w:tab w:val="left" w:pos="1134"/>
        </w:tabs>
        <w:spacing w:after="0" w:line="360" w:lineRule="auto"/>
        <w:ind w:left="0" w:firstLine="709"/>
        <w:jc w:val="both"/>
        <w:rPr>
          <w:sz w:val="26"/>
          <w:szCs w:val="26"/>
        </w:rPr>
      </w:pPr>
      <w:r w:rsidRPr="008D04BB">
        <w:rPr>
          <w:sz w:val="26"/>
          <w:szCs w:val="26"/>
        </w:rPr>
        <w:t>обеспечение стабильных и недискриминационных условий для осуществления предпринимательской деятельности в сфере водоснабжения и водоотведения;</w:t>
      </w:r>
    </w:p>
    <w:p w:rsidR="002B7460" w:rsidRPr="008D04BB" w:rsidRDefault="002B7460" w:rsidP="008D04BB">
      <w:pPr>
        <w:numPr>
          <w:ilvl w:val="0"/>
          <w:numId w:val="3"/>
        </w:numPr>
        <w:tabs>
          <w:tab w:val="left" w:pos="1134"/>
        </w:tabs>
        <w:spacing w:after="0" w:line="360" w:lineRule="auto"/>
        <w:ind w:left="0" w:firstLine="709"/>
        <w:jc w:val="both"/>
        <w:rPr>
          <w:sz w:val="26"/>
          <w:szCs w:val="26"/>
        </w:rPr>
      </w:pPr>
      <w:r w:rsidRPr="008D04BB">
        <w:rPr>
          <w:sz w:val="26"/>
          <w:szCs w:val="26"/>
        </w:rPr>
        <w:t>обеспечение равных условий доступа абонентов к водоснабжению и водоотведению;</w:t>
      </w:r>
    </w:p>
    <w:p w:rsidR="002B7460" w:rsidRPr="008D04BB" w:rsidRDefault="002B7460" w:rsidP="008D04BB">
      <w:pPr>
        <w:numPr>
          <w:ilvl w:val="0"/>
          <w:numId w:val="3"/>
        </w:numPr>
        <w:tabs>
          <w:tab w:val="left" w:pos="1134"/>
        </w:tabs>
        <w:spacing w:after="0" w:line="360" w:lineRule="auto"/>
        <w:ind w:left="0" w:firstLine="709"/>
        <w:jc w:val="both"/>
        <w:rPr>
          <w:sz w:val="26"/>
          <w:szCs w:val="26"/>
        </w:rPr>
      </w:pPr>
      <w:r w:rsidRPr="008D04BB">
        <w:rPr>
          <w:sz w:val="26"/>
          <w:szCs w:val="26"/>
        </w:rPr>
        <w:t>открытость деятельности организаций, осуществляющих горячее водоснабжение, холодное водоснабжение и (или) водоотведение, органов государственной власти Российской Федерации, органов государственной власти субъектов Российской Федерации и органов местного самоуправления, осуществляющих регулирование в сфере водоснабжения и водоотведения.</w:t>
      </w:r>
    </w:p>
    <w:p w:rsidR="002B7460" w:rsidRPr="008D04BB" w:rsidRDefault="002B7460" w:rsidP="008D04BB">
      <w:pPr>
        <w:numPr>
          <w:ilvl w:val="0"/>
          <w:numId w:val="3"/>
        </w:numPr>
        <w:tabs>
          <w:tab w:val="left" w:pos="1134"/>
        </w:tabs>
        <w:spacing w:after="0" w:line="360" w:lineRule="auto"/>
        <w:ind w:left="0" w:firstLine="709"/>
        <w:jc w:val="both"/>
        <w:rPr>
          <w:sz w:val="26"/>
          <w:szCs w:val="26"/>
        </w:rPr>
      </w:pPr>
      <w:r w:rsidRPr="008D04BB">
        <w:rPr>
          <w:sz w:val="26"/>
          <w:szCs w:val="26"/>
        </w:rPr>
        <w:t>обеспечение абонентов водой питьевого качества в необходимом количестве;</w:t>
      </w:r>
    </w:p>
    <w:p w:rsidR="002B7460" w:rsidRPr="008D04BB" w:rsidRDefault="002B7460" w:rsidP="008D04BB">
      <w:pPr>
        <w:numPr>
          <w:ilvl w:val="0"/>
          <w:numId w:val="3"/>
        </w:numPr>
        <w:tabs>
          <w:tab w:val="left" w:pos="1134"/>
        </w:tabs>
        <w:spacing w:after="0" w:line="360" w:lineRule="auto"/>
        <w:ind w:left="0" w:firstLine="709"/>
        <w:jc w:val="both"/>
        <w:rPr>
          <w:sz w:val="26"/>
          <w:szCs w:val="26"/>
        </w:rPr>
      </w:pPr>
      <w:r w:rsidRPr="008D04BB">
        <w:rPr>
          <w:sz w:val="26"/>
          <w:szCs w:val="26"/>
        </w:rPr>
        <w:t>организация централизованного водоснабжения на территориях, где оно отсутствует;</w:t>
      </w:r>
    </w:p>
    <w:p w:rsidR="002B7460" w:rsidRPr="008D04BB" w:rsidRDefault="002B7460" w:rsidP="008D04BB">
      <w:pPr>
        <w:numPr>
          <w:ilvl w:val="0"/>
          <w:numId w:val="3"/>
        </w:numPr>
        <w:tabs>
          <w:tab w:val="left" w:pos="1134"/>
        </w:tabs>
        <w:spacing w:after="0" w:line="360" w:lineRule="auto"/>
        <w:ind w:left="0" w:firstLine="709"/>
        <w:jc w:val="both"/>
        <w:rPr>
          <w:sz w:val="26"/>
          <w:szCs w:val="26"/>
        </w:rPr>
      </w:pPr>
      <w:r w:rsidRPr="008D04BB">
        <w:rPr>
          <w:sz w:val="26"/>
          <w:szCs w:val="26"/>
        </w:rPr>
        <w:t>внедрение безопасных технологий в процессе водоподготовки;</w:t>
      </w:r>
    </w:p>
    <w:p w:rsidR="002B7460" w:rsidRPr="008D04BB" w:rsidRDefault="002B7460" w:rsidP="008D04BB">
      <w:pPr>
        <w:numPr>
          <w:ilvl w:val="0"/>
          <w:numId w:val="3"/>
        </w:numPr>
        <w:tabs>
          <w:tab w:val="left" w:pos="1134"/>
        </w:tabs>
        <w:spacing w:after="0" w:line="360" w:lineRule="auto"/>
        <w:ind w:left="0" w:firstLine="709"/>
        <w:jc w:val="both"/>
        <w:rPr>
          <w:sz w:val="26"/>
          <w:szCs w:val="26"/>
        </w:rPr>
      </w:pPr>
      <w:r w:rsidRPr="008D04BB">
        <w:rPr>
          <w:sz w:val="26"/>
          <w:szCs w:val="26"/>
        </w:rPr>
        <w:t>прекращение сброса промывных вод сооружений без очистки, внедрение систем с оборотным водоснабжением в производстве;</w:t>
      </w:r>
    </w:p>
    <w:p w:rsidR="00915CBB" w:rsidRPr="008D04BB" w:rsidRDefault="002B7460" w:rsidP="008D04BB">
      <w:pPr>
        <w:numPr>
          <w:ilvl w:val="0"/>
          <w:numId w:val="3"/>
        </w:numPr>
        <w:tabs>
          <w:tab w:val="left" w:pos="1134"/>
        </w:tabs>
        <w:spacing w:after="0" w:line="360" w:lineRule="auto"/>
        <w:ind w:left="0" w:firstLine="709"/>
        <w:jc w:val="both"/>
        <w:rPr>
          <w:sz w:val="26"/>
          <w:szCs w:val="26"/>
        </w:rPr>
      </w:pPr>
      <w:r w:rsidRPr="008D04BB">
        <w:rPr>
          <w:sz w:val="26"/>
          <w:szCs w:val="26"/>
        </w:rPr>
        <w:t>обеспечение водоснабжением максимального водопотребления в сутки объектов нового строительства и реконструируемых объектов, для которых производительности существующих сооружений</w:t>
      </w:r>
      <w:r w:rsidR="00B0169F" w:rsidRPr="008D04BB">
        <w:rPr>
          <w:sz w:val="26"/>
          <w:szCs w:val="26"/>
        </w:rPr>
        <w:t xml:space="preserve"> недостаточно.</w:t>
      </w:r>
    </w:p>
    <w:p w:rsidR="00B0169F" w:rsidRPr="008D04BB" w:rsidRDefault="00630538" w:rsidP="008D04BB">
      <w:pPr>
        <w:spacing w:before="120" w:after="0" w:line="360" w:lineRule="auto"/>
        <w:ind w:firstLine="851"/>
        <w:jc w:val="both"/>
        <w:rPr>
          <w:sz w:val="26"/>
          <w:szCs w:val="26"/>
        </w:rPr>
      </w:pPr>
      <w:r w:rsidRPr="008D04BB">
        <w:rPr>
          <w:sz w:val="26"/>
          <w:szCs w:val="26"/>
        </w:rPr>
        <w:t>К целевым показателям функционирования системы водоснабжения</w:t>
      </w:r>
      <w:r w:rsidR="006E1D0F" w:rsidRPr="008D04BB">
        <w:rPr>
          <w:sz w:val="26"/>
          <w:szCs w:val="26"/>
        </w:rPr>
        <w:t>, в соответствии с ФЗ РФ от 7 декабря 2011 г. N 416-ФЗ и Проектом «Правил формирования и расчета целевых показателей деятельности организаций, осуществляющих горячее водоснабжение, холодное водоснабжения и (или) водоотведение»</w:t>
      </w:r>
      <w:r w:rsidRPr="008D04BB">
        <w:rPr>
          <w:sz w:val="26"/>
          <w:szCs w:val="26"/>
        </w:rPr>
        <w:t xml:space="preserve"> относятся следующие величины:</w:t>
      </w:r>
    </w:p>
    <w:p w:rsidR="006E1D0F" w:rsidRPr="008D04BB" w:rsidRDefault="00A6783F" w:rsidP="008D04BB">
      <w:pPr>
        <w:pStyle w:val="aff0"/>
        <w:numPr>
          <w:ilvl w:val="0"/>
          <w:numId w:val="22"/>
        </w:numPr>
        <w:tabs>
          <w:tab w:val="left" w:pos="1134"/>
        </w:tabs>
        <w:spacing w:after="0" w:line="360" w:lineRule="auto"/>
        <w:ind w:left="0" w:firstLine="709"/>
        <w:jc w:val="both"/>
        <w:rPr>
          <w:sz w:val="26"/>
          <w:szCs w:val="26"/>
        </w:rPr>
      </w:pPr>
      <w:r w:rsidRPr="008D04BB">
        <w:rPr>
          <w:sz w:val="26"/>
          <w:szCs w:val="26"/>
        </w:rPr>
        <w:t>п</w:t>
      </w:r>
      <w:r w:rsidR="006E1D0F" w:rsidRPr="008D04BB">
        <w:rPr>
          <w:sz w:val="26"/>
          <w:szCs w:val="26"/>
        </w:rPr>
        <w:t>оказатели качества воды;</w:t>
      </w:r>
    </w:p>
    <w:p w:rsidR="006E1D0F" w:rsidRPr="008D04BB" w:rsidRDefault="006E1D0F" w:rsidP="008D04BB">
      <w:pPr>
        <w:pStyle w:val="aff0"/>
        <w:numPr>
          <w:ilvl w:val="0"/>
          <w:numId w:val="22"/>
        </w:numPr>
        <w:tabs>
          <w:tab w:val="left" w:pos="1134"/>
        </w:tabs>
        <w:spacing w:after="0" w:line="360" w:lineRule="auto"/>
        <w:ind w:left="0" w:firstLine="709"/>
        <w:jc w:val="both"/>
        <w:rPr>
          <w:sz w:val="26"/>
          <w:szCs w:val="26"/>
        </w:rPr>
      </w:pPr>
      <w:r w:rsidRPr="008D04BB">
        <w:rPr>
          <w:sz w:val="26"/>
          <w:szCs w:val="26"/>
        </w:rPr>
        <w:t>показатели надежности и бесперебойности водоснабжения и водоотведения;</w:t>
      </w:r>
    </w:p>
    <w:p w:rsidR="006E1D0F" w:rsidRPr="008D04BB" w:rsidRDefault="006E1D0F" w:rsidP="008D04BB">
      <w:pPr>
        <w:pStyle w:val="aff0"/>
        <w:numPr>
          <w:ilvl w:val="0"/>
          <w:numId w:val="22"/>
        </w:numPr>
        <w:tabs>
          <w:tab w:val="left" w:pos="1134"/>
        </w:tabs>
        <w:spacing w:after="0" w:line="360" w:lineRule="auto"/>
        <w:ind w:left="0" w:firstLine="709"/>
        <w:jc w:val="both"/>
        <w:rPr>
          <w:sz w:val="26"/>
          <w:szCs w:val="26"/>
        </w:rPr>
      </w:pPr>
      <w:r w:rsidRPr="008D04BB">
        <w:rPr>
          <w:sz w:val="26"/>
          <w:szCs w:val="26"/>
        </w:rPr>
        <w:t>показатели качества обслуживания абонентов;</w:t>
      </w:r>
    </w:p>
    <w:p w:rsidR="006E1D0F" w:rsidRPr="008D04BB" w:rsidRDefault="006E1D0F" w:rsidP="008D04BB">
      <w:pPr>
        <w:pStyle w:val="aff0"/>
        <w:numPr>
          <w:ilvl w:val="0"/>
          <w:numId w:val="22"/>
        </w:numPr>
        <w:tabs>
          <w:tab w:val="left" w:pos="1134"/>
        </w:tabs>
        <w:spacing w:after="0" w:line="360" w:lineRule="auto"/>
        <w:ind w:left="0" w:firstLine="709"/>
        <w:jc w:val="both"/>
        <w:rPr>
          <w:sz w:val="26"/>
          <w:szCs w:val="26"/>
        </w:rPr>
      </w:pPr>
      <w:r w:rsidRPr="008D04BB">
        <w:rPr>
          <w:sz w:val="26"/>
          <w:szCs w:val="26"/>
        </w:rPr>
        <w:t>показатели очистки сточных вод;</w:t>
      </w:r>
    </w:p>
    <w:p w:rsidR="006E1D0F" w:rsidRPr="008D04BB" w:rsidRDefault="006E1D0F" w:rsidP="008D04BB">
      <w:pPr>
        <w:pStyle w:val="aff0"/>
        <w:numPr>
          <w:ilvl w:val="0"/>
          <w:numId w:val="22"/>
        </w:numPr>
        <w:tabs>
          <w:tab w:val="left" w:pos="1134"/>
        </w:tabs>
        <w:spacing w:after="0" w:line="360" w:lineRule="auto"/>
        <w:ind w:left="0" w:firstLine="709"/>
        <w:jc w:val="both"/>
        <w:rPr>
          <w:sz w:val="26"/>
          <w:szCs w:val="26"/>
        </w:rPr>
      </w:pPr>
      <w:r w:rsidRPr="008D04BB">
        <w:rPr>
          <w:sz w:val="26"/>
          <w:szCs w:val="26"/>
        </w:rPr>
        <w:t>показатели эффективности использования ресурсов, в том числе сокращения потерь воды (тепловой энергии в составе горячей воды) при транспортировке;</w:t>
      </w:r>
    </w:p>
    <w:p w:rsidR="006E1D0F" w:rsidRPr="008D04BB" w:rsidRDefault="006E1D0F" w:rsidP="008D04BB">
      <w:pPr>
        <w:pStyle w:val="aff0"/>
        <w:numPr>
          <w:ilvl w:val="0"/>
          <w:numId w:val="22"/>
        </w:numPr>
        <w:tabs>
          <w:tab w:val="left" w:pos="1134"/>
        </w:tabs>
        <w:spacing w:after="0" w:line="360" w:lineRule="auto"/>
        <w:ind w:left="0" w:firstLine="709"/>
        <w:jc w:val="both"/>
        <w:rPr>
          <w:sz w:val="26"/>
          <w:szCs w:val="26"/>
        </w:rPr>
      </w:pPr>
      <w:r w:rsidRPr="008D04BB">
        <w:rPr>
          <w:sz w:val="26"/>
          <w:szCs w:val="26"/>
        </w:rPr>
        <w:t>соотношение цены и эффективности (улучшения качества воды или качества очистки сточных вод) реализации мероприятий инвестиционной программы.</w:t>
      </w:r>
    </w:p>
    <w:p w:rsidR="00D5090E" w:rsidRPr="008D04BB" w:rsidRDefault="00AE619D" w:rsidP="008D04BB">
      <w:pPr>
        <w:pStyle w:val="21"/>
        <w:keepNext w:val="0"/>
        <w:numPr>
          <w:ilvl w:val="2"/>
          <w:numId w:val="7"/>
        </w:numPr>
        <w:suppressLineNumbers w:val="0"/>
        <w:tabs>
          <w:tab w:val="clear" w:pos="9356"/>
        </w:tabs>
        <w:spacing w:before="120" w:after="240"/>
        <w:jc w:val="left"/>
        <w:rPr>
          <w:sz w:val="24"/>
        </w:rPr>
      </w:pPr>
      <w:bookmarkStart w:id="21" w:name="_Toc406756687"/>
      <w:r w:rsidRPr="008D04BB">
        <w:rPr>
          <w:sz w:val="24"/>
          <w:lang w:val="ru-RU"/>
        </w:rPr>
        <w:t>Сценарии</w:t>
      </w:r>
      <w:r w:rsidRPr="008D04BB">
        <w:rPr>
          <w:sz w:val="24"/>
        </w:rPr>
        <w:t xml:space="preserve"> развития централизованных систем водоснабжения в зависимости от различных сценариев развития</w:t>
      </w:r>
      <w:r w:rsidRPr="008D04BB">
        <w:rPr>
          <w:sz w:val="24"/>
          <w:lang w:val="ru-RU"/>
        </w:rPr>
        <w:t xml:space="preserve"> </w:t>
      </w:r>
      <w:r w:rsidR="00A741A5" w:rsidRPr="008D04BB">
        <w:rPr>
          <w:sz w:val="24"/>
          <w:lang w:val="ru-RU"/>
        </w:rPr>
        <w:t xml:space="preserve">МО </w:t>
      </w:r>
      <w:r w:rsidR="00CD392B" w:rsidRPr="008D04BB">
        <w:rPr>
          <w:sz w:val="24"/>
          <w:lang w:val="ru-RU"/>
        </w:rPr>
        <w:t>«</w:t>
      </w:r>
      <w:proofErr w:type="spellStart"/>
      <w:r w:rsidR="00242211" w:rsidRPr="008D04BB">
        <w:rPr>
          <w:sz w:val="24"/>
          <w:lang w:val="ru-RU"/>
        </w:rPr>
        <w:t>Новосветское</w:t>
      </w:r>
      <w:proofErr w:type="spellEnd"/>
      <w:r w:rsidR="00CD392B" w:rsidRPr="008D04BB">
        <w:rPr>
          <w:sz w:val="24"/>
          <w:lang w:val="ru-RU"/>
        </w:rPr>
        <w:t xml:space="preserve"> сельское поселение»</w:t>
      </w:r>
      <w:bookmarkEnd w:id="21"/>
    </w:p>
    <w:p w:rsidR="0013522F" w:rsidRPr="008D04BB" w:rsidRDefault="00A6783F" w:rsidP="008D04BB">
      <w:pPr>
        <w:spacing w:after="0" w:line="360" w:lineRule="auto"/>
        <w:ind w:firstLine="709"/>
        <w:jc w:val="both"/>
        <w:rPr>
          <w:sz w:val="26"/>
          <w:szCs w:val="26"/>
        </w:rPr>
      </w:pPr>
      <w:proofErr w:type="gramStart"/>
      <w:r w:rsidRPr="008D04BB">
        <w:rPr>
          <w:sz w:val="26"/>
          <w:szCs w:val="26"/>
        </w:rPr>
        <w:t>Сценарии развития централизованных систем водоснабжения должны определяться, в первую очередь, на основании утвержден</w:t>
      </w:r>
      <w:r w:rsidR="0013522F" w:rsidRPr="008D04BB">
        <w:rPr>
          <w:sz w:val="26"/>
          <w:szCs w:val="26"/>
        </w:rPr>
        <w:t>ных сценариев развития поселений</w:t>
      </w:r>
      <w:r w:rsidRPr="008D04BB">
        <w:rPr>
          <w:sz w:val="26"/>
          <w:szCs w:val="26"/>
        </w:rPr>
        <w:t>, проработанных в Генеральном плане</w:t>
      </w:r>
      <w:r w:rsidR="0013522F" w:rsidRPr="008D04BB">
        <w:rPr>
          <w:sz w:val="26"/>
          <w:szCs w:val="26"/>
        </w:rPr>
        <w:t xml:space="preserve"> муниципального образования, так как Генеральный план является документом первого уровня в сфере развития муниципального образования, на основе которого разрабатываются все проекты следующих уровней: документы территориального планирования</w:t>
      </w:r>
      <w:r w:rsidR="003E5E86" w:rsidRPr="008D04BB">
        <w:rPr>
          <w:sz w:val="26"/>
          <w:szCs w:val="26"/>
        </w:rPr>
        <w:t>,</w:t>
      </w:r>
      <w:r w:rsidR="0013522F" w:rsidRPr="008D04BB">
        <w:rPr>
          <w:sz w:val="26"/>
          <w:szCs w:val="26"/>
        </w:rPr>
        <w:t xml:space="preserve"> такие как правила землепользования, проекты схем инженерной инфраструктуры, программы комплексного развития поселений, инвестиционные программы</w:t>
      </w:r>
      <w:proofErr w:type="gramEnd"/>
      <w:r w:rsidR="0013522F" w:rsidRPr="008D04BB">
        <w:rPr>
          <w:sz w:val="26"/>
          <w:szCs w:val="26"/>
        </w:rPr>
        <w:t xml:space="preserve"> и прочее.</w:t>
      </w:r>
    </w:p>
    <w:p w:rsidR="00C202F8" w:rsidRPr="008D04BB" w:rsidRDefault="00CD6811" w:rsidP="008D04BB">
      <w:pPr>
        <w:spacing w:after="0" w:line="360" w:lineRule="auto"/>
        <w:ind w:firstLine="851"/>
        <w:jc w:val="both"/>
        <w:rPr>
          <w:sz w:val="26"/>
          <w:szCs w:val="26"/>
        </w:rPr>
      </w:pPr>
      <w:r w:rsidRPr="008D04BB">
        <w:rPr>
          <w:sz w:val="26"/>
          <w:szCs w:val="26"/>
        </w:rPr>
        <w:t xml:space="preserve">В соответствии с прогнозом численности населения, представленным в Схеме территориального планирования Гатчинского муниципального района, к 2030 году в поселении будет проживать </w:t>
      </w:r>
      <w:r w:rsidR="00DC143E" w:rsidRPr="008D04BB">
        <w:rPr>
          <w:sz w:val="26"/>
          <w:szCs w:val="26"/>
        </w:rPr>
        <w:t>8800</w:t>
      </w:r>
      <w:r w:rsidRPr="008D04BB">
        <w:rPr>
          <w:sz w:val="26"/>
          <w:szCs w:val="26"/>
        </w:rPr>
        <w:t xml:space="preserve"> человек, в 2020 году – </w:t>
      </w:r>
      <w:r w:rsidR="00DC143E" w:rsidRPr="008D04BB">
        <w:rPr>
          <w:sz w:val="26"/>
          <w:szCs w:val="26"/>
        </w:rPr>
        <w:t>8300</w:t>
      </w:r>
      <w:r w:rsidRPr="008D04BB">
        <w:rPr>
          <w:sz w:val="26"/>
          <w:szCs w:val="26"/>
        </w:rPr>
        <w:t xml:space="preserve"> человек. </w:t>
      </w:r>
      <w:proofErr w:type="gramStart"/>
      <w:r w:rsidRPr="008D04BB">
        <w:rPr>
          <w:sz w:val="26"/>
          <w:szCs w:val="26"/>
        </w:rPr>
        <w:t xml:space="preserve">С учетом прогнозов представленных в статистическом бюллетене «Предположительная численность населения Российской Федерации до 2030 г.» (Москва, 2009), Концепции демографического развития Ленинградской области на период до 2025 года, одобренной постановлением Правительства Ленинградской области от 24 февраля 2005 года № 37, а также в Схеме территориального планирования Гатчинского муниципального района, настоящим проектом рассматривается </w:t>
      </w:r>
      <w:r w:rsidR="00AF127A" w:rsidRPr="008D04BB">
        <w:rPr>
          <w:sz w:val="26"/>
          <w:szCs w:val="26"/>
        </w:rPr>
        <w:t>оптимистичный вариант</w:t>
      </w:r>
      <w:r w:rsidRPr="008D04BB">
        <w:rPr>
          <w:sz w:val="26"/>
          <w:szCs w:val="26"/>
        </w:rPr>
        <w:t xml:space="preserve"> перспективной численности населения.</w:t>
      </w:r>
      <w:proofErr w:type="gramEnd"/>
    </w:p>
    <w:p w:rsidR="0022524E" w:rsidRPr="008D04BB" w:rsidRDefault="00CD6811" w:rsidP="008D04BB">
      <w:pPr>
        <w:spacing w:after="0" w:line="360" w:lineRule="auto"/>
        <w:ind w:firstLine="709"/>
        <w:jc w:val="both"/>
        <w:rPr>
          <w:sz w:val="26"/>
          <w:szCs w:val="26"/>
        </w:rPr>
      </w:pPr>
      <w:r w:rsidRPr="008D04BB">
        <w:rPr>
          <w:sz w:val="26"/>
          <w:szCs w:val="26"/>
        </w:rPr>
        <w:t>Выбор данного варианта обеспечит оптимальный учет потребностей населения в территории для жилищного строительства, объектов обслуживания, развития объектов и элементов транспортной и инженерной инфраструктур. Таким образом, общее число постоянного зарегистрированного населения на первую очередь</w:t>
      </w:r>
      <w:r w:rsidR="00845351" w:rsidRPr="008D04BB">
        <w:rPr>
          <w:sz w:val="26"/>
          <w:szCs w:val="26"/>
        </w:rPr>
        <w:t xml:space="preserve"> и расчетный срок</w:t>
      </w:r>
      <w:r w:rsidRPr="008D04BB">
        <w:rPr>
          <w:sz w:val="26"/>
          <w:szCs w:val="26"/>
        </w:rPr>
        <w:t xml:space="preserve"> </w:t>
      </w:r>
      <w:r w:rsidR="0022524E" w:rsidRPr="008D04BB">
        <w:rPr>
          <w:sz w:val="26"/>
          <w:szCs w:val="26"/>
        </w:rPr>
        <w:t>состав</w:t>
      </w:r>
      <w:r w:rsidR="00845351" w:rsidRPr="008D04BB">
        <w:rPr>
          <w:sz w:val="26"/>
          <w:szCs w:val="26"/>
        </w:rPr>
        <w:t>я</w:t>
      </w:r>
      <w:r w:rsidR="0022524E" w:rsidRPr="008D04BB">
        <w:rPr>
          <w:sz w:val="26"/>
          <w:szCs w:val="26"/>
        </w:rPr>
        <w:t>т:</w:t>
      </w:r>
    </w:p>
    <w:p w:rsidR="0022524E" w:rsidRPr="008D04BB" w:rsidRDefault="00883B17" w:rsidP="008D04BB">
      <w:pPr>
        <w:numPr>
          <w:ilvl w:val="0"/>
          <w:numId w:val="30"/>
        </w:numPr>
        <w:tabs>
          <w:tab w:val="left" w:pos="1134"/>
        </w:tabs>
        <w:spacing w:after="0" w:line="360" w:lineRule="auto"/>
        <w:ind w:left="0" w:firstLine="709"/>
        <w:jc w:val="both"/>
        <w:rPr>
          <w:sz w:val="26"/>
          <w:szCs w:val="26"/>
        </w:rPr>
      </w:pPr>
      <w:r w:rsidRPr="008D04BB">
        <w:rPr>
          <w:sz w:val="26"/>
          <w:szCs w:val="26"/>
        </w:rPr>
        <w:t xml:space="preserve">первая очередь </w:t>
      </w:r>
      <w:r w:rsidR="0022524E" w:rsidRPr="008D04BB">
        <w:rPr>
          <w:sz w:val="26"/>
          <w:szCs w:val="26"/>
        </w:rPr>
        <w:t>2020 г</w:t>
      </w:r>
      <w:r w:rsidRPr="008D04BB">
        <w:rPr>
          <w:sz w:val="26"/>
          <w:szCs w:val="26"/>
        </w:rPr>
        <w:t>.</w:t>
      </w:r>
      <w:r w:rsidR="0022524E" w:rsidRPr="008D04BB">
        <w:rPr>
          <w:sz w:val="26"/>
          <w:szCs w:val="26"/>
        </w:rPr>
        <w:t xml:space="preserve"> – </w:t>
      </w:r>
      <w:r w:rsidR="00DC143E" w:rsidRPr="008D04BB">
        <w:rPr>
          <w:sz w:val="26"/>
          <w:szCs w:val="26"/>
        </w:rPr>
        <w:t>8,3</w:t>
      </w:r>
      <w:r w:rsidR="00CD6811" w:rsidRPr="008D04BB">
        <w:rPr>
          <w:sz w:val="26"/>
          <w:szCs w:val="26"/>
        </w:rPr>
        <w:t xml:space="preserve"> тыс. ч</w:t>
      </w:r>
      <w:r w:rsidR="0022524E" w:rsidRPr="008D04BB">
        <w:rPr>
          <w:sz w:val="26"/>
          <w:szCs w:val="26"/>
        </w:rPr>
        <w:t>еловек</w:t>
      </w:r>
      <w:r w:rsidR="00CD6811" w:rsidRPr="008D04BB">
        <w:rPr>
          <w:sz w:val="26"/>
          <w:szCs w:val="26"/>
        </w:rPr>
        <w:t xml:space="preserve">, </w:t>
      </w:r>
    </w:p>
    <w:p w:rsidR="00CD6811" w:rsidRPr="008D04BB" w:rsidRDefault="00883B17" w:rsidP="008D04BB">
      <w:pPr>
        <w:numPr>
          <w:ilvl w:val="0"/>
          <w:numId w:val="30"/>
        </w:numPr>
        <w:tabs>
          <w:tab w:val="left" w:pos="1134"/>
        </w:tabs>
        <w:spacing w:after="0" w:line="360" w:lineRule="auto"/>
        <w:ind w:left="0" w:firstLine="709"/>
        <w:jc w:val="both"/>
        <w:rPr>
          <w:sz w:val="26"/>
          <w:szCs w:val="26"/>
        </w:rPr>
      </w:pPr>
      <w:r w:rsidRPr="008D04BB">
        <w:rPr>
          <w:sz w:val="26"/>
          <w:szCs w:val="26"/>
        </w:rPr>
        <w:t xml:space="preserve">расчетный срок </w:t>
      </w:r>
      <w:r w:rsidR="00CD6811" w:rsidRPr="008D04BB">
        <w:rPr>
          <w:sz w:val="26"/>
          <w:szCs w:val="26"/>
        </w:rPr>
        <w:t xml:space="preserve">2035 г. – </w:t>
      </w:r>
      <w:r w:rsidR="00DC143E" w:rsidRPr="008D04BB">
        <w:rPr>
          <w:sz w:val="26"/>
          <w:szCs w:val="26"/>
        </w:rPr>
        <w:t>8,8</w:t>
      </w:r>
      <w:r w:rsidR="00CD6811" w:rsidRPr="008D04BB">
        <w:rPr>
          <w:sz w:val="26"/>
          <w:szCs w:val="26"/>
        </w:rPr>
        <w:t xml:space="preserve"> тыс. человек.</w:t>
      </w:r>
    </w:p>
    <w:p w:rsidR="0022524E" w:rsidRPr="008D04BB" w:rsidRDefault="0022524E" w:rsidP="008D04BB">
      <w:pPr>
        <w:spacing w:after="0" w:line="360" w:lineRule="auto"/>
        <w:ind w:firstLine="709"/>
        <w:jc w:val="both"/>
        <w:rPr>
          <w:sz w:val="26"/>
          <w:szCs w:val="26"/>
        </w:rPr>
      </w:pPr>
      <w:r w:rsidRPr="008D04BB">
        <w:rPr>
          <w:sz w:val="26"/>
          <w:szCs w:val="26"/>
        </w:rPr>
        <w:t xml:space="preserve">Прогноз численности населения </w:t>
      </w:r>
      <w:proofErr w:type="spellStart"/>
      <w:r w:rsidR="00242211" w:rsidRPr="008D04BB">
        <w:rPr>
          <w:sz w:val="26"/>
          <w:szCs w:val="26"/>
        </w:rPr>
        <w:t>Новосветского</w:t>
      </w:r>
      <w:proofErr w:type="spellEnd"/>
      <w:r w:rsidRPr="008D04BB">
        <w:rPr>
          <w:sz w:val="26"/>
          <w:szCs w:val="26"/>
        </w:rPr>
        <w:t xml:space="preserve"> сельского поселения представлен в таблице </w:t>
      </w:r>
      <w:r w:rsidR="00883B17" w:rsidRPr="008D04BB">
        <w:rPr>
          <w:sz w:val="26"/>
          <w:szCs w:val="26"/>
        </w:rPr>
        <w:fldChar w:fldCharType="begin"/>
      </w:r>
      <w:r w:rsidR="00883B17" w:rsidRPr="008D04BB">
        <w:rPr>
          <w:sz w:val="26"/>
          <w:szCs w:val="26"/>
        </w:rPr>
        <w:instrText xml:space="preserve"> REF Прогноз_численности_населения \h </w:instrText>
      </w:r>
      <w:r w:rsidR="001735B5" w:rsidRPr="008D04BB">
        <w:rPr>
          <w:sz w:val="26"/>
          <w:szCs w:val="26"/>
        </w:rPr>
        <w:instrText xml:space="preserve"> \* MERGEFORMAT </w:instrText>
      </w:r>
      <w:r w:rsidR="00883B17" w:rsidRPr="008D04BB">
        <w:rPr>
          <w:sz w:val="26"/>
          <w:szCs w:val="26"/>
        </w:rPr>
      </w:r>
      <w:r w:rsidR="00883B17" w:rsidRPr="008D04BB">
        <w:rPr>
          <w:sz w:val="26"/>
          <w:szCs w:val="26"/>
        </w:rPr>
        <w:fldChar w:fldCharType="separate"/>
      </w:r>
      <w:r w:rsidR="00D01E42" w:rsidRPr="00D01E42">
        <w:rPr>
          <w:sz w:val="26"/>
          <w:szCs w:val="26"/>
        </w:rPr>
        <w:t>4</w:t>
      </w:r>
      <w:r w:rsidR="00883B17" w:rsidRPr="008D04BB">
        <w:rPr>
          <w:sz w:val="26"/>
          <w:szCs w:val="26"/>
        </w:rPr>
        <w:fldChar w:fldCharType="end"/>
      </w:r>
      <w:r w:rsidRPr="008D04BB">
        <w:rPr>
          <w:sz w:val="26"/>
          <w:szCs w:val="26"/>
        </w:rPr>
        <w:t>.</w:t>
      </w:r>
    </w:p>
    <w:p w:rsidR="0022524E" w:rsidRPr="008D04BB" w:rsidRDefault="0022524E" w:rsidP="008D04BB">
      <w:pPr>
        <w:pStyle w:val="aa"/>
        <w:keepNext/>
        <w:rPr>
          <w:sz w:val="24"/>
          <w:szCs w:val="24"/>
        </w:rPr>
      </w:pPr>
      <w:r w:rsidRPr="008D04BB">
        <w:rPr>
          <w:sz w:val="24"/>
          <w:szCs w:val="24"/>
        </w:rPr>
        <w:t xml:space="preserve">Таблица </w:t>
      </w:r>
      <w:bookmarkStart w:id="22" w:name="Прогноз_численности_населения"/>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4</w:t>
      </w:r>
      <w:r w:rsidRPr="008D04BB">
        <w:rPr>
          <w:sz w:val="24"/>
          <w:szCs w:val="24"/>
        </w:rPr>
        <w:fldChar w:fldCharType="end"/>
      </w:r>
      <w:bookmarkEnd w:id="22"/>
      <w:r w:rsidR="00845351" w:rsidRPr="008D04BB">
        <w:rPr>
          <w:sz w:val="24"/>
          <w:szCs w:val="24"/>
        </w:rPr>
        <w:t xml:space="preserve">. Прогноз численности населения </w:t>
      </w:r>
      <w:proofErr w:type="spellStart"/>
      <w:r w:rsidR="00242211" w:rsidRPr="008D04BB">
        <w:rPr>
          <w:sz w:val="24"/>
          <w:szCs w:val="24"/>
        </w:rPr>
        <w:t>Новосветского</w:t>
      </w:r>
      <w:proofErr w:type="spellEnd"/>
      <w:r w:rsidR="00845351" w:rsidRPr="008D04BB">
        <w:rPr>
          <w:sz w:val="24"/>
          <w:szCs w:val="24"/>
        </w:rPr>
        <w:t xml:space="preserve"> сельского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76"/>
        <w:gridCol w:w="2154"/>
        <w:gridCol w:w="2663"/>
        <w:gridCol w:w="2661"/>
      </w:tblGrid>
      <w:tr w:rsidR="0022524E" w:rsidRPr="008D04BB" w:rsidTr="006B2A31">
        <w:trPr>
          <w:trHeight w:val="70"/>
          <w:tblHeader/>
          <w:jc w:val="center"/>
        </w:trPr>
        <w:tc>
          <w:tcPr>
            <w:tcW w:w="1206" w:type="pct"/>
            <w:vMerge w:val="restart"/>
            <w:tcBorders>
              <w:top w:val="single" w:sz="4" w:space="0" w:color="auto"/>
              <w:left w:val="single" w:sz="4" w:space="0" w:color="auto"/>
              <w:bottom w:val="single" w:sz="4" w:space="0" w:color="auto"/>
              <w:right w:val="single" w:sz="4" w:space="0" w:color="auto"/>
            </w:tcBorders>
            <w:vAlign w:val="center"/>
            <w:hideMark/>
          </w:tcPr>
          <w:p w:rsidR="0022524E" w:rsidRPr="008D04BB" w:rsidRDefault="0022524E" w:rsidP="008D04BB">
            <w:pPr>
              <w:spacing w:after="0" w:line="240" w:lineRule="auto"/>
              <w:jc w:val="center"/>
              <w:rPr>
                <w:b/>
                <w:sz w:val="24"/>
                <w:szCs w:val="24"/>
              </w:rPr>
            </w:pPr>
            <w:r w:rsidRPr="008D04BB">
              <w:rPr>
                <w:b/>
                <w:sz w:val="24"/>
                <w:szCs w:val="24"/>
              </w:rPr>
              <w:t>Населенный пункт</w:t>
            </w:r>
          </w:p>
        </w:tc>
        <w:tc>
          <w:tcPr>
            <w:tcW w:w="3794" w:type="pct"/>
            <w:gridSpan w:val="3"/>
            <w:tcBorders>
              <w:top w:val="single" w:sz="4" w:space="0" w:color="auto"/>
              <w:left w:val="single" w:sz="4" w:space="0" w:color="auto"/>
              <w:bottom w:val="single" w:sz="4" w:space="0" w:color="auto"/>
              <w:right w:val="single" w:sz="4" w:space="0" w:color="auto"/>
            </w:tcBorders>
            <w:vAlign w:val="center"/>
          </w:tcPr>
          <w:p w:rsidR="0022524E" w:rsidRPr="008D04BB" w:rsidRDefault="0022524E" w:rsidP="008D04BB">
            <w:pPr>
              <w:spacing w:after="0" w:line="240" w:lineRule="auto"/>
              <w:jc w:val="center"/>
              <w:rPr>
                <w:b/>
                <w:sz w:val="24"/>
                <w:szCs w:val="24"/>
              </w:rPr>
            </w:pPr>
            <w:r w:rsidRPr="008D04BB">
              <w:rPr>
                <w:b/>
                <w:sz w:val="24"/>
                <w:szCs w:val="24"/>
              </w:rPr>
              <w:t>Численность населения, чел.</w:t>
            </w:r>
          </w:p>
        </w:tc>
      </w:tr>
      <w:tr w:rsidR="0022524E" w:rsidRPr="008D04BB" w:rsidTr="006B2A31">
        <w:trPr>
          <w:trHeight w:val="70"/>
          <w:tblHeader/>
          <w:jc w:val="center"/>
        </w:trPr>
        <w:tc>
          <w:tcPr>
            <w:tcW w:w="1206" w:type="pct"/>
            <w:vMerge/>
            <w:tcBorders>
              <w:top w:val="single" w:sz="4" w:space="0" w:color="auto"/>
              <w:left w:val="single" w:sz="4" w:space="0" w:color="auto"/>
              <w:bottom w:val="single" w:sz="4" w:space="0" w:color="auto"/>
              <w:right w:val="single" w:sz="4" w:space="0" w:color="auto"/>
            </w:tcBorders>
            <w:vAlign w:val="center"/>
            <w:hideMark/>
          </w:tcPr>
          <w:p w:rsidR="0022524E" w:rsidRPr="008D04BB" w:rsidRDefault="0022524E" w:rsidP="008D04BB">
            <w:pPr>
              <w:spacing w:after="0" w:line="240" w:lineRule="auto"/>
              <w:jc w:val="center"/>
              <w:rPr>
                <w:b/>
                <w:sz w:val="24"/>
                <w:szCs w:val="24"/>
              </w:rPr>
            </w:pPr>
          </w:p>
        </w:tc>
        <w:tc>
          <w:tcPr>
            <w:tcW w:w="1093" w:type="pct"/>
            <w:tcBorders>
              <w:top w:val="single" w:sz="4" w:space="0" w:color="auto"/>
              <w:left w:val="single" w:sz="4" w:space="0" w:color="auto"/>
              <w:bottom w:val="single" w:sz="4" w:space="0" w:color="auto"/>
              <w:right w:val="single" w:sz="4" w:space="0" w:color="auto"/>
            </w:tcBorders>
            <w:vAlign w:val="center"/>
          </w:tcPr>
          <w:p w:rsidR="0022524E" w:rsidRPr="008D04BB" w:rsidRDefault="0022524E" w:rsidP="008D04BB">
            <w:pPr>
              <w:spacing w:after="0" w:line="240" w:lineRule="auto"/>
              <w:jc w:val="center"/>
              <w:rPr>
                <w:b/>
                <w:sz w:val="24"/>
                <w:szCs w:val="24"/>
              </w:rPr>
            </w:pPr>
            <w:r w:rsidRPr="008D04BB">
              <w:rPr>
                <w:b/>
                <w:sz w:val="24"/>
                <w:szCs w:val="24"/>
              </w:rPr>
              <w:t>2010</w:t>
            </w:r>
            <w:r w:rsidR="00883B17" w:rsidRPr="008D04BB">
              <w:rPr>
                <w:b/>
                <w:sz w:val="24"/>
                <w:szCs w:val="24"/>
              </w:rPr>
              <w:t xml:space="preserve"> г.</w:t>
            </w:r>
          </w:p>
        </w:tc>
        <w:tc>
          <w:tcPr>
            <w:tcW w:w="1351" w:type="pct"/>
            <w:tcBorders>
              <w:top w:val="single" w:sz="4" w:space="0" w:color="auto"/>
              <w:left w:val="single" w:sz="4" w:space="0" w:color="auto"/>
              <w:bottom w:val="single" w:sz="4" w:space="0" w:color="auto"/>
              <w:right w:val="single" w:sz="4" w:space="0" w:color="auto"/>
            </w:tcBorders>
            <w:vAlign w:val="center"/>
            <w:hideMark/>
          </w:tcPr>
          <w:p w:rsidR="00883B17" w:rsidRPr="008D04BB" w:rsidRDefault="00883B17" w:rsidP="008D04BB">
            <w:pPr>
              <w:spacing w:after="0" w:line="240" w:lineRule="auto"/>
              <w:jc w:val="center"/>
              <w:rPr>
                <w:b/>
                <w:sz w:val="24"/>
                <w:szCs w:val="24"/>
              </w:rPr>
            </w:pPr>
            <w:r w:rsidRPr="008D04BB">
              <w:rPr>
                <w:b/>
                <w:sz w:val="24"/>
                <w:szCs w:val="24"/>
              </w:rPr>
              <w:t>Первая очередь</w:t>
            </w:r>
          </w:p>
          <w:p w:rsidR="0022524E" w:rsidRPr="008D04BB" w:rsidRDefault="0022524E" w:rsidP="008D04BB">
            <w:pPr>
              <w:spacing w:after="0" w:line="240" w:lineRule="auto"/>
              <w:jc w:val="center"/>
              <w:rPr>
                <w:b/>
                <w:sz w:val="24"/>
                <w:szCs w:val="24"/>
              </w:rPr>
            </w:pPr>
            <w:r w:rsidRPr="008D04BB">
              <w:rPr>
                <w:b/>
                <w:sz w:val="24"/>
                <w:szCs w:val="24"/>
              </w:rPr>
              <w:t>2020 г.</w:t>
            </w:r>
          </w:p>
        </w:tc>
        <w:tc>
          <w:tcPr>
            <w:tcW w:w="1350" w:type="pct"/>
            <w:tcBorders>
              <w:top w:val="single" w:sz="4" w:space="0" w:color="auto"/>
              <w:left w:val="single" w:sz="4" w:space="0" w:color="auto"/>
              <w:bottom w:val="single" w:sz="4" w:space="0" w:color="auto"/>
              <w:right w:val="single" w:sz="4" w:space="0" w:color="auto"/>
            </w:tcBorders>
            <w:vAlign w:val="center"/>
            <w:hideMark/>
          </w:tcPr>
          <w:p w:rsidR="00883B17" w:rsidRPr="008D04BB" w:rsidRDefault="00883B17" w:rsidP="008D04BB">
            <w:pPr>
              <w:spacing w:after="0" w:line="240" w:lineRule="auto"/>
              <w:jc w:val="center"/>
              <w:rPr>
                <w:b/>
                <w:sz w:val="24"/>
                <w:szCs w:val="24"/>
              </w:rPr>
            </w:pPr>
            <w:r w:rsidRPr="008D04BB">
              <w:rPr>
                <w:b/>
                <w:sz w:val="24"/>
                <w:szCs w:val="24"/>
              </w:rPr>
              <w:t>Расчетный срок</w:t>
            </w:r>
          </w:p>
          <w:p w:rsidR="0022524E" w:rsidRPr="008D04BB" w:rsidRDefault="0022524E" w:rsidP="008D04BB">
            <w:pPr>
              <w:spacing w:after="0" w:line="240" w:lineRule="auto"/>
              <w:jc w:val="center"/>
              <w:rPr>
                <w:b/>
                <w:sz w:val="24"/>
                <w:szCs w:val="24"/>
              </w:rPr>
            </w:pPr>
            <w:r w:rsidRPr="008D04BB">
              <w:rPr>
                <w:b/>
                <w:sz w:val="24"/>
                <w:szCs w:val="24"/>
              </w:rPr>
              <w:t>203</w:t>
            </w:r>
            <w:r w:rsidR="006B2A31" w:rsidRPr="008D04BB">
              <w:rPr>
                <w:b/>
                <w:sz w:val="24"/>
                <w:szCs w:val="24"/>
              </w:rPr>
              <w:t>0</w:t>
            </w:r>
            <w:r w:rsidRPr="008D04BB">
              <w:rPr>
                <w:b/>
                <w:sz w:val="24"/>
                <w:szCs w:val="24"/>
              </w:rPr>
              <w:t xml:space="preserve"> г.</w:t>
            </w:r>
          </w:p>
        </w:tc>
      </w:tr>
      <w:tr w:rsidR="006B2A31" w:rsidRPr="008D04BB" w:rsidTr="006B2A31">
        <w:trPr>
          <w:jc w:val="center"/>
        </w:trPr>
        <w:tc>
          <w:tcPr>
            <w:tcW w:w="1206" w:type="pct"/>
            <w:tcBorders>
              <w:top w:val="single" w:sz="4" w:space="0" w:color="auto"/>
              <w:left w:val="single" w:sz="4" w:space="0" w:color="auto"/>
              <w:bottom w:val="single" w:sz="4" w:space="0" w:color="auto"/>
              <w:right w:val="single" w:sz="4" w:space="0" w:color="auto"/>
            </w:tcBorders>
            <w:vAlign w:val="center"/>
            <w:hideMark/>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Новый Свет</w:t>
            </w:r>
          </w:p>
        </w:tc>
        <w:tc>
          <w:tcPr>
            <w:tcW w:w="1093" w:type="pct"/>
            <w:tcBorders>
              <w:top w:val="single" w:sz="4" w:space="0" w:color="auto"/>
              <w:left w:val="single" w:sz="4" w:space="0" w:color="auto"/>
              <w:bottom w:val="single" w:sz="4" w:space="0" w:color="auto"/>
              <w:right w:val="single" w:sz="4" w:space="0" w:color="auto"/>
            </w:tcBorders>
            <w:vAlign w:val="center"/>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5648</w:t>
            </w:r>
          </w:p>
        </w:tc>
        <w:tc>
          <w:tcPr>
            <w:tcW w:w="1351" w:type="pct"/>
            <w:tcBorders>
              <w:top w:val="single" w:sz="4" w:space="0" w:color="auto"/>
              <w:left w:val="single" w:sz="4" w:space="0" w:color="auto"/>
              <w:bottom w:val="single" w:sz="4" w:space="0" w:color="auto"/>
              <w:right w:val="single" w:sz="4" w:space="0" w:color="auto"/>
            </w:tcBorders>
            <w:vAlign w:val="center"/>
            <w:hideMark/>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6145</w:t>
            </w:r>
          </w:p>
        </w:tc>
        <w:tc>
          <w:tcPr>
            <w:tcW w:w="1350" w:type="pct"/>
            <w:tcBorders>
              <w:top w:val="single" w:sz="4" w:space="0" w:color="auto"/>
              <w:left w:val="single" w:sz="4" w:space="0" w:color="auto"/>
              <w:bottom w:val="single" w:sz="4" w:space="0" w:color="auto"/>
              <w:right w:val="single" w:sz="4" w:space="0" w:color="auto"/>
            </w:tcBorders>
            <w:vAlign w:val="center"/>
            <w:hideMark/>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6515</w:t>
            </w:r>
          </w:p>
        </w:tc>
      </w:tr>
      <w:tr w:rsidR="006B2A31" w:rsidRPr="008D04BB" w:rsidTr="006B2A31">
        <w:trPr>
          <w:jc w:val="center"/>
        </w:trPr>
        <w:tc>
          <w:tcPr>
            <w:tcW w:w="1206" w:type="pct"/>
            <w:tcBorders>
              <w:top w:val="single" w:sz="4" w:space="0" w:color="auto"/>
              <w:left w:val="single" w:sz="4" w:space="0" w:color="auto"/>
              <w:bottom w:val="single" w:sz="4" w:space="0" w:color="auto"/>
              <w:right w:val="single" w:sz="4" w:space="0" w:color="auto"/>
            </w:tcBorders>
            <w:vAlign w:val="center"/>
            <w:hideMark/>
          </w:tcPr>
          <w:p w:rsidR="006B2A31" w:rsidRPr="008D04BB" w:rsidRDefault="006B2A31" w:rsidP="008D04BB">
            <w:pPr>
              <w:pStyle w:val="112"/>
              <w:rPr>
                <w:rStyle w:val="affff3"/>
                <w:rFonts w:ascii="Times New Roman" w:hAnsi="Times New Roman"/>
                <w:sz w:val="24"/>
                <w:szCs w:val="24"/>
              </w:rPr>
            </w:pPr>
            <w:proofErr w:type="spellStart"/>
            <w:r w:rsidRPr="008D04BB">
              <w:rPr>
                <w:rStyle w:val="affff3"/>
                <w:rFonts w:ascii="Times New Roman" w:hAnsi="Times New Roman"/>
                <w:sz w:val="24"/>
                <w:szCs w:val="24"/>
              </w:rPr>
              <w:t>Коргузи</w:t>
            </w:r>
            <w:proofErr w:type="spellEnd"/>
          </w:p>
        </w:tc>
        <w:tc>
          <w:tcPr>
            <w:tcW w:w="1093" w:type="pct"/>
            <w:tcBorders>
              <w:top w:val="single" w:sz="4" w:space="0" w:color="auto"/>
              <w:left w:val="single" w:sz="4" w:space="0" w:color="auto"/>
              <w:bottom w:val="single" w:sz="4" w:space="0" w:color="auto"/>
              <w:right w:val="single" w:sz="4" w:space="0" w:color="auto"/>
            </w:tcBorders>
            <w:vAlign w:val="center"/>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11</w:t>
            </w:r>
          </w:p>
        </w:tc>
        <w:tc>
          <w:tcPr>
            <w:tcW w:w="1351" w:type="pct"/>
            <w:tcBorders>
              <w:top w:val="single" w:sz="4" w:space="0" w:color="auto"/>
              <w:left w:val="single" w:sz="4" w:space="0" w:color="auto"/>
              <w:bottom w:val="single" w:sz="4" w:space="0" w:color="auto"/>
              <w:right w:val="single" w:sz="4" w:space="0" w:color="auto"/>
            </w:tcBorders>
            <w:vAlign w:val="center"/>
            <w:hideMark/>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12</w:t>
            </w:r>
          </w:p>
        </w:tc>
        <w:tc>
          <w:tcPr>
            <w:tcW w:w="1350" w:type="pct"/>
            <w:tcBorders>
              <w:top w:val="single" w:sz="4" w:space="0" w:color="auto"/>
              <w:left w:val="single" w:sz="4" w:space="0" w:color="auto"/>
              <w:bottom w:val="single" w:sz="4" w:space="0" w:color="auto"/>
              <w:right w:val="single" w:sz="4" w:space="0" w:color="auto"/>
            </w:tcBorders>
            <w:vAlign w:val="center"/>
            <w:hideMark/>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13</w:t>
            </w:r>
          </w:p>
        </w:tc>
      </w:tr>
      <w:tr w:rsidR="006B2A31" w:rsidRPr="008D04BB" w:rsidTr="006B2A31">
        <w:trPr>
          <w:jc w:val="center"/>
        </w:trPr>
        <w:tc>
          <w:tcPr>
            <w:tcW w:w="1206" w:type="pct"/>
            <w:tcBorders>
              <w:top w:val="single" w:sz="4" w:space="0" w:color="auto"/>
              <w:left w:val="single" w:sz="4" w:space="0" w:color="auto"/>
              <w:bottom w:val="single" w:sz="4" w:space="0" w:color="auto"/>
              <w:right w:val="single" w:sz="4" w:space="0" w:color="auto"/>
            </w:tcBorders>
            <w:vAlign w:val="center"/>
            <w:hideMark/>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 xml:space="preserve">Малое </w:t>
            </w:r>
            <w:proofErr w:type="spellStart"/>
            <w:r w:rsidRPr="008D04BB">
              <w:rPr>
                <w:rStyle w:val="affff3"/>
                <w:rFonts w:ascii="Times New Roman" w:hAnsi="Times New Roman"/>
                <w:sz w:val="24"/>
                <w:szCs w:val="24"/>
              </w:rPr>
              <w:t>Замостье</w:t>
            </w:r>
            <w:proofErr w:type="spellEnd"/>
          </w:p>
        </w:tc>
        <w:tc>
          <w:tcPr>
            <w:tcW w:w="1093" w:type="pct"/>
            <w:tcBorders>
              <w:top w:val="single" w:sz="4" w:space="0" w:color="auto"/>
              <w:left w:val="single" w:sz="4" w:space="0" w:color="auto"/>
              <w:bottom w:val="single" w:sz="4" w:space="0" w:color="auto"/>
              <w:right w:val="single" w:sz="4" w:space="0" w:color="auto"/>
            </w:tcBorders>
            <w:vAlign w:val="center"/>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166</w:t>
            </w:r>
          </w:p>
        </w:tc>
        <w:tc>
          <w:tcPr>
            <w:tcW w:w="1351" w:type="pct"/>
            <w:tcBorders>
              <w:top w:val="single" w:sz="4" w:space="0" w:color="auto"/>
              <w:left w:val="single" w:sz="4" w:space="0" w:color="auto"/>
              <w:bottom w:val="single" w:sz="4" w:space="0" w:color="auto"/>
              <w:right w:val="single" w:sz="4" w:space="0" w:color="auto"/>
            </w:tcBorders>
            <w:vAlign w:val="center"/>
            <w:hideMark/>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181</w:t>
            </w:r>
          </w:p>
        </w:tc>
        <w:tc>
          <w:tcPr>
            <w:tcW w:w="1350" w:type="pct"/>
            <w:tcBorders>
              <w:top w:val="single" w:sz="4" w:space="0" w:color="auto"/>
              <w:left w:val="single" w:sz="4" w:space="0" w:color="auto"/>
              <w:bottom w:val="single" w:sz="4" w:space="0" w:color="auto"/>
              <w:right w:val="single" w:sz="4" w:space="0" w:color="auto"/>
            </w:tcBorders>
            <w:vAlign w:val="center"/>
            <w:hideMark/>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191</w:t>
            </w:r>
          </w:p>
        </w:tc>
      </w:tr>
      <w:tr w:rsidR="006B2A31" w:rsidRPr="008D04BB" w:rsidTr="006B2A31">
        <w:trPr>
          <w:jc w:val="center"/>
        </w:trPr>
        <w:tc>
          <w:tcPr>
            <w:tcW w:w="1206" w:type="pct"/>
            <w:tcBorders>
              <w:top w:val="single" w:sz="4" w:space="0" w:color="auto"/>
              <w:left w:val="single" w:sz="4" w:space="0" w:color="auto"/>
              <w:bottom w:val="single" w:sz="4" w:space="0" w:color="auto"/>
              <w:right w:val="single" w:sz="4" w:space="0" w:color="auto"/>
            </w:tcBorders>
            <w:vAlign w:val="center"/>
            <w:hideMark/>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Пригородный</w:t>
            </w:r>
          </w:p>
        </w:tc>
        <w:tc>
          <w:tcPr>
            <w:tcW w:w="1093" w:type="pct"/>
            <w:tcBorders>
              <w:top w:val="single" w:sz="4" w:space="0" w:color="auto"/>
              <w:left w:val="single" w:sz="4" w:space="0" w:color="auto"/>
              <w:bottom w:val="single" w:sz="4" w:space="0" w:color="auto"/>
              <w:right w:val="single" w:sz="4" w:space="0" w:color="auto"/>
            </w:tcBorders>
            <w:vAlign w:val="center"/>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504</w:t>
            </w:r>
          </w:p>
        </w:tc>
        <w:tc>
          <w:tcPr>
            <w:tcW w:w="1351" w:type="pct"/>
            <w:tcBorders>
              <w:top w:val="single" w:sz="4" w:space="0" w:color="auto"/>
              <w:left w:val="single" w:sz="4" w:space="0" w:color="auto"/>
              <w:bottom w:val="single" w:sz="4" w:space="0" w:color="auto"/>
              <w:right w:val="single" w:sz="4" w:space="0" w:color="auto"/>
            </w:tcBorders>
            <w:vAlign w:val="center"/>
            <w:hideMark/>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548</w:t>
            </w:r>
          </w:p>
        </w:tc>
        <w:tc>
          <w:tcPr>
            <w:tcW w:w="1350" w:type="pct"/>
            <w:tcBorders>
              <w:top w:val="single" w:sz="4" w:space="0" w:color="auto"/>
              <w:left w:val="single" w:sz="4" w:space="0" w:color="auto"/>
              <w:bottom w:val="single" w:sz="4" w:space="0" w:color="auto"/>
              <w:right w:val="single" w:sz="4" w:space="0" w:color="auto"/>
            </w:tcBorders>
            <w:vAlign w:val="center"/>
            <w:hideMark/>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581</w:t>
            </w:r>
          </w:p>
        </w:tc>
      </w:tr>
      <w:tr w:rsidR="006B2A31" w:rsidRPr="008D04BB" w:rsidTr="006B2A31">
        <w:trPr>
          <w:jc w:val="center"/>
        </w:trPr>
        <w:tc>
          <w:tcPr>
            <w:tcW w:w="1206" w:type="pct"/>
            <w:tcBorders>
              <w:top w:val="single" w:sz="4" w:space="0" w:color="auto"/>
              <w:left w:val="single" w:sz="4" w:space="0" w:color="auto"/>
              <w:bottom w:val="single" w:sz="4" w:space="0" w:color="auto"/>
              <w:right w:val="single" w:sz="4" w:space="0" w:color="auto"/>
            </w:tcBorders>
            <w:vAlign w:val="center"/>
            <w:hideMark/>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Пустошка</w:t>
            </w:r>
          </w:p>
        </w:tc>
        <w:tc>
          <w:tcPr>
            <w:tcW w:w="1093" w:type="pct"/>
            <w:tcBorders>
              <w:top w:val="single" w:sz="4" w:space="0" w:color="auto"/>
              <w:left w:val="single" w:sz="4" w:space="0" w:color="auto"/>
              <w:bottom w:val="single" w:sz="4" w:space="0" w:color="auto"/>
              <w:right w:val="single" w:sz="4" w:space="0" w:color="auto"/>
            </w:tcBorders>
            <w:vAlign w:val="center"/>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117</w:t>
            </w:r>
          </w:p>
        </w:tc>
        <w:tc>
          <w:tcPr>
            <w:tcW w:w="1351" w:type="pct"/>
            <w:tcBorders>
              <w:top w:val="single" w:sz="4" w:space="0" w:color="auto"/>
              <w:left w:val="single" w:sz="4" w:space="0" w:color="auto"/>
              <w:bottom w:val="single" w:sz="4" w:space="0" w:color="auto"/>
              <w:right w:val="single" w:sz="4" w:space="0" w:color="auto"/>
            </w:tcBorders>
            <w:vAlign w:val="center"/>
            <w:hideMark/>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127</w:t>
            </w:r>
          </w:p>
        </w:tc>
        <w:tc>
          <w:tcPr>
            <w:tcW w:w="1350" w:type="pct"/>
            <w:tcBorders>
              <w:top w:val="single" w:sz="4" w:space="0" w:color="auto"/>
              <w:left w:val="single" w:sz="4" w:space="0" w:color="auto"/>
              <w:bottom w:val="single" w:sz="4" w:space="0" w:color="auto"/>
              <w:right w:val="single" w:sz="4" w:space="0" w:color="auto"/>
            </w:tcBorders>
            <w:vAlign w:val="center"/>
            <w:hideMark/>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135</w:t>
            </w:r>
          </w:p>
        </w:tc>
      </w:tr>
      <w:tr w:rsidR="006B2A31" w:rsidRPr="008D04BB" w:rsidTr="006B2A31">
        <w:trPr>
          <w:jc w:val="center"/>
        </w:trPr>
        <w:tc>
          <w:tcPr>
            <w:tcW w:w="1206" w:type="pct"/>
            <w:tcBorders>
              <w:top w:val="single" w:sz="4" w:space="0" w:color="auto"/>
              <w:left w:val="single" w:sz="4" w:space="0" w:color="auto"/>
              <w:bottom w:val="single" w:sz="4" w:space="0" w:color="auto"/>
              <w:right w:val="single" w:sz="4" w:space="0" w:color="auto"/>
            </w:tcBorders>
            <w:vAlign w:val="center"/>
            <w:hideMark/>
          </w:tcPr>
          <w:p w:rsidR="006B2A31" w:rsidRPr="008D04BB" w:rsidRDefault="006B2A31" w:rsidP="008D04BB">
            <w:pPr>
              <w:pStyle w:val="112"/>
              <w:rPr>
                <w:rStyle w:val="affff3"/>
                <w:rFonts w:ascii="Times New Roman" w:hAnsi="Times New Roman"/>
                <w:sz w:val="24"/>
                <w:szCs w:val="24"/>
              </w:rPr>
            </w:pPr>
            <w:proofErr w:type="spellStart"/>
            <w:r w:rsidRPr="008D04BB">
              <w:rPr>
                <w:rStyle w:val="affff3"/>
                <w:rFonts w:ascii="Times New Roman" w:hAnsi="Times New Roman"/>
                <w:sz w:val="24"/>
                <w:szCs w:val="24"/>
              </w:rPr>
              <w:t>Сабры</w:t>
            </w:r>
            <w:proofErr w:type="spellEnd"/>
          </w:p>
        </w:tc>
        <w:tc>
          <w:tcPr>
            <w:tcW w:w="1093" w:type="pct"/>
            <w:tcBorders>
              <w:top w:val="single" w:sz="4" w:space="0" w:color="auto"/>
              <w:left w:val="single" w:sz="4" w:space="0" w:color="auto"/>
              <w:bottom w:val="single" w:sz="4" w:space="0" w:color="auto"/>
              <w:right w:val="single" w:sz="4" w:space="0" w:color="auto"/>
            </w:tcBorders>
            <w:vAlign w:val="center"/>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34</w:t>
            </w:r>
          </w:p>
        </w:tc>
        <w:tc>
          <w:tcPr>
            <w:tcW w:w="1351" w:type="pct"/>
            <w:tcBorders>
              <w:top w:val="single" w:sz="4" w:space="0" w:color="auto"/>
              <w:left w:val="single" w:sz="4" w:space="0" w:color="auto"/>
              <w:bottom w:val="single" w:sz="4" w:space="0" w:color="auto"/>
              <w:right w:val="single" w:sz="4" w:space="0" w:color="auto"/>
            </w:tcBorders>
            <w:vAlign w:val="center"/>
            <w:hideMark/>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37</w:t>
            </w:r>
          </w:p>
        </w:tc>
        <w:tc>
          <w:tcPr>
            <w:tcW w:w="1350" w:type="pct"/>
            <w:tcBorders>
              <w:top w:val="single" w:sz="4" w:space="0" w:color="auto"/>
              <w:left w:val="single" w:sz="4" w:space="0" w:color="auto"/>
              <w:bottom w:val="single" w:sz="4" w:space="0" w:color="auto"/>
              <w:right w:val="single" w:sz="4" w:space="0" w:color="auto"/>
            </w:tcBorders>
            <w:vAlign w:val="center"/>
            <w:hideMark/>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39</w:t>
            </w:r>
          </w:p>
        </w:tc>
      </w:tr>
      <w:tr w:rsidR="006B2A31" w:rsidRPr="008D04BB" w:rsidTr="006B2A31">
        <w:trPr>
          <w:jc w:val="center"/>
        </w:trPr>
        <w:tc>
          <w:tcPr>
            <w:tcW w:w="1206" w:type="pct"/>
            <w:tcBorders>
              <w:top w:val="single" w:sz="4" w:space="0" w:color="auto"/>
              <w:left w:val="single" w:sz="4" w:space="0" w:color="auto"/>
              <w:bottom w:val="single" w:sz="4" w:space="0" w:color="auto"/>
              <w:right w:val="single" w:sz="4" w:space="0" w:color="auto"/>
            </w:tcBorders>
            <w:vAlign w:val="center"/>
            <w:hideMark/>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Торфяное</w:t>
            </w:r>
          </w:p>
        </w:tc>
        <w:tc>
          <w:tcPr>
            <w:tcW w:w="1093" w:type="pct"/>
            <w:tcBorders>
              <w:top w:val="single" w:sz="4" w:space="0" w:color="auto"/>
              <w:left w:val="single" w:sz="4" w:space="0" w:color="auto"/>
              <w:bottom w:val="single" w:sz="4" w:space="0" w:color="auto"/>
              <w:right w:val="single" w:sz="4" w:space="0" w:color="auto"/>
            </w:tcBorders>
            <w:vAlign w:val="center"/>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1149</w:t>
            </w:r>
          </w:p>
        </w:tc>
        <w:tc>
          <w:tcPr>
            <w:tcW w:w="1351" w:type="pct"/>
            <w:tcBorders>
              <w:top w:val="single" w:sz="4" w:space="0" w:color="auto"/>
              <w:left w:val="single" w:sz="4" w:space="0" w:color="auto"/>
              <w:bottom w:val="single" w:sz="4" w:space="0" w:color="auto"/>
              <w:right w:val="single" w:sz="4" w:space="0" w:color="auto"/>
            </w:tcBorders>
            <w:vAlign w:val="center"/>
            <w:hideMark/>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1250</w:t>
            </w:r>
          </w:p>
        </w:tc>
        <w:tc>
          <w:tcPr>
            <w:tcW w:w="1350" w:type="pct"/>
            <w:tcBorders>
              <w:top w:val="single" w:sz="4" w:space="0" w:color="auto"/>
              <w:left w:val="single" w:sz="4" w:space="0" w:color="auto"/>
              <w:bottom w:val="single" w:sz="4" w:space="0" w:color="auto"/>
              <w:right w:val="single" w:sz="4" w:space="0" w:color="auto"/>
            </w:tcBorders>
            <w:vAlign w:val="center"/>
            <w:hideMark/>
          </w:tcPr>
          <w:p w:rsidR="006B2A31"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1325</w:t>
            </w:r>
          </w:p>
        </w:tc>
      </w:tr>
      <w:tr w:rsidR="00AF127A" w:rsidRPr="008D04BB" w:rsidTr="006B2A31">
        <w:trPr>
          <w:jc w:val="center"/>
        </w:trPr>
        <w:tc>
          <w:tcPr>
            <w:tcW w:w="1206" w:type="pct"/>
            <w:tcBorders>
              <w:top w:val="single" w:sz="4" w:space="0" w:color="auto"/>
              <w:left w:val="single" w:sz="4" w:space="0" w:color="auto"/>
              <w:bottom w:val="single" w:sz="4" w:space="0" w:color="auto"/>
              <w:right w:val="single" w:sz="4" w:space="0" w:color="auto"/>
            </w:tcBorders>
            <w:vAlign w:val="center"/>
            <w:hideMark/>
          </w:tcPr>
          <w:p w:rsidR="00AF127A" w:rsidRPr="008D04BB" w:rsidRDefault="00AF127A" w:rsidP="008D04BB">
            <w:pPr>
              <w:spacing w:after="0" w:line="240" w:lineRule="auto"/>
              <w:jc w:val="center"/>
              <w:rPr>
                <w:sz w:val="24"/>
                <w:szCs w:val="24"/>
              </w:rPr>
            </w:pPr>
            <w:r w:rsidRPr="008D04BB">
              <w:rPr>
                <w:sz w:val="24"/>
                <w:szCs w:val="24"/>
              </w:rPr>
              <w:t>Всего</w:t>
            </w:r>
          </w:p>
        </w:tc>
        <w:tc>
          <w:tcPr>
            <w:tcW w:w="1093" w:type="pct"/>
            <w:tcBorders>
              <w:top w:val="single" w:sz="4" w:space="0" w:color="auto"/>
              <w:left w:val="single" w:sz="4" w:space="0" w:color="auto"/>
              <w:bottom w:val="single" w:sz="4" w:space="0" w:color="auto"/>
              <w:right w:val="single" w:sz="4" w:space="0" w:color="auto"/>
            </w:tcBorders>
            <w:vAlign w:val="center"/>
          </w:tcPr>
          <w:p w:rsidR="00AF127A"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7629</w:t>
            </w:r>
          </w:p>
        </w:tc>
        <w:tc>
          <w:tcPr>
            <w:tcW w:w="1351" w:type="pct"/>
            <w:tcBorders>
              <w:top w:val="single" w:sz="4" w:space="0" w:color="auto"/>
              <w:left w:val="single" w:sz="4" w:space="0" w:color="auto"/>
              <w:bottom w:val="single" w:sz="4" w:space="0" w:color="auto"/>
              <w:right w:val="single" w:sz="4" w:space="0" w:color="auto"/>
            </w:tcBorders>
            <w:vAlign w:val="center"/>
            <w:hideMark/>
          </w:tcPr>
          <w:p w:rsidR="00AF127A"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83</w:t>
            </w:r>
            <w:r w:rsidR="00AF127A" w:rsidRPr="008D04BB">
              <w:rPr>
                <w:rStyle w:val="affff3"/>
                <w:rFonts w:ascii="Times New Roman" w:hAnsi="Times New Roman"/>
                <w:sz w:val="24"/>
                <w:szCs w:val="24"/>
              </w:rPr>
              <w:t>00</w:t>
            </w:r>
          </w:p>
        </w:tc>
        <w:tc>
          <w:tcPr>
            <w:tcW w:w="1350" w:type="pct"/>
            <w:tcBorders>
              <w:top w:val="single" w:sz="4" w:space="0" w:color="auto"/>
              <w:left w:val="single" w:sz="4" w:space="0" w:color="auto"/>
              <w:bottom w:val="single" w:sz="4" w:space="0" w:color="auto"/>
              <w:right w:val="single" w:sz="4" w:space="0" w:color="auto"/>
            </w:tcBorders>
            <w:vAlign w:val="center"/>
            <w:hideMark/>
          </w:tcPr>
          <w:p w:rsidR="00AF127A" w:rsidRPr="008D04BB" w:rsidRDefault="006B2A31" w:rsidP="008D04BB">
            <w:pPr>
              <w:pStyle w:val="112"/>
              <w:rPr>
                <w:rStyle w:val="affff3"/>
                <w:rFonts w:ascii="Times New Roman" w:hAnsi="Times New Roman"/>
                <w:sz w:val="24"/>
                <w:szCs w:val="24"/>
              </w:rPr>
            </w:pPr>
            <w:r w:rsidRPr="008D04BB">
              <w:rPr>
                <w:rStyle w:val="affff3"/>
                <w:rFonts w:ascii="Times New Roman" w:hAnsi="Times New Roman"/>
                <w:sz w:val="24"/>
                <w:szCs w:val="24"/>
              </w:rPr>
              <w:t>88</w:t>
            </w:r>
            <w:r w:rsidR="00AF127A" w:rsidRPr="008D04BB">
              <w:rPr>
                <w:rStyle w:val="affff3"/>
                <w:rFonts w:ascii="Times New Roman" w:hAnsi="Times New Roman"/>
                <w:sz w:val="24"/>
                <w:szCs w:val="24"/>
              </w:rPr>
              <w:t>00</w:t>
            </w:r>
          </w:p>
        </w:tc>
      </w:tr>
    </w:tbl>
    <w:p w:rsidR="0022524E" w:rsidRPr="008D04BB" w:rsidRDefault="001735B5" w:rsidP="008D04BB">
      <w:pPr>
        <w:spacing w:before="240" w:after="0" w:line="360" w:lineRule="auto"/>
        <w:ind w:firstLine="851"/>
        <w:jc w:val="both"/>
        <w:rPr>
          <w:sz w:val="26"/>
          <w:szCs w:val="26"/>
        </w:rPr>
      </w:pPr>
      <w:r w:rsidRPr="008D04BB">
        <w:rPr>
          <w:sz w:val="26"/>
          <w:szCs w:val="26"/>
        </w:rPr>
        <w:t xml:space="preserve">Согласно выбранному варианту развития, к расчетному сроку разработки схемы водоснабжения и водоотведения (к 2024 году) численность населения муниципального образования увеличится на </w:t>
      </w:r>
      <w:r w:rsidR="00C96554" w:rsidRPr="008D04BB">
        <w:rPr>
          <w:sz w:val="26"/>
          <w:szCs w:val="26"/>
        </w:rPr>
        <w:t>8</w:t>
      </w:r>
      <w:r w:rsidR="006B2A31" w:rsidRPr="008D04BB">
        <w:rPr>
          <w:sz w:val="26"/>
          <w:szCs w:val="26"/>
        </w:rPr>
        <w:t>71</w:t>
      </w:r>
      <w:r w:rsidRPr="008D04BB">
        <w:rPr>
          <w:sz w:val="26"/>
          <w:szCs w:val="26"/>
        </w:rPr>
        <w:t xml:space="preserve"> человек</w:t>
      </w:r>
      <w:r w:rsidR="00C96554" w:rsidRPr="008D04BB">
        <w:rPr>
          <w:sz w:val="26"/>
          <w:szCs w:val="26"/>
        </w:rPr>
        <w:t xml:space="preserve"> и составит </w:t>
      </w:r>
      <w:r w:rsidR="006B2A31" w:rsidRPr="008D04BB">
        <w:rPr>
          <w:sz w:val="26"/>
          <w:szCs w:val="26"/>
        </w:rPr>
        <w:t>850</w:t>
      </w:r>
      <w:r w:rsidR="00C96554" w:rsidRPr="008D04BB">
        <w:rPr>
          <w:sz w:val="26"/>
          <w:szCs w:val="26"/>
        </w:rPr>
        <w:t>0 человек.</w:t>
      </w:r>
    </w:p>
    <w:p w:rsidR="0022524E" w:rsidRPr="008D04BB" w:rsidRDefault="00786417" w:rsidP="008D04BB">
      <w:pPr>
        <w:spacing w:after="0" w:line="360" w:lineRule="auto"/>
        <w:ind w:firstLine="851"/>
        <w:jc w:val="both"/>
        <w:rPr>
          <w:sz w:val="26"/>
          <w:szCs w:val="26"/>
        </w:rPr>
      </w:pPr>
      <w:r w:rsidRPr="008D04BB">
        <w:rPr>
          <w:sz w:val="26"/>
          <w:szCs w:val="26"/>
        </w:rPr>
        <w:t xml:space="preserve">Для населенных пунктов с проектируемой </w:t>
      </w:r>
      <w:r w:rsidR="00723AF1" w:rsidRPr="008D04BB">
        <w:rPr>
          <w:sz w:val="26"/>
          <w:szCs w:val="26"/>
        </w:rPr>
        <w:t>многоэтажной</w:t>
      </w:r>
      <w:r w:rsidRPr="008D04BB">
        <w:rPr>
          <w:sz w:val="26"/>
          <w:szCs w:val="26"/>
        </w:rPr>
        <w:t xml:space="preserve"> застройкой предусматривается организация централизованного водоснабжения (</w:t>
      </w:r>
      <w:r w:rsidR="00723AF1" w:rsidRPr="008D04BB">
        <w:rPr>
          <w:sz w:val="26"/>
          <w:szCs w:val="26"/>
        </w:rPr>
        <w:t>п. Новый Свет</w:t>
      </w:r>
      <w:r w:rsidRPr="008D04BB">
        <w:rPr>
          <w:sz w:val="26"/>
          <w:szCs w:val="26"/>
        </w:rPr>
        <w:t>). В остальных населенных пунктах</w:t>
      </w:r>
      <w:r w:rsidR="00723AF1" w:rsidRPr="008D04BB">
        <w:rPr>
          <w:sz w:val="26"/>
          <w:szCs w:val="26"/>
        </w:rPr>
        <w:t>, где будет развиваться ИЖС,</w:t>
      </w:r>
      <w:r w:rsidRPr="008D04BB">
        <w:rPr>
          <w:sz w:val="26"/>
          <w:szCs w:val="26"/>
        </w:rPr>
        <w:t xml:space="preserve"> водоснабжение будет осуществляться из </w:t>
      </w:r>
      <w:r w:rsidR="00723AF1" w:rsidRPr="008D04BB">
        <w:rPr>
          <w:sz w:val="26"/>
          <w:szCs w:val="26"/>
        </w:rPr>
        <w:t xml:space="preserve">скважин собственников или </w:t>
      </w:r>
      <w:r w:rsidRPr="008D04BB">
        <w:rPr>
          <w:sz w:val="26"/>
          <w:szCs w:val="26"/>
        </w:rPr>
        <w:t xml:space="preserve">водоразборных колонок </w:t>
      </w:r>
      <w:r w:rsidR="00723AF1" w:rsidRPr="008D04BB">
        <w:rPr>
          <w:sz w:val="26"/>
          <w:szCs w:val="26"/>
        </w:rPr>
        <w:t>(</w:t>
      </w:r>
      <w:r w:rsidRPr="008D04BB">
        <w:rPr>
          <w:sz w:val="26"/>
          <w:szCs w:val="26"/>
        </w:rPr>
        <w:t>колодцев</w:t>
      </w:r>
      <w:r w:rsidR="00723AF1" w:rsidRPr="008D04BB">
        <w:rPr>
          <w:sz w:val="26"/>
          <w:szCs w:val="26"/>
        </w:rPr>
        <w:t>)</w:t>
      </w:r>
      <w:r w:rsidRPr="008D04BB">
        <w:rPr>
          <w:sz w:val="26"/>
          <w:szCs w:val="26"/>
        </w:rPr>
        <w:t>.</w:t>
      </w:r>
    </w:p>
    <w:p w:rsidR="00786417" w:rsidRPr="008D04BB" w:rsidRDefault="00786417" w:rsidP="008D04BB">
      <w:pPr>
        <w:spacing w:after="120" w:line="360" w:lineRule="auto"/>
        <w:ind w:firstLine="851"/>
        <w:jc w:val="both"/>
        <w:rPr>
          <w:sz w:val="26"/>
          <w:szCs w:val="26"/>
        </w:rPr>
      </w:pPr>
      <w:r w:rsidRPr="008D04BB">
        <w:rPr>
          <w:sz w:val="26"/>
          <w:szCs w:val="26"/>
        </w:rPr>
        <w:t>Для территорий садоводческих некоммерческих товариществ и дачных некоммерческих партнерств водоснабжение сохраняется от существующих источников.</w:t>
      </w:r>
    </w:p>
    <w:p w:rsidR="00571177" w:rsidRPr="008D04BB" w:rsidRDefault="00571177" w:rsidP="008D04BB">
      <w:pPr>
        <w:spacing w:before="120" w:after="120" w:line="360" w:lineRule="auto"/>
        <w:ind w:firstLine="851"/>
        <w:jc w:val="both"/>
        <w:rPr>
          <w:sz w:val="26"/>
          <w:szCs w:val="26"/>
        </w:rPr>
      </w:pPr>
    </w:p>
    <w:p w:rsidR="00971BF4" w:rsidRPr="008D04BB" w:rsidRDefault="00AE619D" w:rsidP="008D04BB">
      <w:pPr>
        <w:pStyle w:val="21"/>
        <w:keepNext w:val="0"/>
        <w:pageBreakBefore/>
        <w:numPr>
          <w:ilvl w:val="1"/>
          <w:numId w:val="7"/>
        </w:numPr>
        <w:suppressLineNumbers w:val="0"/>
        <w:tabs>
          <w:tab w:val="clear" w:pos="9356"/>
        </w:tabs>
        <w:spacing w:before="120" w:after="240"/>
        <w:jc w:val="left"/>
        <w:rPr>
          <w:lang w:val="ru-RU"/>
        </w:rPr>
      </w:pPr>
      <w:bookmarkStart w:id="23" w:name="_Toc406756688"/>
      <w:r w:rsidRPr="008D04BB">
        <w:rPr>
          <w:lang w:val="ru-RU"/>
        </w:rPr>
        <w:t>Баланс водоснабжения и потребления горячей, питьевой, технической воды</w:t>
      </w:r>
      <w:bookmarkEnd w:id="23"/>
    </w:p>
    <w:p w:rsidR="00632758" w:rsidRPr="008D04BB" w:rsidRDefault="00AE619D" w:rsidP="008D04BB">
      <w:pPr>
        <w:pStyle w:val="21"/>
        <w:keepNext w:val="0"/>
        <w:numPr>
          <w:ilvl w:val="2"/>
          <w:numId w:val="7"/>
        </w:numPr>
        <w:suppressLineNumbers w:val="0"/>
        <w:tabs>
          <w:tab w:val="clear" w:pos="9356"/>
        </w:tabs>
        <w:spacing w:before="120" w:after="240"/>
        <w:jc w:val="left"/>
        <w:rPr>
          <w:sz w:val="24"/>
        </w:rPr>
      </w:pPr>
      <w:bookmarkStart w:id="24" w:name="_Toc406756689"/>
      <w:r w:rsidRPr="008D04BB">
        <w:rPr>
          <w:sz w:val="24"/>
          <w:lang w:val="ru-RU"/>
        </w:rPr>
        <w:t>Общий</w:t>
      </w:r>
      <w:r w:rsidRPr="008D04BB">
        <w:rPr>
          <w:sz w:val="24"/>
        </w:rPr>
        <w:t xml:space="preserve"> баланс подачи и реализации воды</w:t>
      </w:r>
      <w:bookmarkEnd w:id="24"/>
    </w:p>
    <w:p w:rsidR="00C751FD" w:rsidRPr="008D04BB" w:rsidRDefault="00C751FD" w:rsidP="008D04BB">
      <w:pPr>
        <w:spacing w:after="0" w:line="360" w:lineRule="auto"/>
        <w:ind w:firstLine="709"/>
        <w:jc w:val="both"/>
        <w:rPr>
          <w:sz w:val="26"/>
          <w:szCs w:val="26"/>
        </w:rPr>
      </w:pPr>
      <w:r w:rsidRPr="008D04BB">
        <w:rPr>
          <w:sz w:val="26"/>
          <w:szCs w:val="26"/>
        </w:rPr>
        <w:t xml:space="preserve">Общий баланс реализации </w:t>
      </w:r>
      <w:proofErr w:type="spellStart"/>
      <w:r w:rsidRPr="008D04BB">
        <w:rPr>
          <w:sz w:val="26"/>
          <w:szCs w:val="26"/>
        </w:rPr>
        <w:t>хозпитьевой</w:t>
      </w:r>
      <w:proofErr w:type="spellEnd"/>
      <w:r w:rsidRPr="008D04BB">
        <w:rPr>
          <w:sz w:val="26"/>
          <w:szCs w:val="26"/>
        </w:rPr>
        <w:t xml:space="preserve"> воды ОАО «Коммунальные системы Гатчинского района» выполнен на основании исходных данных, предоставленных организацией.</w:t>
      </w:r>
    </w:p>
    <w:p w:rsidR="00C751FD" w:rsidRPr="008D04BB" w:rsidRDefault="00C751FD" w:rsidP="008D04BB">
      <w:pPr>
        <w:spacing w:after="0" w:line="360" w:lineRule="auto"/>
        <w:ind w:firstLine="709"/>
        <w:jc w:val="both"/>
        <w:rPr>
          <w:sz w:val="26"/>
          <w:szCs w:val="26"/>
        </w:rPr>
      </w:pPr>
      <w:r w:rsidRPr="008D04BB">
        <w:rPr>
          <w:sz w:val="26"/>
          <w:szCs w:val="26"/>
        </w:rPr>
        <w:t xml:space="preserve">В таблице </w:t>
      </w:r>
      <w:r w:rsidRPr="008D04BB">
        <w:rPr>
          <w:sz w:val="26"/>
          <w:szCs w:val="26"/>
        </w:rPr>
        <w:fldChar w:fldCharType="begin"/>
      </w:r>
      <w:r w:rsidRPr="008D04BB">
        <w:rPr>
          <w:sz w:val="26"/>
          <w:szCs w:val="26"/>
        </w:rPr>
        <w:instrText xml:space="preserve"> REF Баланс_реализации_воды_МОБолКалп \h  \* MERGEFORMAT </w:instrText>
      </w:r>
      <w:r w:rsidRPr="008D04BB">
        <w:rPr>
          <w:sz w:val="26"/>
          <w:szCs w:val="26"/>
        </w:rPr>
      </w:r>
      <w:r w:rsidRPr="008D04BB">
        <w:rPr>
          <w:sz w:val="26"/>
          <w:szCs w:val="26"/>
        </w:rPr>
        <w:fldChar w:fldCharType="separate"/>
      </w:r>
      <w:r w:rsidR="00D01E42" w:rsidRPr="00D01E42">
        <w:rPr>
          <w:sz w:val="26"/>
          <w:szCs w:val="26"/>
        </w:rPr>
        <w:t>5</w:t>
      </w:r>
      <w:r w:rsidRPr="008D04BB">
        <w:rPr>
          <w:sz w:val="26"/>
          <w:szCs w:val="26"/>
        </w:rPr>
        <w:fldChar w:fldCharType="end"/>
      </w:r>
      <w:r w:rsidRPr="008D04BB">
        <w:rPr>
          <w:sz w:val="26"/>
          <w:szCs w:val="26"/>
        </w:rPr>
        <w:t xml:space="preserve"> приведен ретроспективный баланс реализации воды ОАО «Коммунальные системы Гатчинского района» в МО </w:t>
      </w:r>
      <w:proofErr w:type="spellStart"/>
      <w:r w:rsidR="005403FA" w:rsidRPr="008D04BB">
        <w:rPr>
          <w:sz w:val="26"/>
          <w:szCs w:val="26"/>
        </w:rPr>
        <w:t>Новосвет</w:t>
      </w:r>
      <w:r w:rsidRPr="008D04BB">
        <w:rPr>
          <w:sz w:val="26"/>
          <w:szCs w:val="26"/>
        </w:rPr>
        <w:t>ское</w:t>
      </w:r>
      <w:proofErr w:type="spellEnd"/>
      <w:r w:rsidRPr="008D04BB">
        <w:rPr>
          <w:sz w:val="26"/>
          <w:szCs w:val="26"/>
        </w:rPr>
        <w:t xml:space="preserve"> СП.</w:t>
      </w:r>
    </w:p>
    <w:p w:rsidR="00C751FD" w:rsidRPr="008D04BB" w:rsidRDefault="00C751FD" w:rsidP="008D04BB">
      <w:pPr>
        <w:spacing w:after="0" w:line="360" w:lineRule="auto"/>
        <w:ind w:firstLine="851"/>
        <w:jc w:val="both"/>
        <w:rPr>
          <w:sz w:val="26"/>
          <w:szCs w:val="26"/>
        </w:rPr>
      </w:pPr>
    </w:p>
    <w:p w:rsidR="00C751FD" w:rsidRPr="008D04BB" w:rsidRDefault="00C751FD" w:rsidP="008D04BB">
      <w:pPr>
        <w:spacing w:after="0" w:line="360" w:lineRule="auto"/>
        <w:ind w:firstLine="851"/>
        <w:jc w:val="both"/>
        <w:rPr>
          <w:sz w:val="26"/>
          <w:szCs w:val="26"/>
        </w:rPr>
      </w:pPr>
    </w:p>
    <w:p w:rsidR="00C751FD" w:rsidRPr="008D04BB" w:rsidRDefault="00C751FD" w:rsidP="008D04BB">
      <w:pPr>
        <w:pStyle w:val="aa"/>
        <w:keepNext/>
        <w:sectPr w:rsidR="00C751FD" w:rsidRPr="008D04BB" w:rsidSect="00FC2FBB">
          <w:pgSz w:w="11906" w:h="16838"/>
          <w:pgMar w:top="1134" w:right="567" w:bottom="567" w:left="1701" w:header="709" w:footer="709" w:gutter="0"/>
          <w:cols w:space="708"/>
          <w:docGrid w:linePitch="360"/>
        </w:sectPr>
      </w:pPr>
    </w:p>
    <w:p w:rsidR="00C751FD" w:rsidRPr="008D04BB" w:rsidRDefault="00C751FD" w:rsidP="008D04BB">
      <w:pPr>
        <w:pStyle w:val="aa"/>
        <w:keepNext/>
        <w:spacing w:after="0"/>
        <w:rPr>
          <w:sz w:val="24"/>
          <w:szCs w:val="24"/>
        </w:rPr>
      </w:pPr>
      <w:r w:rsidRPr="008D04BB">
        <w:rPr>
          <w:sz w:val="24"/>
          <w:szCs w:val="24"/>
        </w:rPr>
        <w:t xml:space="preserve">Таблица </w:t>
      </w:r>
      <w:bookmarkStart w:id="25" w:name="Баланс_реализации_воды_МОБолКалп"/>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5</w:t>
      </w:r>
      <w:r w:rsidRPr="008D04BB">
        <w:rPr>
          <w:sz w:val="24"/>
          <w:szCs w:val="24"/>
        </w:rPr>
        <w:fldChar w:fldCharType="end"/>
      </w:r>
      <w:bookmarkEnd w:id="25"/>
      <w:r w:rsidRPr="008D04BB">
        <w:rPr>
          <w:sz w:val="24"/>
          <w:szCs w:val="24"/>
        </w:rPr>
        <w:t>. Баланс реализации услуг водоснабжения ОАО «Коммунальные системы Гатчинского района»</w:t>
      </w:r>
    </w:p>
    <w:tbl>
      <w:tblPr>
        <w:tblW w:w="5000" w:type="pct"/>
        <w:tblCellMar>
          <w:left w:w="0" w:type="dxa"/>
          <w:right w:w="0" w:type="dxa"/>
        </w:tblCellMar>
        <w:tblLook w:val="04A0" w:firstRow="1" w:lastRow="0" w:firstColumn="1" w:lastColumn="0" w:noHBand="0" w:noVBand="1"/>
      </w:tblPr>
      <w:tblGrid>
        <w:gridCol w:w="846"/>
        <w:gridCol w:w="1611"/>
        <w:gridCol w:w="1227"/>
        <w:gridCol w:w="1067"/>
        <w:gridCol w:w="991"/>
        <w:gridCol w:w="1202"/>
        <w:gridCol w:w="1227"/>
        <w:gridCol w:w="1123"/>
        <w:gridCol w:w="913"/>
        <w:gridCol w:w="1095"/>
        <w:gridCol w:w="1662"/>
        <w:gridCol w:w="1470"/>
        <w:gridCol w:w="1300"/>
      </w:tblGrid>
      <w:tr w:rsidR="00C751FD" w:rsidRPr="008D04BB" w:rsidTr="005403FA">
        <w:trPr>
          <w:trHeight w:val="30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 xml:space="preserve">Реализация услуг водоснабжения, </w:t>
            </w:r>
            <w:proofErr w:type="gramStart"/>
            <w:r w:rsidRPr="008D04BB">
              <w:rPr>
                <w:rFonts w:eastAsia="Times New Roman"/>
                <w:b/>
                <w:bCs/>
                <w:color w:val="000000"/>
                <w:lang w:eastAsia="ru-RU"/>
              </w:rPr>
              <w:t>м</w:t>
            </w:r>
            <w:proofErr w:type="gramEnd"/>
            <w:r w:rsidRPr="008D04BB">
              <w:rPr>
                <w:rFonts w:ascii="Calibri" w:eastAsia="Times New Roman" w:hAnsi="Calibri"/>
                <w:b/>
                <w:bCs/>
                <w:color w:val="000000"/>
                <w:lang w:eastAsia="ru-RU"/>
              </w:rPr>
              <w:t>³</w:t>
            </w:r>
          </w:p>
        </w:tc>
      </w:tr>
      <w:tr w:rsidR="00C751FD" w:rsidRPr="008D04BB" w:rsidTr="00123B78">
        <w:trPr>
          <w:trHeight w:val="300"/>
        </w:trPr>
        <w:tc>
          <w:tcPr>
            <w:tcW w:w="269"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Год</w:t>
            </w:r>
          </w:p>
        </w:tc>
        <w:tc>
          <w:tcPr>
            <w:tcW w:w="512"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lang w:eastAsia="ru-RU"/>
              </w:rPr>
            </w:pPr>
            <w:r w:rsidRPr="008D04BB">
              <w:rPr>
                <w:rFonts w:eastAsia="Times New Roman"/>
                <w:b/>
                <w:bCs/>
                <w:lang w:eastAsia="ru-RU"/>
              </w:rPr>
              <w:t xml:space="preserve">Наименование </w:t>
            </w:r>
          </w:p>
        </w:tc>
        <w:tc>
          <w:tcPr>
            <w:tcW w:w="1816" w:type="pct"/>
            <w:gridSpan w:val="5"/>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lang w:eastAsia="ru-RU"/>
              </w:rPr>
            </w:pPr>
            <w:r w:rsidRPr="008D04BB">
              <w:rPr>
                <w:rFonts w:eastAsia="Times New Roman"/>
                <w:b/>
                <w:bCs/>
                <w:lang w:eastAsia="ru-RU"/>
              </w:rPr>
              <w:t>Население</w:t>
            </w:r>
          </w:p>
        </w:tc>
        <w:tc>
          <w:tcPr>
            <w:tcW w:w="357"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lang w:eastAsia="ru-RU"/>
              </w:rPr>
            </w:pPr>
            <w:r w:rsidRPr="008D04BB">
              <w:rPr>
                <w:rFonts w:eastAsia="Times New Roman"/>
                <w:b/>
                <w:bCs/>
                <w:lang w:eastAsia="ru-RU"/>
              </w:rPr>
              <w:t>Бюджет</w:t>
            </w:r>
          </w:p>
        </w:tc>
        <w:tc>
          <w:tcPr>
            <w:tcW w:w="290" w:type="pct"/>
            <w:vMerge w:val="restart"/>
            <w:tcBorders>
              <w:top w:val="nil"/>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lang w:eastAsia="ru-RU"/>
              </w:rPr>
            </w:pPr>
            <w:r w:rsidRPr="008D04BB">
              <w:rPr>
                <w:rFonts w:eastAsia="Times New Roman"/>
                <w:b/>
                <w:bCs/>
                <w:lang w:eastAsia="ru-RU"/>
              </w:rPr>
              <w:t>ОДН</w:t>
            </w:r>
          </w:p>
        </w:tc>
        <w:tc>
          <w:tcPr>
            <w:tcW w:w="348"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lang w:eastAsia="ru-RU"/>
              </w:rPr>
            </w:pPr>
            <w:r w:rsidRPr="008D04BB">
              <w:rPr>
                <w:rFonts w:eastAsia="Times New Roman"/>
                <w:b/>
                <w:bCs/>
                <w:lang w:eastAsia="ru-RU"/>
              </w:rPr>
              <w:t>Прочие</w:t>
            </w:r>
          </w:p>
        </w:tc>
        <w:tc>
          <w:tcPr>
            <w:tcW w:w="528"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lang w:eastAsia="ru-RU"/>
              </w:rPr>
            </w:pPr>
            <w:r w:rsidRPr="008D04BB">
              <w:rPr>
                <w:rFonts w:eastAsia="Times New Roman"/>
                <w:b/>
                <w:bCs/>
                <w:lang w:eastAsia="ru-RU"/>
              </w:rPr>
              <w:t>Всего реализация</w:t>
            </w:r>
          </w:p>
        </w:tc>
        <w:tc>
          <w:tcPr>
            <w:tcW w:w="467"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lang w:eastAsia="ru-RU"/>
              </w:rPr>
            </w:pPr>
            <w:r w:rsidRPr="008D04BB">
              <w:rPr>
                <w:rFonts w:eastAsia="Times New Roman"/>
                <w:b/>
                <w:bCs/>
                <w:lang w:eastAsia="ru-RU"/>
              </w:rPr>
              <w:t>Внутренний оборот (котельная, АВР и др.)</w:t>
            </w:r>
          </w:p>
        </w:tc>
        <w:tc>
          <w:tcPr>
            <w:tcW w:w="413"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lang w:eastAsia="ru-RU"/>
              </w:rPr>
            </w:pPr>
            <w:r w:rsidRPr="008D04BB">
              <w:rPr>
                <w:rFonts w:eastAsia="Times New Roman"/>
                <w:b/>
                <w:bCs/>
                <w:lang w:eastAsia="ru-RU"/>
              </w:rPr>
              <w:t>Полезный отпуск</w:t>
            </w:r>
          </w:p>
        </w:tc>
      </w:tr>
      <w:tr w:rsidR="00C751FD" w:rsidRPr="008D04BB" w:rsidTr="00123B78">
        <w:trPr>
          <w:trHeight w:val="300"/>
        </w:trPr>
        <w:tc>
          <w:tcPr>
            <w:tcW w:w="269" w:type="pct"/>
            <w:vMerge/>
            <w:tcBorders>
              <w:top w:val="nil"/>
              <w:left w:val="single" w:sz="4" w:space="0" w:color="auto"/>
              <w:bottom w:val="single" w:sz="4" w:space="0" w:color="auto"/>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
                <w:bCs/>
                <w:color w:val="000000"/>
                <w:lang w:eastAsia="ru-RU"/>
              </w:rPr>
            </w:pPr>
          </w:p>
        </w:tc>
        <w:tc>
          <w:tcPr>
            <w:tcW w:w="512" w:type="pct"/>
            <w:vMerge/>
            <w:tcBorders>
              <w:top w:val="nil"/>
              <w:left w:val="single" w:sz="4" w:space="0" w:color="auto"/>
              <w:bottom w:val="single" w:sz="4" w:space="0" w:color="auto"/>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
                <w:bCs/>
                <w:lang w:eastAsia="ru-RU"/>
              </w:rPr>
            </w:pPr>
          </w:p>
        </w:tc>
        <w:tc>
          <w:tcPr>
            <w:tcW w:w="390"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lang w:eastAsia="ru-RU"/>
              </w:rPr>
            </w:pPr>
            <w:r w:rsidRPr="008D04BB">
              <w:rPr>
                <w:rFonts w:eastAsia="Times New Roman"/>
                <w:b/>
                <w:bCs/>
                <w:lang w:eastAsia="ru-RU"/>
              </w:rPr>
              <w:t>Жилой фонд</w:t>
            </w:r>
          </w:p>
        </w:tc>
        <w:tc>
          <w:tcPr>
            <w:tcW w:w="339" w:type="pct"/>
            <w:vMerge w:val="restart"/>
            <w:tcBorders>
              <w:top w:val="nil"/>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lang w:eastAsia="ru-RU"/>
              </w:rPr>
            </w:pPr>
            <w:r w:rsidRPr="008D04BB">
              <w:rPr>
                <w:rFonts w:eastAsia="Times New Roman"/>
                <w:b/>
                <w:bCs/>
                <w:lang w:eastAsia="ru-RU"/>
              </w:rPr>
              <w:t>ОДН жилой фонд</w:t>
            </w:r>
          </w:p>
        </w:tc>
        <w:tc>
          <w:tcPr>
            <w:tcW w:w="315"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lang w:eastAsia="ru-RU"/>
              </w:rPr>
            </w:pPr>
            <w:r w:rsidRPr="008D04BB">
              <w:rPr>
                <w:rFonts w:eastAsia="Times New Roman"/>
                <w:b/>
                <w:bCs/>
                <w:lang w:eastAsia="ru-RU"/>
              </w:rPr>
              <w:t>ЖСК</w:t>
            </w:r>
          </w:p>
        </w:tc>
        <w:tc>
          <w:tcPr>
            <w:tcW w:w="382"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lang w:eastAsia="ru-RU"/>
              </w:rPr>
            </w:pPr>
            <w:r w:rsidRPr="008D04BB">
              <w:rPr>
                <w:rFonts w:eastAsia="Times New Roman"/>
                <w:b/>
                <w:bCs/>
                <w:lang w:eastAsia="ru-RU"/>
              </w:rPr>
              <w:t>Частный сектор</w:t>
            </w:r>
          </w:p>
        </w:tc>
        <w:tc>
          <w:tcPr>
            <w:tcW w:w="390"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lang w:eastAsia="ru-RU"/>
              </w:rPr>
            </w:pPr>
            <w:r w:rsidRPr="008D04BB">
              <w:rPr>
                <w:rFonts w:eastAsia="Times New Roman"/>
                <w:b/>
                <w:bCs/>
                <w:lang w:eastAsia="ru-RU"/>
              </w:rPr>
              <w:t>ВСЕГО</w:t>
            </w:r>
          </w:p>
        </w:tc>
        <w:tc>
          <w:tcPr>
            <w:tcW w:w="357" w:type="pct"/>
            <w:vMerge/>
            <w:tcBorders>
              <w:top w:val="nil"/>
              <w:left w:val="single" w:sz="4" w:space="0" w:color="auto"/>
              <w:bottom w:val="single" w:sz="4" w:space="0" w:color="auto"/>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
                <w:bCs/>
                <w:lang w:eastAsia="ru-RU"/>
              </w:rPr>
            </w:pPr>
          </w:p>
        </w:tc>
        <w:tc>
          <w:tcPr>
            <w:tcW w:w="290" w:type="pct"/>
            <w:vMerge/>
            <w:tcBorders>
              <w:top w:val="nil"/>
              <w:left w:val="single" w:sz="4" w:space="0" w:color="auto"/>
              <w:bottom w:val="single" w:sz="4" w:space="0" w:color="000000"/>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
                <w:bCs/>
                <w:lang w:eastAsia="ru-RU"/>
              </w:rPr>
            </w:pPr>
          </w:p>
        </w:tc>
        <w:tc>
          <w:tcPr>
            <w:tcW w:w="348" w:type="pct"/>
            <w:vMerge/>
            <w:tcBorders>
              <w:top w:val="nil"/>
              <w:left w:val="single" w:sz="4" w:space="0" w:color="auto"/>
              <w:bottom w:val="single" w:sz="4" w:space="0" w:color="auto"/>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
                <w:bCs/>
                <w:lang w:eastAsia="ru-RU"/>
              </w:rPr>
            </w:pPr>
          </w:p>
        </w:tc>
        <w:tc>
          <w:tcPr>
            <w:tcW w:w="528" w:type="pct"/>
            <w:vMerge/>
            <w:tcBorders>
              <w:top w:val="nil"/>
              <w:left w:val="single" w:sz="4" w:space="0" w:color="auto"/>
              <w:bottom w:val="single" w:sz="4" w:space="0" w:color="auto"/>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
                <w:bCs/>
                <w:lang w:eastAsia="ru-RU"/>
              </w:rPr>
            </w:pPr>
          </w:p>
        </w:tc>
        <w:tc>
          <w:tcPr>
            <w:tcW w:w="467" w:type="pct"/>
            <w:vMerge/>
            <w:tcBorders>
              <w:top w:val="nil"/>
              <w:left w:val="single" w:sz="4" w:space="0" w:color="auto"/>
              <w:bottom w:val="single" w:sz="4" w:space="0" w:color="auto"/>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
                <w:bCs/>
                <w:lang w:eastAsia="ru-RU"/>
              </w:rPr>
            </w:pPr>
          </w:p>
        </w:tc>
        <w:tc>
          <w:tcPr>
            <w:tcW w:w="413" w:type="pct"/>
            <w:vMerge/>
            <w:tcBorders>
              <w:top w:val="nil"/>
              <w:left w:val="single" w:sz="4" w:space="0" w:color="auto"/>
              <w:bottom w:val="single" w:sz="4" w:space="0" w:color="auto"/>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
                <w:bCs/>
                <w:lang w:eastAsia="ru-RU"/>
              </w:rPr>
            </w:pPr>
          </w:p>
        </w:tc>
      </w:tr>
      <w:tr w:rsidR="00C751FD" w:rsidRPr="008D04BB" w:rsidTr="00123B78">
        <w:trPr>
          <w:trHeight w:val="253"/>
        </w:trPr>
        <w:tc>
          <w:tcPr>
            <w:tcW w:w="269" w:type="pct"/>
            <w:vMerge/>
            <w:tcBorders>
              <w:top w:val="nil"/>
              <w:left w:val="single" w:sz="4" w:space="0" w:color="auto"/>
              <w:bottom w:val="single" w:sz="4" w:space="0" w:color="auto"/>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
                <w:bCs/>
                <w:color w:val="000000"/>
                <w:lang w:eastAsia="ru-RU"/>
              </w:rPr>
            </w:pPr>
          </w:p>
        </w:tc>
        <w:tc>
          <w:tcPr>
            <w:tcW w:w="512" w:type="pct"/>
            <w:vMerge/>
            <w:tcBorders>
              <w:top w:val="nil"/>
              <w:left w:val="single" w:sz="4" w:space="0" w:color="auto"/>
              <w:bottom w:val="single" w:sz="4" w:space="0" w:color="auto"/>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
                <w:bCs/>
                <w:lang w:eastAsia="ru-RU"/>
              </w:rPr>
            </w:pPr>
          </w:p>
        </w:tc>
        <w:tc>
          <w:tcPr>
            <w:tcW w:w="390" w:type="pct"/>
            <w:vMerge/>
            <w:tcBorders>
              <w:top w:val="nil"/>
              <w:left w:val="single" w:sz="4" w:space="0" w:color="auto"/>
              <w:bottom w:val="single" w:sz="4" w:space="0" w:color="auto"/>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
                <w:bCs/>
                <w:lang w:eastAsia="ru-RU"/>
              </w:rPr>
            </w:pPr>
          </w:p>
        </w:tc>
        <w:tc>
          <w:tcPr>
            <w:tcW w:w="339" w:type="pct"/>
            <w:vMerge/>
            <w:tcBorders>
              <w:top w:val="nil"/>
              <w:left w:val="single" w:sz="4" w:space="0" w:color="auto"/>
              <w:bottom w:val="single" w:sz="4" w:space="0" w:color="000000"/>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
                <w:bCs/>
                <w:lang w:eastAsia="ru-RU"/>
              </w:rPr>
            </w:pPr>
          </w:p>
        </w:tc>
        <w:tc>
          <w:tcPr>
            <w:tcW w:w="315" w:type="pct"/>
            <w:vMerge/>
            <w:tcBorders>
              <w:top w:val="nil"/>
              <w:left w:val="single" w:sz="4" w:space="0" w:color="auto"/>
              <w:bottom w:val="single" w:sz="4" w:space="0" w:color="auto"/>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
                <w:bCs/>
                <w:lang w:eastAsia="ru-RU"/>
              </w:rPr>
            </w:pPr>
          </w:p>
        </w:tc>
        <w:tc>
          <w:tcPr>
            <w:tcW w:w="382" w:type="pct"/>
            <w:vMerge/>
            <w:tcBorders>
              <w:top w:val="nil"/>
              <w:left w:val="single" w:sz="4" w:space="0" w:color="auto"/>
              <w:bottom w:val="single" w:sz="4" w:space="0" w:color="auto"/>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
                <w:bCs/>
                <w:lang w:eastAsia="ru-RU"/>
              </w:rPr>
            </w:pPr>
          </w:p>
        </w:tc>
        <w:tc>
          <w:tcPr>
            <w:tcW w:w="390" w:type="pct"/>
            <w:vMerge/>
            <w:tcBorders>
              <w:top w:val="nil"/>
              <w:left w:val="single" w:sz="4" w:space="0" w:color="auto"/>
              <w:bottom w:val="single" w:sz="4" w:space="0" w:color="auto"/>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
                <w:bCs/>
                <w:lang w:eastAsia="ru-RU"/>
              </w:rPr>
            </w:pPr>
          </w:p>
        </w:tc>
        <w:tc>
          <w:tcPr>
            <w:tcW w:w="357" w:type="pct"/>
            <w:vMerge/>
            <w:tcBorders>
              <w:top w:val="nil"/>
              <w:left w:val="single" w:sz="4" w:space="0" w:color="auto"/>
              <w:bottom w:val="single" w:sz="4" w:space="0" w:color="auto"/>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
                <w:bCs/>
                <w:lang w:eastAsia="ru-RU"/>
              </w:rPr>
            </w:pPr>
          </w:p>
        </w:tc>
        <w:tc>
          <w:tcPr>
            <w:tcW w:w="290" w:type="pct"/>
            <w:vMerge/>
            <w:tcBorders>
              <w:top w:val="nil"/>
              <w:left w:val="single" w:sz="4" w:space="0" w:color="auto"/>
              <w:bottom w:val="single" w:sz="4" w:space="0" w:color="000000"/>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
                <w:bCs/>
                <w:lang w:eastAsia="ru-RU"/>
              </w:rPr>
            </w:pPr>
          </w:p>
        </w:tc>
        <w:tc>
          <w:tcPr>
            <w:tcW w:w="348" w:type="pct"/>
            <w:vMerge/>
            <w:tcBorders>
              <w:top w:val="nil"/>
              <w:left w:val="single" w:sz="4" w:space="0" w:color="auto"/>
              <w:bottom w:val="single" w:sz="4" w:space="0" w:color="auto"/>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
                <w:bCs/>
                <w:lang w:eastAsia="ru-RU"/>
              </w:rPr>
            </w:pPr>
          </w:p>
        </w:tc>
        <w:tc>
          <w:tcPr>
            <w:tcW w:w="528" w:type="pct"/>
            <w:vMerge/>
            <w:tcBorders>
              <w:top w:val="nil"/>
              <w:left w:val="single" w:sz="4" w:space="0" w:color="auto"/>
              <w:bottom w:val="single" w:sz="4" w:space="0" w:color="auto"/>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
                <w:bCs/>
                <w:lang w:eastAsia="ru-RU"/>
              </w:rPr>
            </w:pPr>
          </w:p>
        </w:tc>
        <w:tc>
          <w:tcPr>
            <w:tcW w:w="467" w:type="pct"/>
            <w:vMerge/>
            <w:tcBorders>
              <w:top w:val="nil"/>
              <w:left w:val="single" w:sz="4" w:space="0" w:color="auto"/>
              <w:bottom w:val="single" w:sz="4" w:space="0" w:color="auto"/>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
                <w:bCs/>
                <w:lang w:eastAsia="ru-RU"/>
              </w:rPr>
            </w:pPr>
          </w:p>
        </w:tc>
        <w:tc>
          <w:tcPr>
            <w:tcW w:w="413" w:type="pct"/>
            <w:vMerge/>
            <w:tcBorders>
              <w:top w:val="nil"/>
              <w:left w:val="single" w:sz="4" w:space="0" w:color="auto"/>
              <w:bottom w:val="single" w:sz="4" w:space="0" w:color="auto"/>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
                <w:bCs/>
                <w:lang w:eastAsia="ru-RU"/>
              </w:rPr>
            </w:pPr>
          </w:p>
        </w:tc>
      </w:tr>
      <w:tr w:rsidR="00123B78" w:rsidRPr="008D04BB" w:rsidTr="00123B78">
        <w:trPr>
          <w:trHeight w:val="285"/>
        </w:trPr>
        <w:tc>
          <w:tcPr>
            <w:tcW w:w="2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23B78" w:rsidRPr="008D04BB" w:rsidRDefault="00123B78"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2009 год</w:t>
            </w:r>
          </w:p>
        </w:tc>
        <w:tc>
          <w:tcPr>
            <w:tcW w:w="51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proofErr w:type="spellStart"/>
            <w:r w:rsidRPr="008D04BB">
              <w:rPr>
                <w:rFonts w:eastAsia="Times New Roman"/>
                <w:bCs/>
                <w:color w:val="000000"/>
                <w:lang w:eastAsia="ru-RU"/>
              </w:rPr>
              <w:t>п</w:t>
            </w:r>
            <w:proofErr w:type="gramStart"/>
            <w:r w:rsidRPr="008D04BB">
              <w:rPr>
                <w:rFonts w:eastAsia="Times New Roman"/>
                <w:bCs/>
                <w:color w:val="000000"/>
                <w:lang w:eastAsia="ru-RU"/>
              </w:rPr>
              <w:t>.Н</w:t>
            </w:r>
            <w:proofErr w:type="gramEnd"/>
            <w:r w:rsidRPr="008D04BB">
              <w:rPr>
                <w:rFonts w:eastAsia="Times New Roman"/>
                <w:bCs/>
                <w:color w:val="000000"/>
                <w:lang w:eastAsia="ru-RU"/>
              </w:rPr>
              <w:t>овый</w:t>
            </w:r>
            <w:proofErr w:type="spellEnd"/>
            <w:r w:rsidRPr="008D04BB">
              <w:rPr>
                <w:rFonts w:eastAsia="Times New Roman"/>
                <w:bCs/>
                <w:color w:val="000000"/>
                <w:lang w:eastAsia="ru-RU"/>
              </w:rPr>
              <w:t xml:space="preserve"> Свет</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274811,23</w:t>
            </w:r>
          </w:p>
        </w:tc>
        <w:tc>
          <w:tcPr>
            <w:tcW w:w="3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17,99</w:t>
            </w:r>
          </w:p>
        </w:tc>
        <w:tc>
          <w:tcPr>
            <w:tcW w:w="3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0,00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274829,22</w:t>
            </w:r>
          </w:p>
        </w:tc>
        <w:tc>
          <w:tcPr>
            <w:tcW w:w="3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10732,99</w:t>
            </w:r>
          </w:p>
        </w:tc>
        <w:tc>
          <w:tcPr>
            <w:tcW w:w="2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31176,64</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316738,85</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r w:rsidRPr="008D04BB">
              <w:rPr>
                <w:rFonts w:eastAsia="Times New Roman"/>
                <w:bCs/>
                <w:color w:val="000000"/>
                <w:lang w:eastAsia="ru-RU"/>
              </w:rPr>
              <w:t>215451,74</w:t>
            </w:r>
          </w:p>
        </w:tc>
        <w:tc>
          <w:tcPr>
            <w:tcW w:w="4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532190,59</w:t>
            </w:r>
          </w:p>
        </w:tc>
      </w:tr>
      <w:tr w:rsidR="00123B78" w:rsidRPr="008D04BB" w:rsidTr="00123B78">
        <w:trPr>
          <w:trHeight w:val="285"/>
        </w:trPr>
        <w:tc>
          <w:tcPr>
            <w:tcW w:w="269" w:type="pct"/>
            <w:vMerge/>
            <w:tcBorders>
              <w:left w:val="single" w:sz="4" w:space="0" w:color="auto"/>
              <w:bottom w:val="single" w:sz="4" w:space="0" w:color="auto"/>
              <w:right w:val="single" w:sz="4" w:space="0" w:color="auto"/>
            </w:tcBorders>
            <w:shd w:val="clear" w:color="auto" w:fill="auto"/>
            <w:vAlign w:val="center"/>
            <w:hideMark/>
          </w:tcPr>
          <w:p w:rsidR="00123B78" w:rsidRPr="008D04BB" w:rsidRDefault="00123B78" w:rsidP="008D04BB">
            <w:pPr>
              <w:spacing w:after="0" w:line="240" w:lineRule="auto"/>
              <w:rPr>
                <w:rFonts w:eastAsia="Times New Roman"/>
                <w:b/>
                <w:bCs/>
                <w:color w:val="000000"/>
                <w:lang w:eastAsia="ru-RU"/>
              </w:rPr>
            </w:pPr>
          </w:p>
        </w:tc>
        <w:tc>
          <w:tcPr>
            <w:tcW w:w="5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proofErr w:type="spellStart"/>
            <w:r w:rsidRPr="008D04BB">
              <w:rPr>
                <w:rFonts w:eastAsia="Times New Roman"/>
                <w:bCs/>
                <w:color w:val="000000"/>
                <w:lang w:eastAsia="ru-RU"/>
              </w:rPr>
              <w:t>п</w:t>
            </w:r>
            <w:proofErr w:type="gramStart"/>
            <w:r w:rsidRPr="008D04BB">
              <w:rPr>
                <w:rFonts w:eastAsia="Times New Roman"/>
                <w:bCs/>
                <w:color w:val="000000"/>
                <w:lang w:eastAsia="ru-RU"/>
              </w:rPr>
              <w:t>.Т</w:t>
            </w:r>
            <w:proofErr w:type="gramEnd"/>
            <w:r w:rsidRPr="008D04BB">
              <w:rPr>
                <w:rFonts w:eastAsia="Times New Roman"/>
                <w:bCs/>
                <w:color w:val="000000"/>
                <w:lang w:eastAsia="ru-RU"/>
              </w:rPr>
              <w:t>орфяное</w:t>
            </w:r>
            <w:proofErr w:type="spellEnd"/>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46917,68</w:t>
            </w:r>
          </w:p>
        </w:tc>
        <w:tc>
          <w:tcPr>
            <w:tcW w:w="3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0,00</w:t>
            </w:r>
          </w:p>
        </w:tc>
        <w:tc>
          <w:tcPr>
            <w:tcW w:w="3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6463,20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53380,88</w:t>
            </w:r>
          </w:p>
        </w:tc>
        <w:tc>
          <w:tcPr>
            <w:tcW w:w="3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3600,61</w:t>
            </w:r>
          </w:p>
        </w:tc>
        <w:tc>
          <w:tcPr>
            <w:tcW w:w="2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5903,70</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62885,19</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r w:rsidRPr="008D04BB">
              <w:rPr>
                <w:rFonts w:eastAsia="Times New Roman"/>
                <w:bCs/>
                <w:color w:val="000000"/>
                <w:lang w:eastAsia="ru-RU"/>
              </w:rPr>
              <w:t>3480,94</w:t>
            </w:r>
          </w:p>
        </w:tc>
        <w:tc>
          <w:tcPr>
            <w:tcW w:w="4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66366,13</w:t>
            </w:r>
          </w:p>
        </w:tc>
      </w:tr>
      <w:tr w:rsidR="00123B78" w:rsidRPr="008D04BB" w:rsidTr="00123B78">
        <w:trPr>
          <w:trHeight w:val="285"/>
        </w:trPr>
        <w:tc>
          <w:tcPr>
            <w:tcW w:w="269" w:type="pct"/>
            <w:vMerge/>
            <w:tcBorders>
              <w:left w:val="single" w:sz="4" w:space="0" w:color="auto"/>
              <w:bottom w:val="single" w:sz="4" w:space="0" w:color="auto"/>
              <w:right w:val="single" w:sz="4" w:space="0" w:color="auto"/>
            </w:tcBorders>
            <w:shd w:val="clear" w:color="auto" w:fill="auto"/>
            <w:vAlign w:val="center"/>
            <w:hideMark/>
          </w:tcPr>
          <w:p w:rsidR="00123B78" w:rsidRPr="008D04BB" w:rsidRDefault="00123B78" w:rsidP="008D04BB">
            <w:pPr>
              <w:spacing w:after="0" w:line="240" w:lineRule="auto"/>
              <w:rPr>
                <w:rFonts w:eastAsia="Times New Roman"/>
                <w:b/>
                <w:bCs/>
                <w:color w:val="000000"/>
                <w:lang w:eastAsia="ru-RU"/>
              </w:rPr>
            </w:pPr>
          </w:p>
        </w:tc>
        <w:tc>
          <w:tcPr>
            <w:tcW w:w="5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proofErr w:type="spellStart"/>
            <w:r w:rsidRPr="008D04BB">
              <w:rPr>
                <w:rFonts w:eastAsia="Times New Roman"/>
                <w:bCs/>
                <w:color w:val="000000"/>
                <w:lang w:eastAsia="ru-RU"/>
              </w:rPr>
              <w:t>п</w:t>
            </w:r>
            <w:proofErr w:type="gramStart"/>
            <w:r w:rsidRPr="008D04BB">
              <w:rPr>
                <w:rFonts w:eastAsia="Times New Roman"/>
                <w:bCs/>
                <w:color w:val="000000"/>
                <w:lang w:eastAsia="ru-RU"/>
              </w:rPr>
              <w:t>.П</w:t>
            </w:r>
            <w:proofErr w:type="gramEnd"/>
            <w:r w:rsidRPr="008D04BB">
              <w:rPr>
                <w:rFonts w:eastAsia="Times New Roman"/>
                <w:bCs/>
                <w:color w:val="000000"/>
                <w:lang w:eastAsia="ru-RU"/>
              </w:rPr>
              <w:t>ригородный</w:t>
            </w:r>
            <w:proofErr w:type="spellEnd"/>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11405,96</w:t>
            </w:r>
          </w:p>
        </w:tc>
        <w:tc>
          <w:tcPr>
            <w:tcW w:w="3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197,43</w:t>
            </w:r>
          </w:p>
        </w:tc>
        <w:tc>
          <w:tcPr>
            <w:tcW w:w="3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5742,00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17345,39</w:t>
            </w:r>
          </w:p>
        </w:tc>
        <w:tc>
          <w:tcPr>
            <w:tcW w:w="3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343,63</w:t>
            </w:r>
          </w:p>
        </w:tc>
        <w:tc>
          <w:tcPr>
            <w:tcW w:w="2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2268,23</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19957,25</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r w:rsidRPr="008D04BB">
              <w:rPr>
                <w:rFonts w:eastAsia="Times New Roman"/>
                <w:bCs/>
                <w:color w:val="000000"/>
                <w:lang w:eastAsia="ru-RU"/>
              </w:rPr>
              <w:t>901,09</w:t>
            </w:r>
          </w:p>
        </w:tc>
        <w:tc>
          <w:tcPr>
            <w:tcW w:w="4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20858,34</w:t>
            </w:r>
          </w:p>
        </w:tc>
      </w:tr>
      <w:tr w:rsidR="00123B78" w:rsidRPr="008D04BB" w:rsidTr="00123B78">
        <w:trPr>
          <w:trHeight w:val="285"/>
        </w:trPr>
        <w:tc>
          <w:tcPr>
            <w:tcW w:w="269" w:type="pct"/>
            <w:vMerge/>
            <w:tcBorders>
              <w:left w:val="single" w:sz="4" w:space="0" w:color="auto"/>
              <w:bottom w:val="single" w:sz="4" w:space="0" w:color="auto"/>
              <w:right w:val="single" w:sz="4" w:space="0" w:color="auto"/>
            </w:tcBorders>
            <w:shd w:val="clear" w:color="auto" w:fill="auto"/>
            <w:vAlign w:val="center"/>
            <w:hideMark/>
          </w:tcPr>
          <w:p w:rsidR="00123B78" w:rsidRPr="008D04BB" w:rsidRDefault="00123B78" w:rsidP="008D04BB">
            <w:pPr>
              <w:spacing w:after="0" w:line="240" w:lineRule="auto"/>
              <w:rPr>
                <w:rFonts w:eastAsia="Times New Roman"/>
                <w:b/>
                <w:bCs/>
                <w:color w:val="000000"/>
                <w:lang w:eastAsia="ru-RU"/>
              </w:rPr>
            </w:pPr>
          </w:p>
        </w:tc>
        <w:tc>
          <w:tcPr>
            <w:tcW w:w="5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Всего</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
                <w:color w:val="000000"/>
                <w:lang w:eastAsia="ru-RU"/>
              </w:rPr>
            </w:pPr>
            <w:r w:rsidRPr="008D04BB">
              <w:rPr>
                <w:rFonts w:eastAsia="Times New Roman"/>
                <w:b/>
                <w:color w:val="000000"/>
                <w:lang w:eastAsia="ru-RU"/>
              </w:rPr>
              <w:t>333134,86</w:t>
            </w:r>
          </w:p>
        </w:tc>
        <w:tc>
          <w:tcPr>
            <w:tcW w:w="3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0,0</w:t>
            </w:r>
          </w:p>
        </w:tc>
        <w:tc>
          <w:tcPr>
            <w:tcW w:w="3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215,42</w:t>
            </w:r>
          </w:p>
        </w:tc>
        <w:tc>
          <w:tcPr>
            <w:tcW w:w="3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12205,20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345555,49</w:t>
            </w:r>
          </w:p>
        </w:tc>
        <w:tc>
          <w:tcPr>
            <w:tcW w:w="3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
                <w:color w:val="000000"/>
                <w:lang w:eastAsia="ru-RU"/>
              </w:rPr>
            </w:pPr>
            <w:r w:rsidRPr="008D04BB">
              <w:rPr>
                <w:rFonts w:eastAsia="Times New Roman"/>
                <w:b/>
                <w:color w:val="000000"/>
                <w:lang w:eastAsia="ru-RU"/>
              </w:rPr>
              <w:t>14677,23</w:t>
            </w:r>
          </w:p>
        </w:tc>
        <w:tc>
          <w:tcPr>
            <w:tcW w:w="2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0,0</w:t>
            </w:r>
          </w:p>
        </w:tc>
        <w:tc>
          <w:tcPr>
            <w:tcW w:w="3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39348,57</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399581,28</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219833,77</w:t>
            </w:r>
          </w:p>
        </w:tc>
        <w:tc>
          <w:tcPr>
            <w:tcW w:w="4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619415,05</w:t>
            </w:r>
          </w:p>
        </w:tc>
      </w:tr>
      <w:tr w:rsidR="00123B78" w:rsidRPr="008D04BB" w:rsidTr="00123B78">
        <w:trPr>
          <w:trHeight w:val="163"/>
        </w:trPr>
        <w:tc>
          <w:tcPr>
            <w:tcW w:w="2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23B78" w:rsidRPr="008D04BB" w:rsidRDefault="00123B78"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2010 год</w:t>
            </w:r>
          </w:p>
        </w:tc>
        <w:tc>
          <w:tcPr>
            <w:tcW w:w="51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proofErr w:type="spellStart"/>
            <w:r w:rsidRPr="008D04BB">
              <w:rPr>
                <w:rFonts w:eastAsia="Times New Roman"/>
                <w:bCs/>
                <w:color w:val="000000"/>
                <w:lang w:eastAsia="ru-RU"/>
              </w:rPr>
              <w:t>п</w:t>
            </w:r>
            <w:proofErr w:type="gramStart"/>
            <w:r w:rsidRPr="008D04BB">
              <w:rPr>
                <w:rFonts w:eastAsia="Times New Roman"/>
                <w:bCs/>
                <w:color w:val="000000"/>
                <w:lang w:eastAsia="ru-RU"/>
              </w:rPr>
              <w:t>.Н</w:t>
            </w:r>
            <w:proofErr w:type="gramEnd"/>
            <w:r w:rsidRPr="008D04BB">
              <w:rPr>
                <w:rFonts w:eastAsia="Times New Roman"/>
                <w:bCs/>
                <w:color w:val="000000"/>
                <w:lang w:eastAsia="ru-RU"/>
              </w:rPr>
              <w:t>овый</w:t>
            </w:r>
            <w:proofErr w:type="spellEnd"/>
            <w:r w:rsidRPr="008D04BB">
              <w:rPr>
                <w:rFonts w:eastAsia="Times New Roman"/>
                <w:bCs/>
                <w:color w:val="000000"/>
                <w:lang w:eastAsia="ru-RU"/>
              </w:rPr>
              <w:t xml:space="preserve"> Свет</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256434,52</w:t>
            </w:r>
          </w:p>
        </w:tc>
        <w:tc>
          <w:tcPr>
            <w:tcW w:w="3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0,00</w:t>
            </w:r>
          </w:p>
        </w:tc>
        <w:tc>
          <w:tcPr>
            <w:tcW w:w="3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0,00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256434,52</w:t>
            </w:r>
          </w:p>
        </w:tc>
        <w:tc>
          <w:tcPr>
            <w:tcW w:w="3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7656,99</w:t>
            </w:r>
          </w:p>
        </w:tc>
        <w:tc>
          <w:tcPr>
            <w:tcW w:w="2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33225,57</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297317,08</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r w:rsidRPr="008D04BB">
              <w:rPr>
                <w:rFonts w:eastAsia="Times New Roman"/>
                <w:bCs/>
                <w:color w:val="000000"/>
                <w:lang w:eastAsia="ru-RU"/>
              </w:rPr>
              <w:t>232316,42</w:t>
            </w:r>
          </w:p>
        </w:tc>
        <w:tc>
          <w:tcPr>
            <w:tcW w:w="4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529633,50</w:t>
            </w:r>
          </w:p>
        </w:tc>
      </w:tr>
      <w:tr w:rsidR="00123B78" w:rsidRPr="008D04BB" w:rsidTr="00123B78">
        <w:trPr>
          <w:trHeight w:val="285"/>
        </w:trPr>
        <w:tc>
          <w:tcPr>
            <w:tcW w:w="269" w:type="pct"/>
            <w:vMerge/>
            <w:tcBorders>
              <w:left w:val="single" w:sz="4" w:space="0" w:color="auto"/>
              <w:bottom w:val="single" w:sz="4" w:space="0" w:color="auto"/>
              <w:right w:val="single" w:sz="4" w:space="0" w:color="auto"/>
            </w:tcBorders>
            <w:shd w:val="clear" w:color="auto" w:fill="auto"/>
            <w:vAlign w:val="center"/>
            <w:hideMark/>
          </w:tcPr>
          <w:p w:rsidR="00123B78" w:rsidRPr="008D04BB" w:rsidRDefault="00123B78" w:rsidP="008D04BB">
            <w:pPr>
              <w:spacing w:after="0" w:line="240" w:lineRule="auto"/>
              <w:rPr>
                <w:rFonts w:eastAsia="Times New Roman"/>
                <w:b/>
                <w:bCs/>
                <w:color w:val="000000"/>
                <w:lang w:eastAsia="ru-RU"/>
              </w:rPr>
            </w:pPr>
          </w:p>
        </w:tc>
        <w:tc>
          <w:tcPr>
            <w:tcW w:w="5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proofErr w:type="spellStart"/>
            <w:r w:rsidRPr="008D04BB">
              <w:rPr>
                <w:rFonts w:eastAsia="Times New Roman"/>
                <w:bCs/>
                <w:color w:val="000000"/>
                <w:lang w:eastAsia="ru-RU"/>
              </w:rPr>
              <w:t>п</w:t>
            </w:r>
            <w:proofErr w:type="gramStart"/>
            <w:r w:rsidRPr="008D04BB">
              <w:rPr>
                <w:rFonts w:eastAsia="Times New Roman"/>
                <w:bCs/>
                <w:color w:val="000000"/>
                <w:lang w:eastAsia="ru-RU"/>
              </w:rPr>
              <w:t>.Т</w:t>
            </w:r>
            <w:proofErr w:type="gramEnd"/>
            <w:r w:rsidRPr="008D04BB">
              <w:rPr>
                <w:rFonts w:eastAsia="Times New Roman"/>
                <w:bCs/>
                <w:color w:val="000000"/>
                <w:lang w:eastAsia="ru-RU"/>
              </w:rPr>
              <w:t>орфяное</w:t>
            </w:r>
            <w:proofErr w:type="spellEnd"/>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47692,37</w:t>
            </w:r>
          </w:p>
        </w:tc>
        <w:tc>
          <w:tcPr>
            <w:tcW w:w="3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0,00</w:t>
            </w:r>
          </w:p>
        </w:tc>
        <w:tc>
          <w:tcPr>
            <w:tcW w:w="3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6463,20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54155,57</w:t>
            </w:r>
          </w:p>
        </w:tc>
        <w:tc>
          <w:tcPr>
            <w:tcW w:w="3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2174,98</w:t>
            </w:r>
          </w:p>
        </w:tc>
        <w:tc>
          <w:tcPr>
            <w:tcW w:w="2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10683,40</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67013,95</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r w:rsidRPr="008D04BB">
              <w:rPr>
                <w:rFonts w:eastAsia="Times New Roman"/>
                <w:bCs/>
                <w:color w:val="000000"/>
                <w:lang w:eastAsia="ru-RU"/>
              </w:rPr>
              <w:t>3494,14</w:t>
            </w:r>
          </w:p>
        </w:tc>
        <w:tc>
          <w:tcPr>
            <w:tcW w:w="4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70508,09</w:t>
            </w:r>
          </w:p>
        </w:tc>
      </w:tr>
      <w:tr w:rsidR="00123B78" w:rsidRPr="008D04BB" w:rsidTr="00123B78">
        <w:trPr>
          <w:trHeight w:val="285"/>
        </w:trPr>
        <w:tc>
          <w:tcPr>
            <w:tcW w:w="269" w:type="pct"/>
            <w:vMerge/>
            <w:tcBorders>
              <w:left w:val="single" w:sz="4" w:space="0" w:color="auto"/>
              <w:bottom w:val="single" w:sz="4" w:space="0" w:color="auto"/>
              <w:right w:val="single" w:sz="4" w:space="0" w:color="auto"/>
            </w:tcBorders>
            <w:shd w:val="clear" w:color="auto" w:fill="auto"/>
            <w:vAlign w:val="center"/>
            <w:hideMark/>
          </w:tcPr>
          <w:p w:rsidR="00123B78" w:rsidRPr="008D04BB" w:rsidRDefault="00123B78" w:rsidP="008D04BB">
            <w:pPr>
              <w:spacing w:after="0" w:line="240" w:lineRule="auto"/>
              <w:rPr>
                <w:rFonts w:eastAsia="Times New Roman"/>
                <w:b/>
                <w:bCs/>
                <w:color w:val="000000"/>
                <w:lang w:eastAsia="ru-RU"/>
              </w:rPr>
            </w:pPr>
          </w:p>
        </w:tc>
        <w:tc>
          <w:tcPr>
            <w:tcW w:w="5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proofErr w:type="spellStart"/>
            <w:r w:rsidRPr="008D04BB">
              <w:rPr>
                <w:rFonts w:eastAsia="Times New Roman"/>
                <w:bCs/>
                <w:color w:val="000000"/>
                <w:lang w:eastAsia="ru-RU"/>
              </w:rPr>
              <w:t>п</w:t>
            </w:r>
            <w:proofErr w:type="gramStart"/>
            <w:r w:rsidRPr="008D04BB">
              <w:rPr>
                <w:rFonts w:eastAsia="Times New Roman"/>
                <w:bCs/>
                <w:color w:val="000000"/>
                <w:lang w:eastAsia="ru-RU"/>
              </w:rPr>
              <w:t>.П</w:t>
            </w:r>
            <w:proofErr w:type="gramEnd"/>
            <w:r w:rsidRPr="008D04BB">
              <w:rPr>
                <w:rFonts w:eastAsia="Times New Roman"/>
                <w:bCs/>
                <w:color w:val="000000"/>
                <w:lang w:eastAsia="ru-RU"/>
              </w:rPr>
              <w:t>ригородный</w:t>
            </w:r>
            <w:proofErr w:type="spellEnd"/>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11527,94</w:t>
            </w:r>
          </w:p>
        </w:tc>
        <w:tc>
          <w:tcPr>
            <w:tcW w:w="3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0,00</w:t>
            </w:r>
          </w:p>
        </w:tc>
        <w:tc>
          <w:tcPr>
            <w:tcW w:w="3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5742,00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17269,94</w:t>
            </w:r>
          </w:p>
        </w:tc>
        <w:tc>
          <w:tcPr>
            <w:tcW w:w="3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205,58</w:t>
            </w:r>
          </w:p>
        </w:tc>
        <w:tc>
          <w:tcPr>
            <w:tcW w:w="2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4290,20</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21765,72</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r w:rsidRPr="008D04BB">
              <w:rPr>
                <w:rFonts w:eastAsia="Times New Roman"/>
                <w:bCs/>
                <w:color w:val="000000"/>
                <w:lang w:eastAsia="ru-RU"/>
              </w:rPr>
              <w:t>767,70</w:t>
            </w:r>
          </w:p>
        </w:tc>
        <w:tc>
          <w:tcPr>
            <w:tcW w:w="4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22533,42</w:t>
            </w:r>
          </w:p>
        </w:tc>
      </w:tr>
      <w:tr w:rsidR="00123B78" w:rsidRPr="008D04BB" w:rsidTr="00123B78">
        <w:trPr>
          <w:trHeight w:val="285"/>
        </w:trPr>
        <w:tc>
          <w:tcPr>
            <w:tcW w:w="269" w:type="pct"/>
            <w:vMerge/>
            <w:tcBorders>
              <w:left w:val="single" w:sz="4" w:space="0" w:color="auto"/>
              <w:bottom w:val="single" w:sz="4" w:space="0" w:color="auto"/>
              <w:right w:val="single" w:sz="4" w:space="0" w:color="auto"/>
            </w:tcBorders>
            <w:shd w:val="clear" w:color="auto" w:fill="auto"/>
            <w:vAlign w:val="center"/>
            <w:hideMark/>
          </w:tcPr>
          <w:p w:rsidR="00123B78" w:rsidRPr="008D04BB" w:rsidRDefault="00123B78" w:rsidP="008D04BB">
            <w:pPr>
              <w:spacing w:after="0" w:line="240" w:lineRule="auto"/>
              <w:rPr>
                <w:rFonts w:eastAsia="Times New Roman"/>
                <w:b/>
                <w:bCs/>
                <w:color w:val="000000"/>
                <w:lang w:eastAsia="ru-RU"/>
              </w:rPr>
            </w:pPr>
          </w:p>
        </w:tc>
        <w:tc>
          <w:tcPr>
            <w:tcW w:w="5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Всего</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
                <w:color w:val="000000"/>
                <w:lang w:eastAsia="ru-RU"/>
              </w:rPr>
            </w:pPr>
            <w:r w:rsidRPr="008D04BB">
              <w:rPr>
                <w:rFonts w:eastAsia="Times New Roman"/>
                <w:b/>
                <w:color w:val="000000"/>
                <w:lang w:eastAsia="ru-RU"/>
              </w:rPr>
              <w:t>315654,83</w:t>
            </w:r>
          </w:p>
        </w:tc>
        <w:tc>
          <w:tcPr>
            <w:tcW w:w="3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0,0</w:t>
            </w:r>
          </w:p>
        </w:tc>
        <w:tc>
          <w:tcPr>
            <w:tcW w:w="3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12205,20</w:t>
            </w:r>
          </w:p>
        </w:tc>
        <w:tc>
          <w:tcPr>
            <w:tcW w:w="3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327860,03</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327860,03</w:t>
            </w:r>
          </w:p>
        </w:tc>
        <w:tc>
          <w:tcPr>
            <w:tcW w:w="3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
                <w:color w:val="000000"/>
                <w:lang w:eastAsia="ru-RU"/>
              </w:rPr>
            </w:pPr>
            <w:r w:rsidRPr="008D04BB">
              <w:rPr>
                <w:rFonts w:eastAsia="Times New Roman"/>
                <w:b/>
                <w:color w:val="000000"/>
                <w:lang w:eastAsia="ru-RU"/>
              </w:rPr>
              <w:t>10037,55</w:t>
            </w:r>
          </w:p>
        </w:tc>
        <w:tc>
          <w:tcPr>
            <w:tcW w:w="2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0,0</w:t>
            </w:r>
          </w:p>
        </w:tc>
        <w:tc>
          <w:tcPr>
            <w:tcW w:w="3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48199,17</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386096,75</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236578,26</w:t>
            </w:r>
          </w:p>
        </w:tc>
        <w:tc>
          <w:tcPr>
            <w:tcW w:w="4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622675,01</w:t>
            </w:r>
          </w:p>
        </w:tc>
      </w:tr>
      <w:tr w:rsidR="00123B78" w:rsidRPr="008D04BB" w:rsidTr="00123B78">
        <w:trPr>
          <w:trHeight w:val="285"/>
        </w:trPr>
        <w:tc>
          <w:tcPr>
            <w:tcW w:w="2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23B78" w:rsidRPr="008D04BB" w:rsidRDefault="00123B78"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2011 год</w:t>
            </w:r>
          </w:p>
        </w:tc>
        <w:tc>
          <w:tcPr>
            <w:tcW w:w="51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proofErr w:type="spellStart"/>
            <w:r w:rsidRPr="008D04BB">
              <w:rPr>
                <w:rFonts w:eastAsia="Times New Roman"/>
                <w:bCs/>
                <w:color w:val="000000"/>
                <w:lang w:eastAsia="ru-RU"/>
              </w:rPr>
              <w:t>п</w:t>
            </w:r>
            <w:proofErr w:type="gramStart"/>
            <w:r w:rsidRPr="008D04BB">
              <w:rPr>
                <w:rFonts w:eastAsia="Times New Roman"/>
                <w:bCs/>
                <w:color w:val="000000"/>
                <w:lang w:eastAsia="ru-RU"/>
              </w:rPr>
              <w:t>.Н</w:t>
            </w:r>
            <w:proofErr w:type="gramEnd"/>
            <w:r w:rsidRPr="008D04BB">
              <w:rPr>
                <w:rFonts w:eastAsia="Times New Roman"/>
                <w:bCs/>
                <w:color w:val="000000"/>
                <w:lang w:eastAsia="ru-RU"/>
              </w:rPr>
              <w:t>овый</w:t>
            </w:r>
            <w:proofErr w:type="spellEnd"/>
            <w:r w:rsidRPr="008D04BB">
              <w:rPr>
                <w:rFonts w:eastAsia="Times New Roman"/>
                <w:bCs/>
                <w:color w:val="000000"/>
                <w:lang w:eastAsia="ru-RU"/>
              </w:rPr>
              <w:t xml:space="preserve"> Свет</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225034,64</w:t>
            </w:r>
          </w:p>
        </w:tc>
        <w:tc>
          <w:tcPr>
            <w:tcW w:w="3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0,00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225034,64</w:t>
            </w:r>
          </w:p>
        </w:tc>
        <w:tc>
          <w:tcPr>
            <w:tcW w:w="3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4921,86</w:t>
            </w:r>
          </w:p>
        </w:tc>
        <w:tc>
          <w:tcPr>
            <w:tcW w:w="2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30580,43</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260536,94</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r w:rsidRPr="008D04BB">
              <w:rPr>
                <w:rFonts w:eastAsia="Times New Roman"/>
                <w:bCs/>
                <w:color w:val="000000"/>
                <w:lang w:eastAsia="ru-RU"/>
              </w:rPr>
              <w:t>229635,83</w:t>
            </w:r>
          </w:p>
        </w:tc>
        <w:tc>
          <w:tcPr>
            <w:tcW w:w="4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490172,77</w:t>
            </w:r>
          </w:p>
        </w:tc>
      </w:tr>
      <w:tr w:rsidR="00123B78" w:rsidRPr="008D04BB" w:rsidTr="00123B78">
        <w:trPr>
          <w:trHeight w:val="285"/>
        </w:trPr>
        <w:tc>
          <w:tcPr>
            <w:tcW w:w="269" w:type="pct"/>
            <w:vMerge/>
            <w:tcBorders>
              <w:left w:val="single" w:sz="4" w:space="0" w:color="auto"/>
              <w:bottom w:val="single" w:sz="4" w:space="0" w:color="auto"/>
              <w:right w:val="single" w:sz="4" w:space="0" w:color="auto"/>
            </w:tcBorders>
            <w:shd w:val="clear" w:color="auto" w:fill="auto"/>
            <w:vAlign w:val="center"/>
            <w:hideMark/>
          </w:tcPr>
          <w:p w:rsidR="00123B78" w:rsidRPr="008D04BB" w:rsidRDefault="00123B78" w:rsidP="008D04BB">
            <w:pPr>
              <w:spacing w:after="0" w:line="240" w:lineRule="auto"/>
              <w:rPr>
                <w:rFonts w:eastAsia="Times New Roman"/>
                <w:b/>
                <w:bCs/>
                <w:color w:val="000000"/>
                <w:lang w:eastAsia="ru-RU"/>
              </w:rPr>
            </w:pPr>
          </w:p>
        </w:tc>
        <w:tc>
          <w:tcPr>
            <w:tcW w:w="5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proofErr w:type="spellStart"/>
            <w:r w:rsidRPr="008D04BB">
              <w:rPr>
                <w:rFonts w:eastAsia="Times New Roman"/>
                <w:bCs/>
                <w:color w:val="000000"/>
                <w:lang w:eastAsia="ru-RU"/>
              </w:rPr>
              <w:t>п</w:t>
            </w:r>
            <w:proofErr w:type="gramStart"/>
            <w:r w:rsidRPr="008D04BB">
              <w:rPr>
                <w:rFonts w:eastAsia="Times New Roman"/>
                <w:bCs/>
                <w:color w:val="000000"/>
                <w:lang w:eastAsia="ru-RU"/>
              </w:rPr>
              <w:t>.Т</w:t>
            </w:r>
            <w:proofErr w:type="gramEnd"/>
            <w:r w:rsidRPr="008D04BB">
              <w:rPr>
                <w:rFonts w:eastAsia="Times New Roman"/>
                <w:bCs/>
                <w:color w:val="000000"/>
                <w:lang w:eastAsia="ru-RU"/>
              </w:rPr>
              <w:t>орфяное</w:t>
            </w:r>
            <w:proofErr w:type="spellEnd"/>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38803,56</w:t>
            </w:r>
          </w:p>
        </w:tc>
        <w:tc>
          <w:tcPr>
            <w:tcW w:w="3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6463,20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45266,76</w:t>
            </w:r>
          </w:p>
        </w:tc>
        <w:tc>
          <w:tcPr>
            <w:tcW w:w="3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2232,64</w:t>
            </w:r>
          </w:p>
        </w:tc>
        <w:tc>
          <w:tcPr>
            <w:tcW w:w="2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12566,40</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60065,80</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r w:rsidRPr="008D04BB">
              <w:rPr>
                <w:rFonts w:eastAsia="Times New Roman"/>
                <w:bCs/>
                <w:color w:val="000000"/>
                <w:lang w:eastAsia="ru-RU"/>
              </w:rPr>
              <w:t>3364,05</w:t>
            </w:r>
          </w:p>
        </w:tc>
        <w:tc>
          <w:tcPr>
            <w:tcW w:w="4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63429,85</w:t>
            </w:r>
          </w:p>
        </w:tc>
      </w:tr>
      <w:tr w:rsidR="00123B78" w:rsidRPr="008D04BB" w:rsidTr="00123B78">
        <w:trPr>
          <w:trHeight w:val="285"/>
        </w:trPr>
        <w:tc>
          <w:tcPr>
            <w:tcW w:w="269" w:type="pct"/>
            <w:vMerge/>
            <w:tcBorders>
              <w:left w:val="single" w:sz="4" w:space="0" w:color="auto"/>
              <w:bottom w:val="single" w:sz="4" w:space="0" w:color="auto"/>
              <w:right w:val="single" w:sz="4" w:space="0" w:color="auto"/>
            </w:tcBorders>
            <w:shd w:val="clear" w:color="auto" w:fill="auto"/>
            <w:vAlign w:val="center"/>
            <w:hideMark/>
          </w:tcPr>
          <w:p w:rsidR="00123B78" w:rsidRPr="008D04BB" w:rsidRDefault="00123B78" w:rsidP="008D04BB">
            <w:pPr>
              <w:spacing w:after="0" w:line="240" w:lineRule="auto"/>
              <w:rPr>
                <w:rFonts w:eastAsia="Times New Roman"/>
                <w:b/>
                <w:bCs/>
                <w:color w:val="000000"/>
                <w:lang w:eastAsia="ru-RU"/>
              </w:rPr>
            </w:pPr>
          </w:p>
        </w:tc>
        <w:tc>
          <w:tcPr>
            <w:tcW w:w="5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proofErr w:type="spellStart"/>
            <w:r w:rsidRPr="008D04BB">
              <w:rPr>
                <w:rFonts w:eastAsia="Times New Roman"/>
                <w:bCs/>
                <w:color w:val="000000"/>
                <w:lang w:eastAsia="ru-RU"/>
              </w:rPr>
              <w:t>п</w:t>
            </w:r>
            <w:proofErr w:type="gramStart"/>
            <w:r w:rsidRPr="008D04BB">
              <w:rPr>
                <w:rFonts w:eastAsia="Times New Roman"/>
                <w:bCs/>
                <w:color w:val="000000"/>
                <w:lang w:eastAsia="ru-RU"/>
              </w:rPr>
              <w:t>.П</w:t>
            </w:r>
            <w:proofErr w:type="gramEnd"/>
            <w:r w:rsidRPr="008D04BB">
              <w:rPr>
                <w:rFonts w:eastAsia="Times New Roman"/>
                <w:bCs/>
                <w:color w:val="000000"/>
                <w:lang w:eastAsia="ru-RU"/>
              </w:rPr>
              <w:t>ригородный</w:t>
            </w:r>
            <w:proofErr w:type="spellEnd"/>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10876,62</w:t>
            </w:r>
          </w:p>
        </w:tc>
        <w:tc>
          <w:tcPr>
            <w:tcW w:w="3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5742,00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16618,62</w:t>
            </w:r>
          </w:p>
        </w:tc>
        <w:tc>
          <w:tcPr>
            <w:tcW w:w="3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253,77</w:t>
            </w:r>
          </w:p>
        </w:tc>
        <w:tc>
          <w:tcPr>
            <w:tcW w:w="2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5566,91</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22439,30</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r w:rsidRPr="008D04BB">
              <w:rPr>
                <w:rFonts w:eastAsia="Times New Roman"/>
                <w:bCs/>
                <w:color w:val="000000"/>
                <w:lang w:eastAsia="ru-RU"/>
              </w:rPr>
              <w:t>759,97</w:t>
            </w:r>
          </w:p>
        </w:tc>
        <w:tc>
          <w:tcPr>
            <w:tcW w:w="4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23199,27</w:t>
            </w:r>
          </w:p>
        </w:tc>
      </w:tr>
      <w:tr w:rsidR="00123B78" w:rsidRPr="008D04BB" w:rsidTr="00123B78">
        <w:trPr>
          <w:trHeight w:val="285"/>
        </w:trPr>
        <w:tc>
          <w:tcPr>
            <w:tcW w:w="269" w:type="pct"/>
            <w:vMerge/>
            <w:tcBorders>
              <w:left w:val="single" w:sz="4" w:space="0" w:color="auto"/>
              <w:bottom w:val="single" w:sz="4" w:space="0" w:color="auto"/>
              <w:right w:val="single" w:sz="4" w:space="0" w:color="auto"/>
            </w:tcBorders>
            <w:shd w:val="clear" w:color="auto" w:fill="auto"/>
            <w:vAlign w:val="center"/>
            <w:hideMark/>
          </w:tcPr>
          <w:p w:rsidR="00123B78" w:rsidRPr="008D04BB" w:rsidRDefault="00123B78" w:rsidP="008D04BB">
            <w:pPr>
              <w:spacing w:after="0" w:line="240" w:lineRule="auto"/>
              <w:rPr>
                <w:rFonts w:eastAsia="Times New Roman"/>
                <w:b/>
                <w:bCs/>
                <w:color w:val="000000"/>
                <w:lang w:eastAsia="ru-RU"/>
              </w:rPr>
            </w:pPr>
          </w:p>
        </w:tc>
        <w:tc>
          <w:tcPr>
            <w:tcW w:w="5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Всего</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
                <w:color w:val="000000"/>
                <w:lang w:eastAsia="ru-RU"/>
              </w:rPr>
            </w:pPr>
            <w:r w:rsidRPr="008D04BB">
              <w:rPr>
                <w:rFonts w:eastAsia="Times New Roman"/>
                <w:b/>
                <w:color w:val="000000"/>
                <w:lang w:eastAsia="ru-RU"/>
              </w:rPr>
              <w:t>274714,83</w:t>
            </w:r>
          </w:p>
        </w:tc>
        <w:tc>
          <w:tcPr>
            <w:tcW w:w="3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0,0</w:t>
            </w:r>
          </w:p>
        </w:tc>
        <w:tc>
          <w:tcPr>
            <w:tcW w:w="3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F3307E"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0,0</w:t>
            </w:r>
          </w:p>
        </w:tc>
        <w:tc>
          <w:tcPr>
            <w:tcW w:w="3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12205,20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286920,03</w:t>
            </w:r>
          </w:p>
        </w:tc>
        <w:tc>
          <w:tcPr>
            <w:tcW w:w="3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
                <w:color w:val="000000"/>
                <w:lang w:eastAsia="ru-RU"/>
              </w:rPr>
            </w:pPr>
            <w:r w:rsidRPr="008D04BB">
              <w:rPr>
                <w:rFonts w:eastAsia="Times New Roman"/>
                <w:b/>
                <w:color w:val="000000"/>
                <w:lang w:eastAsia="ru-RU"/>
              </w:rPr>
              <w:t>7408,27</w:t>
            </w:r>
          </w:p>
        </w:tc>
        <w:tc>
          <w:tcPr>
            <w:tcW w:w="2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0,0</w:t>
            </w:r>
          </w:p>
        </w:tc>
        <w:tc>
          <w:tcPr>
            <w:tcW w:w="3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48713,74</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343042,04</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233759,85</w:t>
            </w:r>
          </w:p>
        </w:tc>
        <w:tc>
          <w:tcPr>
            <w:tcW w:w="4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576801,89</w:t>
            </w:r>
          </w:p>
        </w:tc>
      </w:tr>
      <w:tr w:rsidR="00123B78" w:rsidRPr="008D04BB" w:rsidTr="00123B78">
        <w:trPr>
          <w:trHeight w:val="285"/>
        </w:trPr>
        <w:tc>
          <w:tcPr>
            <w:tcW w:w="2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23B78" w:rsidRPr="008D04BB" w:rsidRDefault="00123B78"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2012 год</w:t>
            </w:r>
          </w:p>
        </w:tc>
        <w:tc>
          <w:tcPr>
            <w:tcW w:w="51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proofErr w:type="spellStart"/>
            <w:r w:rsidRPr="008D04BB">
              <w:rPr>
                <w:rFonts w:eastAsia="Times New Roman"/>
                <w:bCs/>
                <w:color w:val="000000"/>
                <w:lang w:eastAsia="ru-RU"/>
              </w:rPr>
              <w:t>п</w:t>
            </w:r>
            <w:proofErr w:type="gramStart"/>
            <w:r w:rsidRPr="008D04BB">
              <w:rPr>
                <w:rFonts w:eastAsia="Times New Roman"/>
                <w:bCs/>
                <w:color w:val="000000"/>
                <w:lang w:eastAsia="ru-RU"/>
              </w:rPr>
              <w:t>.Н</w:t>
            </w:r>
            <w:proofErr w:type="gramEnd"/>
            <w:r w:rsidRPr="008D04BB">
              <w:rPr>
                <w:rFonts w:eastAsia="Times New Roman"/>
                <w:bCs/>
                <w:color w:val="000000"/>
                <w:lang w:eastAsia="ru-RU"/>
              </w:rPr>
              <w:t>овый</w:t>
            </w:r>
            <w:proofErr w:type="spellEnd"/>
            <w:r w:rsidRPr="008D04BB">
              <w:rPr>
                <w:rFonts w:eastAsia="Times New Roman"/>
                <w:bCs/>
                <w:color w:val="000000"/>
                <w:lang w:eastAsia="ru-RU"/>
              </w:rPr>
              <w:t xml:space="preserve"> Свет</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209700,98</w:t>
            </w:r>
          </w:p>
        </w:tc>
        <w:tc>
          <w:tcPr>
            <w:tcW w:w="3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0,00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209700,98</w:t>
            </w:r>
          </w:p>
        </w:tc>
        <w:tc>
          <w:tcPr>
            <w:tcW w:w="3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5564,01</w:t>
            </w:r>
          </w:p>
        </w:tc>
        <w:tc>
          <w:tcPr>
            <w:tcW w:w="2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26738,95</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242003,94</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r w:rsidRPr="008D04BB">
              <w:rPr>
                <w:rFonts w:eastAsia="Times New Roman"/>
                <w:bCs/>
                <w:color w:val="000000"/>
                <w:lang w:eastAsia="ru-RU"/>
              </w:rPr>
              <w:t>237086,95</w:t>
            </w:r>
          </w:p>
        </w:tc>
        <w:tc>
          <w:tcPr>
            <w:tcW w:w="4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479090,89</w:t>
            </w:r>
          </w:p>
        </w:tc>
      </w:tr>
      <w:tr w:rsidR="00123B78" w:rsidRPr="008D04BB" w:rsidTr="00123B78">
        <w:trPr>
          <w:trHeight w:val="285"/>
        </w:trPr>
        <w:tc>
          <w:tcPr>
            <w:tcW w:w="269" w:type="pct"/>
            <w:vMerge/>
            <w:tcBorders>
              <w:left w:val="single" w:sz="4" w:space="0" w:color="auto"/>
              <w:bottom w:val="single" w:sz="4" w:space="0" w:color="auto"/>
              <w:right w:val="single" w:sz="4" w:space="0" w:color="auto"/>
            </w:tcBorders>
            <w:shd w:val="clear" w:color="auto" w:fill="auto"/>
            <w:vAlign w:val="center"/>
            <w:hideMark/>
          </w:tcPr>
          <w:p w:rsidR="00123B78" w:rsidRPr="008D04BB" w:rsidRDefault="00123B78" w:rsidP="008D04BB">
            <w:pPr>
              <w:spacing w:after="0" w:line="240" w:lineRule="auto"/>
              <w:rPr>
                <w:rFonts w:eastAsia="Times New Roman"/>
                <w:b/>
                <w:bCs/>
                <w:color w:val="000000"/>
                <w:lang w:eastAsia="ru-RU"/>
              </w:rPr>
            </w:pPr>
          </w:p>
        </w:tc>
        <w:tc>
          <w:tcPr>
            <w:tcW w:w="5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proofErr w:type="spellStart"/>
            <w:r w:rsidRPr="008D04BB">
              <w:rPr>
                <w:rFonts w:eastAsia="Times New Roman"/>
                <w:bCs/>
                <w:color w:val="000000"/>
                <w:lang w:eastAsia="ru-RU"/>
              </w:rPr>
              <w:t>п</w:t>
            </w:r>
            <w:proofErr w:type="gramStart"/>
            <w:r w:rsidRPr="008D04BB">
              <w:rPr>
                <w:rFonts w:eastAsia="Times New Roman"/>
                <w:bCs/>
                <w:color w:val="000000"/>
                <w:lang w:eastAsia="ru-RU"/>
              </w:rPr>
              <w:t>.Т</w:t>
            </w:r>
            <w:proofErr w:type="gramEnd"/>
            <w:r w:rsidRPr="008D04BB">
              <w:rPr>
                <w:rFonts w:eastAsia="Times New Roman"/>
                <w:bCs/>
                <w:color w:val="000000"/>
                <w:lang w:eastAsia="ru-RU"/>
              </w:rPr>
              <w:t>орфяное</w:t>
            </w:r>
            <w:proofErr w:type="spellEnd"/>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37848,00</w:t>
            </w:r>
          </w:p>
        </w:tc>
        <w:tc>
          <w:tcPr>
            <w:tcW w:w="3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6463,20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44311,20</w:t>
            </w:r>
          </w:p>
        </w:tc>
        <w:tc>
          <w:tcPr>
            <w:tcW w:w="3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2702,20</w:t>
            </w:r>
          </w:p>
        </w:tc>
        <w:tc>
          <w:tcPr>
            <w:tcW w:w="2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14521,40</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61534,80</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r w:rsidRPr="008D04BB">
              <w:rPr>
                <w:rFonts w:eastAsia="Times New Roman"/>
                <w:bCs/>
                <w:color w:val="000000"/>
                <w:lang w:eastAsia="ru-RU"/>
              </w:rPr>
              <w:t>2370,99</w:t>
            </w:r>
          </w:p>
        </w:tc>
        <w:tc>
          <w:tcPr>
            <w:tcW w:w="4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63905,79</w:t>
            </w:r>
          </w:p>
        </w:tc>
      </w:tr>
      <w:tr w:rsidR="00123B78" w:rsidRPr="008D04BB" w:rsidTr="00123B78">
        <w:trPr>
          <w:trHeight w:val="285"/>
        </w:trPr>
        <w:tc>
          <w:tcPr>
            <w:tcW w:w="269" w:type="pct"/>
            <w:vMerge/>
            <w:tcBorders>
              <w:left w:val="single" w:sz="4" w:space="0" w:color="auto"/>
              <w:bottom w:val="single" w:sz="4" w:space="0" w:color="auto"/>
              <w:right w:val="single" w:sz="4" w:space="0" w:color="auto"/>
            </w:tcBorders>
            <w:shd w:val="clear" w:color="auto" w:fill="auto"/>
            <w:vAlign w:val="center"/>
            <w:hideMark/>
          </w:tcPr>
          <w:p w:rsidR="00123B78" w:rsidRPr="008D04BB" w:rsidRDefault="00123B78" w:rsidP="008D04BB">
            <w:pPr>
              <w:spacing w:after="0" w:line="240" w:lineRule="auto"/>
              <w:rPr>
                <w:rFonts w:eastAsia="Times New Roman"/>
                <w:b/>
                <w:bCs/>
                <w:color w:val="000000"/>
                <w:lang w:eastAsia="ru-RU"/>
              </w:rPr>
            </w:pPr>
          </w:p>
        </w:tc>
        <w:tc>
          <w:tcPr>
            <w:tcW w:w="5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proofErr w:type="spellStart"/>
            <w:r w:rsidRPr="008D04BB">
              <w:rPr>
                <w:rFonts w:eastAsia="Times New Roman"/>
                <w:bCs/>
                <w:color w:val="000000"/>
                <w:lang w:eastAsia="ru-RU"/>
              </w:rPr>
              <w:t>п</w:t>
            </w:r>
            <w:proofErr w:type="gramStart"/>
            <w:r w:rsidRPr="008D04BB">
              <w:rPr>
                <w:rFonts w:eastAsia="Times New Roman"/>
                <w:bCs/>
                <w:color w:val="000000"/>
                <w:lang w:eastAsia="ru-RU"/>
              </w:rPr>
              <w:t>.П</w:t>
            </w:r>
            <w:proofErr w:type="gramEnd"/>
            <w:r w:rsidRPr="008D04BB">
              <w:rPr>
                <w:rFonts w:eastAsia="Times New Roman"/>
                <w:bCs/>
                <w:color w:val="000000"/>
                <w:lang w:eastAsia="ru-RU"/>
              </w:rPr>
              <w:t>ригородный</w:t>
            </w:r>
            <w:proofErr w:type="spellEnd"/>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17589,08</w:t>
            </w:r>
          </w:p>
        </w:tc>
        <w:tc>
          <w:tcPr>
            <w:tcW w:w="3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5742,00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23331,08</w:t>
            </w:r>
          </w:p>
        </w:tc>
        <w:tc>
          <w:tcPr>
            <w:tcW w:w="3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color w:val="000000"/>
                <w:lang w:eastAsia="ru-RU"/>
              </w:rPr>
            </w:pPr>
            <w:r w:rsidRPr="008D04BB">
              <w:rPr>
                <w:rFonts w:eastAsia="Times New Roman"/>
                <w:color w:val="000000"/>
                <w:lang w:eastAsia="ru-RU"/>
              </w:rPr>
              <w:t>210,66</w:t>
            </w:r>
          </w:p>
        </w:tc>
        <w:tc>
          <w:tcPr>
            <w:tcW w:w="2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6081,20</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29622,94</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Cs/>
                <w:color w:val="000000"/>
                <w:lang w:eastAsia="ru-RU"/>
              </w:rPr>
            </w:pPr>
            <w:r w:rsidRPr="008D04BB">
              <w:rPr>
                <w:rFonts w:eastAsia="Times New Roman"/>
                <w:bCs/>
                <w:color w:val="000000"/>
                <w:lang w:eastAsia="ru-RU"/>
              </w:rPr>
              <w:t>811,94</w:t>
            </w:r>
          </w:p>
        </w:tc>
        <w:tc>
          <w:tcPr>
            <w:tcW w:w="4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30434,88</w:t>
            </w:r>
          </w:p>
        </w:tc>
      </w:tr>
      <w:tr w:rsidR="00123B78" w:rsidRPr="008D04BB" w:rsidTr="00123B78">
        <w:trPr>
          <w:trHeight w:val="285"/>
        </w:trPr>
        <w:tc>
          <w:tcPr>
            <w:tcW w:w="269" w:type="pct"/>
            <w:vMerge/>
            <w:tcBorders>
              <w:left w:val="single" w:sz="4" w:space="0" w:color="auto"/>
              <w:bottom w:val="single" w:sz="4" w:space="0" w:color="auto"/>
              <w:right w:val="single" w:sz="4" w:space="0" w:color="auto"/>
            </w:tcBorders>
            <w:shd w:val="clear" w:color="auto" w:fill="auto"/>
            <w:vAlign w:val="center"/>
            <w:hideMark/>
          </w:tcPr>
          <w:p w:rsidR="00123B78" w:rsidRPr="008D04BB" w:rsidRDefault="00123B78" w:rsidP="008D04BB">
            <w:pPr>
              <w:spacing w:after="0" w:line="240" w:lineRule="auto"/>
              <w:rPr>
                <w:rFonts w:eastAsia="Times New Roman"/>
                <w:b/>
                <w:bCs/>
                <w:color w:val="000000"/>
                <w:lang w:eastAsia="ru-RU"/>
              </w:rPr>
            </w:pPr>
          </w:p>
        </w:tc>
        <w:tc>
          <w:tcPr>
            <w:tcW w:w="5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Всего</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
                <w:color w:val="000000"/>
                <w:lang w:eastAsia="ru-RU"/>
              </w:rPr>
            </w:pPr>
            <w:r w:rsidRPr="008D04BB">
              <w:rPr>
                <w:rFonts w:eastAsia="Times New Roman"/>
                <w:b/>
                <w:color w:val="000000"/>
                <w:lang w:eastAsia="ru-RU"/>
              </w:rPr>
              <w:t>265138,06</w:t>
            </w:r>
          </w:p>
        </w:tc>
        <w:tc>
          <w:tcPr>
            <w:tcW w:w="3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0,0</w:t>
            </w:r>
          </w:p>
        </w:tc>
        <w:tc>
          <w:tcPr>
            <w:tcW w:w="3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F3307E"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0,0</w:t>
            </w:r>
          </w:p>
        </w:tc>
        <w:tc>
          <w:tcPr>
            <w:tcW w:w="3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12205,20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277343,26</w:t>
            </w:r>
          </w:p>
        </w:tc>
        <w:tc>
          <w:tcPr>
            <w:tcW w:w="3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
                <w:color w:val="000000"/>
                <w:lang w:eastAsia="ru-RU"/>
              </w:rPr>
            </w:pPr>
            <w:r w:rsidRPr="008D04BB">
              <w:rPr>
                <w:rFonts w:eastAsia="Times New Roman"/>
                <w:b/>
                <w:color w:val="000000"/>
                <w:lang w:eastAsia="ru-RU"/>
              </w:rPr>
              <w:t>8476,87</w:t>
            </w:r>
          </w:p>
        </w:tc>
        <w:tc>
          <w:tcPr>
            <w:tcW w:w="2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0,0</w:t>
            </w:r>
          </w:p>
        </w:tc>
        <w:tc>
          <w:tcPr>
            <w:tcW w:w="3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47341,55</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333161,68</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240269,88</w:t>
            </w:r>
          </w:p>
        </w:tc>
        <w:tc>
          <w:tcPr>
            <w:tcW w:w="4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23B78" w:rsidRPr="008D04BB" w:rsidRDefault="00123B78"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573431,56</w:t>
            </w:r>
          </w:p>
        </w:tc>
      </w:tr>
      <w:tr w:rsidR="00C751FD" w:rsidRPr="008D04BB" w:rsidTr="00123B78">
        <w:trPr>
          <w:trHeight w:val="285"/>
        </w:trPr>
        <w:tc>
          <w:tcPr>
            <w:tcW w:w="2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751FD" w:rsidRPr="008D04BB" w:rsidRDefault="00C751FD"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2013 год</w:t>
            </w:r>
          </w:p>
        </w:tc>
        <w:tc>
          <w:tcPr>
            <w:tcW w:w="512"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Cs/>
                <w:color w:val="000000"/>
                <w:lang w:eastAsia="ru-RU"/>
              </w:rPr>
            </w:pPr>
            <w:proofErr w:type="spellStart"/>
            <w:r w:rsidRPr="008D04BB">
              <w:rPr>
                <w:rFonts w:eastAsia="Times New Roman"/>
                <w:bCs/>
                <w:color w:val="000000"/>
                <w:lang w:eastAsia="ru-RU"/>
              </w:rPr>
              <w:t>п</w:t>
            </w:r>
            <w:proofErr w:type="gramStart"/>
            <w:r w:rsidRPr="008D04BB">
              <w:rPr>
                <w:rFonts w:eastAsia="Times New Roman"/>
                <w:bCs/>
                <w:color w:val="000000"/>
                <w:lang w:eastAsia="ru-RU"/>
              </w:rPr>
              <w:t>.Н</w:t>
            </w:r>
            <w:proofErr w:type="gramEnd"/>
            <w:r w:rsidRPr="008D04BB">
              <w:rPr>
                <w:rFonts w:eastAsia="Times New Roman"/>
                <w:bCs/>
                <w:color w:val="000000"/>
                <w:lang w:eastAsia="ru-RU"/>
              </w:rPr>
              <w:t>овый</w:t>
            </w:r>
            <w:proofErr w:type="spellEnd"/>
            <w:r w:rsidRPr="008D04BB">
              <w:rPr>
                <w:rFonts w:eastAsia="Times New Roman"/>
                <w:bCs/>
                <w:color w:val="000000"/>
                <w:lang w:eastAsia="ru-RU"/>
              </w:rPr>
              <w:t xml:space="preserve"> Свет</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color w:val="000000"/>
                <w:lang w:eastAsia="ru-RU"/>
              </w:rPr>
            </w:pPr>
            <w:r w:rsidRPr="008D04BB">
              <w:rPr>
                <w:rFonts w:eastAsia="Times New Roman"/>
                <w:color w:val="000000"/>
                <w:lang w:eastAsia="ru-RU"/>
              </w:rPr>
              <w:t>203050,81</w:t>
            </w:r>
          </w:p>
        </w:tc>
        <w:tc>
          <w:tcPr>
            <w:tcW w:w="3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1870,96</w:t>
            </w:r>
          </w:p>
        </w:tc>
        <w:tc>
          <w:tcPr>
            <w:tcW w:w="3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0,00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204921,77</w:t>
            </w:r>
          </w:p>
        </w:tc>
        <w:tc>
          <w:tcPr>
            <w:tcW w:w="3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color w:val="000000"/>
                <w:lang w:eastAsia="ru-RU"/>
              </w:rPr>
            </w:pPr>
            <w:r w:rsidRPr="008D04BB">
              <w:rPr>
                <w:rFonts w:eastAsia="Times New Roman"/>
                <w:color w:val="000000"/>
                <w:lang w:eastAsia="ru-RU"/>
              </w:rPr>
              <w:t>5087,18</w:t>
            </w:r>
          </w:p>
        </w:tc>
        <w:tc>
          <w:tcPr>
            <w:tcW w:w="2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1,17</w:t>
            </w:r>
          </w:p>
        </w:tc>
        <w:tc>
          <w:tcPr>
            <w:tcW w:w="3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28765,42</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238775,54</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Cs/>
                <w:color w:val="000000"/>
                <w:lang w:eastAsia="ru-RU"/>
              </w:rPr>
            </w:pPr>
            <w:r w:rsidRPr="008D04BB">
              <w:rPr>
                <w:rFonts w:eastAsia="Times New Roman"/>
                <w:bCs/>
                <w:color w:val="000000"/>
                <w:lang w:eastAsia="ru-RU"/>
              </w:rPr>
              <w:t>242877,68</w:t>
            </w:r>
          </w:p>
        </w:tc>
        <w:tc>
          <w:tcPr>
            <w:tcW w:w="4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481653,22</w:t>
            </w:r>
          </w:p>
        </w:tc>
      </w:tr>
      <w:tr w:rsidR="00C751FD" w:rsidRPr="008D04BB" w:rsidTr="00123B78">
        <w:trPr>
          <w:trHeight w:val="285"/>
        </w:trPr>
        <w:tc>
          <w:tcPr>
            <w:tcW w:w="269" w:type="pct"/>
            <w:vMerge/>
            <w:tcBorders>
              <w:left w:val="single" w:sz="4" w:space="0" w:color="auto"/>
              <w:bottom w:val="single" w:sz="4" w:space="0" w:color="auto"/>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Cs/>
                <w:color w:val="000000"/>
                <w:lang w:eastAsia="ru-RU"/>
              </w:rPr>
            </w:pPr>
          </w:p>
        </w:tc>
        <w:tc>
          <w:tcPr>
            <w:tcW w:w="5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Cs/>
                <w:color w:val="000000"/>
                <w:lang w:eastAsia="ru-RU"/>
              </w:rPr>
            </w:pPr>
            <w:proofErr w:type="spellStart"/>
            <w:r w:rsidRPr="008D04BB">
              <w:rPr>
                <w:rFonts w:eastAsia="Times New Roman"/>
                <w:bCs/>
                <w:color w:val="000000"/>
                <w:lang w:eastAsia="ru-RU"/>
              </w:rPr>
              <w:t>п</w:t>
            </w:r>
            <w:proofErr w:type="gramStart"/>
            <w:r w:rsidRPr="008D04BB">
              <w:rPr>
                <w:rFonts w:eastAsia="Times New Roman"/>
                <w:bCs/>
                <w:color w:val="000000"/>
                <w:lang w:eastAsia="ru-RU"/>
              </w:rPr>
              <w:t>.Т</w:t>
            </w:r>
            <w:proofErr w:type="gramEnd"/>
            <w:r w:rsidRPr="008D04BB">
              <w:rPr>
                <w:rFonts w:eastAsia="Times New Roman"/>
                <w:bCs/>
                <w:color w:val="000000"/>
                <w:lang w:eastAsia="ru-RU"/>
              </w:rPr>
              <w:t>орфяное</w:t>
            </w:r>
            <w:proofErr w:type="spellEnd"/>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color w:val="000000"/>
                <w:lang w:eastAsia="ru-RU"/>
              </w:rPr>
            </w:pPr>
            <w:r w:rsidRPr="008D04BB">
              <w:rPr>
                <w:rFonts w:eastAsia="Times New Roman"/>
                <w:color w:val="000000"/>
                <w:lang w:eastAsia="ru-RU"/>
              </w:rPr>
              <w:t>38578,93</w:t>
            </w:r>
          </w:p>
        </w:tc>
        <w:tc>
          <w:tcPr>
            <w:tcW w:w="3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259,28</w:t>
            </w:r>
          </w:p>
        </w:tc>
        <w:tc>
          <w:tcPr>
            <w:tcW w:w="3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6463,20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45301,41</w:t>
            </w:r>
          </w:p>
        </w:tc>
        <w:tc>
          <w:tcPr>
            <w:tcW w:w="3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color w:val="000000"/>
                <w:lang w:eastAsia="ru-RU"/>
              </w:rPr>
            </w:pPr>
            <w:r w:rsidRPr="008D04BB">
              <w:rPr>
                <w:rFonts w:eastAsia="Times New Roman"/>
                <w:color w:val="000000"/>
                <w:lang w:eastAsia="ru-RU"/>
              </w:rPr>
              <w:t>8650,74</w:t>
            </w:r>
          </w:p>
        </w:tc>
        <w:tc>
          <w:tcPr>
            <w:tcW w:w="2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6881,40</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60833,55</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Cs/>
                <w:color w:val="000000"/>
                <w:lang w:eastAsia="ru-RU"/>
              </w:rPr>
            </w:pPr>
            <w:r w:rsidRPr="008D04BB">
              <w:rPr>
                <w:rFonts w:eastAsia="Times New Roman"/>
                <w:bCs/>
                <w:color w:val="000000"/>
                <w:lang w:eastAsia="ru-RU"/>
              </w:rPr>
              <w:t>870,14</w:t>
            </w:r>
          </w:p>
        </w:tc>
        <w:tc>
          <w:tcPr>
            <w:tcW w:w="4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61703,69</w:t>
            </w:r>
          </w:p>
        </w:tc>
      </w:tr>
      <w:tr w:rsidR="00C751FD" w:rsidRPr="008D04BB" w:rsidTr="00123B78">
        <w:trPr>
          <w:trHeight w:val="285"/>
        </w:trPr>
        <w:tc>
          <w:tcPr>
            <w:tcW w:w="269" w:type="pct"/>
            <w:vMerge/>
            <w:tcBorders>
              <w:left w:val="single" w:sz="4" w:space="0" w:color="auto"/>
              <w:bottom w:val="single" w:sz="4" w:space="0" w:color="auto"/>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Cs/>
                <w:color w:val="000000"/>
                <w:lang w:eastAsia="ru-RU"/>
              </w:rPr>
            </w:pPr>
          </w:p>
        </w:tc>
        <w:tc>
          <w:tcPr>
            <w:tcW w:w="5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Cs/>
                <w:color w:val="000000"/>
                <w:lang w:eastAsia="ru-RU"/>
              </w:rPr>
            </w:pPr>
            <w:proofErr w:type="spellStart"/>
            <w:r w:rsidRPr="008D04BB">
              <w:rPr>
                <w:rFonts w:eastAsia="Times New Roman"/>
                <w:bCs/>
                <w:color w:val="000000"/>
                <w:lang w:eastAsia="ru-RU"/>
              </w:rPr>
              <w:t>п</w:t>
            </w:r>
            <w:proofErr w:type="gramStart"/>
            <w:r w:rsidRPr="008D04BB">
              <w:rPr>
                <w:rFonts w:eastAsia="Times New Roman"/>
                <w:bCs/>
                <w:color w:val="000000"/>
                <w:lang w:eastAsia="ru-RU"/>
              </w:rPr>
              <w:t>.П</w:t>
            </w:r>
            <w:proofErr w:type="gramEnd"/>
            <w:r w:rsidRPr="008D04BB">
              <w:rPr>
                <w:rFonts w:eastAsia="Times New Roman"/>
                <w:bCs/>
                <w:color w:val="000000"/>
                <w:lang w:eastAsia="ru-RU"/>
              </w:rPr>
              <w:t>ригородный</w:t>
            </w:r>
            <w:proofErr w:type="spellEnd"/>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color w:val="000000"/>
                <w:lang w:eastAsia="ru-RU"/>
              </w:rPr>
            </w:pPr>
            <w:r w:rsidRPr="008D04BB">
              <w:rPr>
                <w:rFonts w:eastAsia="Times New Roman"/>
                <w:color w:val="000000"/>
                <w:lang w:eastAsia="ru-RU"/>
              </w:rPr>
              <w:t>18358,94</w:t>
            </w:r>
          </w:p>
        </w:tc>
        <w:tc>
          <w:tcPr>
            <w:tcW w:w="3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82,62</w:t>
            </w:r>
          </w:p>
        </w:tc>
        <w:tc>
          <w:tcPr>
            <w:tcW w:w="3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5742,00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24183,56</w:t>
            </w:r>
          </w:p>
        </w:tc>
        <w:tc>
          <w:tcPr>
            <w:tcW w:w="3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color w:val="000000"/>
                <w:lang w:eastAsia="ru-RU"/>
              </w:rPr>
            </w:pPr>
            <w:r w:rsidRPr="008D04BB">
              <w:rPr>
                <w:rFonts w:eastAsia="Times New Roman"/>
                <w:color w:val="000000"/>
                <w:lang w:eastAsia="ru-RU"/>
              </w:rPr>
              <w:t>177,60</w:t>
            </w:r>
          </w:p>
        </w:tc>
        <w:tc>
          <w:tcPr>
            <w:tcW w:w="2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123B78"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5881,20</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30242,36</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Cs/>
                <w:color w:val="000000"/>
                <w:lang w:eastAsia="ru-RU"/>
              </w:rPr>
            </w:pPr>
            <w:r w:rsidRPr="008D04BB">
              <w:rPr>
                <w:rFonts w:eastAsia="Times New Roman"/>
                <w:bCs/>
                <w:color w:val="000000"/>
                <w:lang w:eastAsia="ru-RU"/>
              </w:rPr>
              <w:t>724,94</w:t>
            </w:r>
          </w:p>
        </w:tc>
        <w:tc>
          <w:tcPr>
            <w:tcW w:w="4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30967,30</w:t>
            </w:r>
          </w:p>
        </w:tc>
      </w:tr>
      <w:tr w:rsidR="00C751FD" w:rsidRPr="008D04BB" w:rsidTr="00123B78">
        <w:trPr>
          <w:trHeight w:val="285"/>
        </w:trPr>
        <w:tc>
          <w:tcPr>
            <w:tcW w:w="269" w:type="pct"/>
            <w:vMerge/>
            <w:tcBorders>
              <w:left w:val="single" w:sz="4" w:space="0" w:color="auto"/>
              <w:bottom w:val="single" w:sz="4" w:space="0" w:color="auto"/>
              <w:right w:val="single" w:sz="4" w:space="0" w:color="auto"/>
            </w:tcBorders>
            <w:shd w:val="clear" w:color="auto" w:fill="auto"/>
            <w:vAlign w:val="center"/>
            <w:hideMark/>
          </w:tcPr>
          <w:p w:rsidR="00C751FD" w:rsidRPr="008D04BB" w:rsidRDefault="00C751FD" w:rsidP="008D04BB">
            <w:pPr>
              <w:spacing w:after="0" w:line="240" w:lineRule="auto"/>
              <w:rPr>
                <w:rFonts w:eastAsia="Times New Roman"/>
                <w:bCs/>
                <w:color w:val="000000"/>
                <w:lang w:eastAsia="ru-RU"/>
              </w:rPr>
            </w:pPr>
          </w:p>
        </w:tc>
        <w:tc>
          <w:tcPr>
            <w:tcW w:w="5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Всего</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color w:val="000000"/>
                <w:lang w:eastAsia="ru-RU"/>
              </w:rPr>
            </w:pPr>
            <w:r w:rsidRPr="008D04BB">
              <w:rPr>
                <w:rFonts w:eastAsia="Times New Roman"/>
                <w:b/>
                <w:color w:val="000000"/>
                <w:lang w:eastAsia="ru-RU"/>
              </w:rPr>
              <w:t>259988,68</w:t>
            </w:r>
          </w:p>
        </w:tc>
        <w:tc>
          <w:tcPr>
            <w:tcW w:w="3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2212,87</w:t>
            </w:r>
          </w:p>
        </w:tc>
        <w:tc>
          <w:tcPr>
            <w:tcW w:w="31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F3307E"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0,0</w:t>
            </w:r>
          </w:p>
        </w:tc>
        <w:tc>
          <w:tcPr>
            <w:tcW w:w="3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12205,20</w:t>
            </w:r>
          </w:p>
        </w:tc>
        <w:tc>
          <w:tcPr>
            <w:tcW w:w="3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274406,75</w:t>
            </w:r>
          </w:p>
        </w:tc>
        <w:tc>
          <w:tcPr>
            <w:tcW w:w="3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color w:val="000000"/>
                <w:lang w:eastAsia="ru-RU"/>
              </w:rPr>
            </w:pPr>
            <w:r w:rsidRPr="008D04BB">
              <w:rPr>
                <w:rFonts w:eastAsia="Times New Roman"/>
                <w:b/>
                <w:color w:val="000000"/>
                <w:lang w:eastAsia="ru-RU"/>
              </w:rPr>
              <w:t>13915,52</w:t>
            </w:r>
          </w:p>
        </w:tc>
        <w:tc>
          <w:tcPr>
            <w:tcW w:w="29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1,17</w:t>
            </w:r>
          </w:p>
        </w:tc>
        <w:tc>
          <w:tcPr>
            <w:tcW w:w="34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41528,02</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329851,45</w:t>
            </w:r>
          </w:p>
        </w:tc>
        <w:tc>
          <w:tcPr>
            <w:tcW w:w="4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244472,76</w:t>
            </w:r>
          </w:p>
        </w:tc>
        <w:tc>
          <w:tcPr>
            <w:tcW w:w="4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751FD" w:rsidRPr="008D04BB" w:rsidRDefault="00C751FD" w:rsidP="008D04BB">
            <w:pPr>
              <w:spacing w:after="0" w:line="240" w:lineRule="auto"/>
              <w:jc w:val="center"/>
              <w:rPr>
                <w:rFonts w:ascii="Times New Roman CYR" w:eastAsia="Times New Roman" w:hAnsi="Times New Roman CYR" w:cs="Times New Roman CYR"/>
                <w:b/>
                <w:lang w:eastAsia="ru-RU"/>
              </w:rPr>
            </w:pPr>
            <w:r w:rsidRPr="008D04BB">
              <w:rPr>
                <w:rFonts w:ascii="Times New Roman CYR" w:eastAsia="Times New Roman" w:hAnsi="Times New Roman CYR" w:cs="Times New Roman CYR"/>
                <w:b/>
                <w:lang w:eastAsia="ru-RU"/>
              </w:rPr>
              <w:t>574324,21</w:t>
            </w:r>
          </w:p>
        </w:tc>
      </w:tr>
    </w:tbl>
    <w:p w:rsidR="00C751FD" w:rsidRPr="008D04BB" w:rsidRDefault="00C751FD" w:rsidP="008D04BB">
      <w:pPr>
        <w:spacing w:after="0" w:line="360" w:lineRule="auto"/>
        <w:ind w:firstLine="851"/>
        <w:jc w:val="both"/>
        <w:rPr>
          <w:sz w:val="26"/>
          <w:szCs w:val="26"/>
        </w:rPr>
      </w:pPr>
    </w:p>
    <w:p w:rsidR="00C751FD" w:rsidRPr="008D04BB" w:rsidRDefault="00C751FD" w:rsidP="008D04BB">
      <w:pPr>
        <w:spacing w:after="0" w:line="360" w:lineRule="auto"/>
        <w:ind w:firstLine="851"/>
        <w:jc w:val="both"/>
        <w:rPr>
          <w:sz w:val="26"/>
          <w:szCs w:val="26"/>
        </w:rPr>
      </w:pPr>
    </w:p>
    <w:p w:rsidR="00C751FD" w:rsidRPr="008D04BB" w:rsidRDefault="00C751FD" w:rsidP="008D04BB">
      <w:pPr>
        <w:spacing w:after="0" w:line="360" w:lineRule="auto"/>
        <w:ind w:firstLine="851"/>
        <w:jc w:val="both"/>
        <w:rPr>
          <w:sz w:val="26"/>
          <w:szCs w:val="26"/>
        </w:rPr>
      </w:pPr>
    </w:p>
    <w:p w:rsidR="00C751FD" w:rsidRPr="008D04BB" w:rsidRDefault="00C751FD" w:rsidP="008D04BB">
      <w:pPr>
        <w:spacing w:before="120" w:after="120" w:line="360" w:lineRule="auto"/>
        <w:ind w:firstLine="851"/>
        <w:jc w:val="both"/>
        <w:rPr>
          <w:sz w:val="26"/>
          <w:szCs w:val="26"/>
        </w:rPr>
        <w:sectPr w:rsidR="00C751FD" w:rsidRPr="008D04BB" w:rsidSect="005403FA">
          <w:pgSz w:w="16838" w:h="11906" w:orient="landscape"/>
          <w:pgMar w:top="1701" w:right="567" w:bottom="567" w:left="567" w:header="709" w:footer="709" w:gutter="0"/>
          <w:cols w:space="708"/>
          <w:docGrid w:linePitch="360"/>
        </w:sectPr>
      </w:pPr>
    </w:p>
    <w:p w:rsidR="00C751FD" w:rsidRPr="008D04BB" w:rsidRDefault="00C751FD" w:rsidP="008D04BB">
      <w:pPr>
        <w:spacing w:before="120" w:after="120" w:line="360" w:lineRule="auto"/>
        <w:ind w:firstLine="709"/>
        <w:jc w:val="both"/>
        <w:rPr>
          <w:sz w:val="26"/>
          <w:szCs w:val="26"/>
        </w:rPr>
      </w:pPr>
      <w:r w:rsidRPr="008D04BB">
        <w:rPr>
          <w:sz w:val="26"/>
          <w:szCs w:val="26"/>
        </w:rPr>
        <w:t xml:space="preserve">Общий баланс подъема и реализации </w:t>
      </w:r>
      <w:proofErr w:type="spellStart"/>
      <w:r w:rsidRPr="008D04BB">
        <w:rPr>
          <w:sz w:val="26"/>
          <w:szCs w:val="26"/>
        </w:rPr>
        <w:t>хозпитьевой</w:t>
      </w:r>
      <w:proofErr w:type="spellEnd"/>
      <w:r w:rsidRPr="008D04BB">
        <w:rPr>
          <w:sz w:val="26"/>
          <w:szCs w:val="26"/>
        </w:rPr>
        <w:t xml:space="preserve"> воды ОАО «Коммунальные системы Гатчинского района» представлен в таблице </w:t>
      </w:r>
      <w:r w:rsidRPr="008D04BB">
        <w:rPr>
          <w:sz w:val="26"/>
          <w:szCs w:val="26"/>
        </w:rPr>
        <w:fldChar w:fldCharType="begin"/>
      </w:r>
      <w:r w:rsidRPr="008D04BB">
        <w:rPr>
          <w:sz w:val="26"/>
          <w:szCs w:val="26"/>
        </w:rPr>
        <w:instrText xml:space="preserve"> REF Баланс_подъема_и_реал_воды_КСГР \h  \* MERGEFORMAT </w:instrText>
      </w:r>
      <w:r w:rsidRPr="008D04BB">
        <w:rPr>
          <w:sz w:val="26"/>
          <w:szCs w:val="26"/>
        </w:rPr>
      </w:r>
      <w:r w:rsidRPr="008D04BB">
        <w:rPr>
          <w:sz w:val="26"/>
          <w:szCs w:val="26"/>
        </w:rPr>
        <w:fldChar w:fldCharType="separate"/>
      </w:r>
      <w:r w:rsidR="00D01E42" w:rsidRPr="00D01E42">
        <w:rPr>
          <w:sz w:val="26"/>
          <w:szCs w:val="26"/>
        </w:rPr>
        <w:t>6</w:t>
      </w:r>
      <w:r w:rsidRPr="008D04BB">
        <w:rPr>
          <w:sz w:val="26"/>
          <w:szCs w:val="26"/>
        </w:rPr>
        <w:fldChar w:fldCharType="end"/>
      </w:r>
      <w:r w:rsidRPr="008D04BB">
        <w:rPr>
          <w:sz w:val="26"/>
          <w:szCs w:val="26"/>
        </w:rPr>
        <w:t>.</w:t>
      </w:r>
    </w:p>
    <w:p w:rsidR="00C751FD" w:rsidRPr="008D04BB" w:rsidRDefault="00C751FD" w:rsidP="008D04BB">
      <w:pPr>
        <w:pStyle w:val="aa"/>
        <w:keepNext/>
        <w:spacing w:after="120" w:line="240" w:lineRule="auto"/>
        <w:jc w:val="both"/>
        <w:rPr>
          <w:sz w:val="24"/>
          <w:szCs w:val="24"/>
        </w:rPr>
      </w:pPr>
      <w:r w:rsidRPr="008D04BB">
        <w:rPr>
          <w:sz w:val="24"/>
          <w:szCs w:val="24"/>
        </w:rPr>
        <w:t xml:space="preserve">Таблица </w:t>
      </w:r>
      <w:bookmarkStart w:id="26" w:name="Баланс_подъема_и_реал_воды_КСГР"/>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6</w:t>
      </w:r>
      <w:r w:rsidRPr="008D04BB">
        <w:rPr>
          <w:sz w:val="24"/>
          <w:szCs w:val="24"/>
        </w:rPr>
        <w:fldChar w:fldCharType="end"/>
      </w:r>
      <w:bookmarkEnd w:id="26"/>
      <w:r w:rsidRPr="008D04BB">
        <w:rPr>
          <w:sz w:val="24"/>
          <w:szCs w:val="24"/>
        </w:rPr>
        <w:t>. Баланс подъема и реализации воды ОАО «Коммунальные системы Гатчинского района»</w:t>
      </w:r>
    </w:p>
    <w:tbl>
      <w:tblPr>
        <w:tblW w:w="5000" w:type="pct"/>
        <w:tblCellMar>
          <w:left w:w="0" w:type="dxa"/>
          <w:right w:w="0" w:type="dxa"/>
        </w:tblCellMar>
        <w:tblLook w:val="04A0" w:firstRow="1" w:lastRow="0" w:firstColumn="1" w:lastColumn="0" w:noHBand="0" w:noVBand="1"/>
      </w:tblPr>
      <w:tblGrid>
        <w:gridCol w:w="570"/>
        <w:gridCol w:w="2305"/>
        <w:gridCol w:w="1112"/>
        <w:gridCol w:w="1137"/>
        <w:gridCol w:w="1137"/>
        <w:gridCol w:w="1139"/>
        <w:gridCol w:w="1139"/>
        <w:gridCol w:w="1129"/>
      </w:tblGrid>
      <w:tr w:rsidR="00C751FD" w:rsidRPr="008D04BB" w:rsidTr="000C6C4C">
        <w:trPr>
          <w:trHeight w:val="300"/>
        </w:trPr>
        <w:tc>
          <w:tcPr>
            <w:tcW w:w="295"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w:t>
            </w:r>
          </w:p>
          <w:p w:rsidR="00C751FD" w:rsidRPr="008D04BB" w:rsidRDefault="00C751FD" w:rsidP="008D04BB">
            <w:pPr>
              <w:spacing w:after="0" w:line="240" w:lineRule="auto"/>
              <w:jc w:val="center"/>
              <w:rPr>
                <w:rFonts w:eastAsia="Times New Roman"/>
                <w:b/>
                <w:bCs/>
                <w:color w:val="000000"/>
                <w:sz w:val="24"/>
                <w:szCs w:val="24"/>
                <w:lang w:eastAsia="ru-RU"/>
              </w:rPr>
            </w:pPr>
            <w:proofErr w:type="gramStart"/>
            <w:r w:rsidRPr="008D04BB">
              <w:rPr>
                <w:rFonts w:eastAsia="Times New Roman"/>
                <w:b/>
                <w:bCs/>
                <w:color w:val="000000"/>
                <w:sz w:val="24"/>
                <w:szCs w:val="24"/>
                <w:lang w:eastAsia="ru-RU"/>
              </w:rPr>
              <w:t>п</w:t>
            </w:r>
            <w:proofErr w:type="gramEnd"/>
            <w:r w:rsidRPr="008D04BB">
              <w:rPr>
                <w:rFonts w:eastAsia="Times New Roman"/>
                <w:b/>
                <w:bCs/>
                <w:color w:val="000000"/>
                <w:sz w:val="24"/>
                <w:szCs w:val="24"/>
                <w:lang w:eastAsia="ru-RU"/>
              </w:rPr>
              <w:t>/п</w:t>
            </w:r>
          </w:p>
        </w:tc>
        <w:tc>
          <w:tcPr>
            <w:tcW w:w="1192"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Наименование</w:t>
            </w:r>
          </w:p>
        </w:tc>
        <w:tc>
          <w:tcPr>
            <w:tcW w:w="575"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Ед. изм.</w:t>
            </w:r>
          </w:p>
        </w:tc>
        <w:tc>
          <w:tcPr>
            <w:tcW w:w="588"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2009 год</w:t>
            </w:r>
          </w:p>
        </w:tc>
        <w:tc>
          <w:tcPr>
            <w:tcW w:w="588"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2010 год</w:t>
            </w:r>
          </w:p>
        </w:tc>
        <w:tc>
          <w:tcPr>
            <w:tcW w:w="589"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2011 год</w:t>
            </w:r>
          </w:p>
        </w:tc>
        <w:tc>
          <w:tcPr>
            <w:tcW w:w="589"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2012 год</w:t>
            </w:r>
          </w:p>
        </w:tc>
        <w:tc>
          <w:tcPr>
            <w:tcW w:w="585"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C751FD" w:rsidRPr="008D04BB" w:rsidRDefault="00C751FD"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2013 год</w:t>
            </w:r>
          </w:p>
        </w:tc>
      </w:tr>
      <w:tr w:rsidR="00C751FD" w:rsidRPr="008D04BB" w:rsidTr="000C6C4C">
        <w:trPr>
          <w:trHeight w:val="300"/>
        </w:trPr>
        <w:tc>
          <w:tcPr>
            <w:tcW w:w="295" w:type="pct"/>
            <w:vMerge/>
            <w:tcBorders>
              <w:top w:val="single" w:sz="4" w:space="0" w:color="auto"/>
              <w:left w:val="single" w:sz="4" w:space="0" w:color="auto"/>
              <w:bottom w:val="single" w:sz="4" w:space="0" w:color="auto"/>
              <w:right w:val="single" w:sz="4" w:space="0" w:color="auto"/>
            </w:tcBorders>
            <w:vAlign w:val="center"/>
            <w:hideMark/>
          </w:tcPr>
          <w:p w:rsidR="00C751FD" w:rsidRPr="008D04BB" w:rsidRDefault="00C751FD" w:rsidP="008D04BB">
            <w:pPr>
              <w:spacing w:after="0" w:line="240" w:lineRule="auto"/>
              <w:rPr>
                <w:rFonts w:eastAsia="Times New Roman"/>
                <w:b/>
                <w:bCs/>
                <w:color w:val="000000"/>
                <w:sz w:val="24"/>
                <w:szCs w:val="24"/>
                <w:lang w:eastAsia="ru-RU"/>
              </w:rPr>
            </w:pPr>
          </w:p>
        </w:tc>
        <w:tc>
          <w:tcPr>
            <w:tcW w:w="1192" w:type="pct"/>
            <w:vMerge/>
            <w:tcBorders>
              <w:top w:val="single" w:sz="4" w:space="0" w:color="auto"/>
              <w:left w:val="single" w:sz="4" w:space="0" w:color="auto"/>
              <w:bottom w:val="single" w:sz="4" w:space="0" w:color="auto"/>
              <w:right w:val="single" w:sz="4" w:space="0" w:color="auto"/>
            </w:tcBorders>
            <w:vAlign w:val="center"/>
            <w:hideMark/>
          </w:tcPr>
          <w:p w:rsidR="00C751FD" w:rsidRPr="008D04BB" w:rsidRDefault="00C751FD" w:rsidP="008D04BB">
            <w:pPr>
              <w:spacing w:after="0" w:line="240" w:lineRule="auto"/>
              <w:rPr>
                <w:rFonts w:eastAsia="Times New Roman"/>
                <w:b/>
                <w:bCs/>
                <w:color w:val="000000"/>
                <w:sz w:val="24"/>
                <w:szCs w:val="24"/>
                <w:lang w:eastAsia="ru-RU"/>
              </w:rPr>
            </w:pPr>
          </w:p>
        </w:tc>
        <w:tc>
          <w:tcPr>
            <w:tcW w:w="575" w:type="pct"/>
            <w:vMerge/>
            <w:tcBorders>
              <w:top w:val="single" w:sz="4" w:space="0" w:color="auto"/>
              <w:left w:val="single" w:sz="4" w:space="0" w:color="auto"/>
              <w:bottom w:val="single" w:sz="4" w:space="0" w:color="auto"/>
              <w:right w:val="single" w:sz="4" w:space="0" w:color="auto"/>
            </w:tcBorders>
            <w:vAlign w:val="center"/>
            <w:hideMark/>
          </w:tcPr>
          <w:p w:rsidR="00C751FD" w:rsidRPr="008D04BB" w:rsidRDefault="00C751FD" w:rsidP="008D04BB">
            <w:pPr>
              <w:spacing w:after="0" w:line="240" w:lineRule="auto"/>
              <w:rPr>
                <w:rFonts w:eastAsia="Times New Roman"/>
                <w:b/>
                <w:bCs/>
                <w:color w:val="000000"/>
                <w:sz w:val="24"/>
                <w:szCs w:val="24"/>
                <w:lang w:eastAsia="ru-RU"/>
              </w:rPr>
            </w:pPr>
          </w:p>
        </w:tc>
        <w:tc>
          <w:tcPr>
            <w:tcW w:w="588" w:type="pct"/>
            <w:vMerge/>
            <w:tcBorders>
              <w:top w:val="single" w:sz="4" w:space="0" w:color="auto"/>
              <w:left w:val="single" w:sz="4" w:space="0" w:color="auto"/>
              <w:bottom w:val="single" w:sz="4" w:space="0" w:color="auto"/>
              <w:right w:val="single" w:sz="4" w:space="0" w:color="auto"/>
            </w:tcBorders>
            <w:vAlign w:val="center"/>
            <w:hideMark/>
          </w:tcPr>
          <w:p w:rsidR="00C751FD" w:rsidRPr="008D04BB" w:rsidRDefault="00C751FD" w:rsidP="008D04BB">
            <w:pPr>
              <w:spacing w:after="0" w:line="240" w:lineRule="auto"/>
              <w:rPr>
                <w:rFonts w:eastAsia="Times New Roman"/>
                <w:b/>
                <w:bCs/>
                <w:color w:val="000000"/>
                <w:sz w:val="24"/>
                <w:szCs w:val="24"/>
                <w:lang w:eastAsia="ru-RU"/>
              </w:rPr>
            </w:pPr>
          </w:p>
        </w:tc>
        <w:tc>
          <w:tcPr>
            <w:tcW w:w="588" w:type="pct"/>
            <w:vMerge/>
            <w:tcBorders>
              <w:top w:val="single" w:sz="4" w:space="0" w:color="auto"/>
              <w:left w:val="single" w:sz="4" w:space="0" w:color="auto"/>
              <w:bottom w:val="single" w:sz="4" w:space="0" w:color="auto"/>
              <w:right w:val="single" w:sz="4" w:space="0" w:color="auto"/>
            </w:tcBorders>
            <w:vAlign w:val="center"/>
            <w:hideMark/>
          </w:tcPr>
          <w:p w:rsidR="00C751FD" w:rsidRPr="008D04BB" w:rsidRDefault="00C751FD" w:rsidP="008D04BB">
            <w:pPr>
              <w:spacing w:after="0" w:line="240" w:lineRule="auto"/>
              <w:rPr>
                <w:rFonts w:eastAsia="Times New Roman"/>
                <w:b/>
                <w:bCs/>
                <w:color w:val="000000"/>
                <w:sz w:val="24"/>
                <w:szCs w:val="24"/>
                <w:lang w:eastAsia="ru-RU"/>
              </w:rPr>
            </w:pPr>
          </w:p>
        </w:tc>
        <w:tc>
          <w:tcPr>
            <w:tcW w:w="589" w:type="pct"/>
            <w:vMerge/>
            <w:tcBorders>
              <w:top w:val="single" w:sz="4" w:space="0" w:color="auto"/>
              <w:left w:val="single" w:sz="4" w:space="0" w:color="auto"/>
              <w:bottom w:val="single" w:sz="4" w:space="0" w:color="auto"/>
              <w:right w:val="single" w:sz="4" w:space="0" w:color="auto"/>
            </w:tcBorders>
            <w:vAlign w:val="center"/>
            <w:hideMark/>
          </w:tcPr>
          <w:p w:rsidR="00C751FD" w:rsidRPr="008D04BB" w:rsidRDefault="00C751FD" w:rsidP="008D04BB">
            <w:pPr>
              <w:spacing w:after="0" w:line="240" w:lineRule="auto"/>
              <w:rPr>
                <w:rFonts w:eastAsia="Times New Roman"/>
                <w:b/>
                <w:bCs/>
                <w:color w:val="000000"/>
                <w:sz w:val="24"/>
                <w:szCs w:val="24"/>
                <w:lang w:eastAsia="ru-RU"/>
              </w:rPr>
            </w:pPr>
          </w:p>
        </w:tc>
        <w:tc>
          <w:tcPr>
            <w:tcW w:w="589" w:type="pct"/>
            <w:vMerge/>
            <w:tcBorders>
              <w:top w:val="single" w:sz="4" w:space="0" w:color="auto"/>
              <w:left w:val="single" w:sz="4" w:space="0" w:color="auto"/>
              <w:bottom w:val="single" w:sz="4" w:space="0" w:color="auto"/>
              <w:right w:val="single" w:sz="4" w:space="0" w:color="auto"/>
            </w:tcBorders>
            <w:vAlign w:val="center"/>
            <w:hideMark/>
          </w:tcPr>
          <w:p w:rsidR="00C751FD" w:rsidRPr="008D04BB" w:rsidRDefault="00C751FD" w:rsidP="008D04BB">
            <w:pPr>
              <w:spacing w:after="0" w:line="240" w:lineRule="auto"/>
              <w:rPr>
                <w:rFonts w:eastAsia="Times New Roman"/>
                <w:b/>
                <w:bCs/>
                <w:color w:val="000000"/>
                <w:sz w:val="24"/>
                <w:szCs w:val="24"/>
                <w:lang w:eastAsia="ru-RU"/>
              </w:rPr>
            </w:pPr>
          </w:p>
        </w:tc>
        <w:tc>
          <w:tcPr>
            <w:tcW w:w="585" w:type="pct"/>
            <w:vMerge/>
            <w:tcBorders>
              <w:top w:val="single" w:sz="4" w:space="0" w:color="auto"/>
              <w:left w:val="single" w:sz="4" w:space="0" w:color="auto"/>
              <w:bottom w:val="single" w:sz="4" w:space="0" w:color="auto"/>
              <w:right w:val="single" w:sz="4" w:space="0" w:color="auto"/>
            </w:tcBorders>
            <w:vAlign w:val="center"/>
            <w:hideMark/>
          </w:tcPr>
          <w:p w:rsidR="00C751FD" w:rsidRPr="008D04BB" w:rsidRDefault="00C751FD" w:rsidP="008D04BB">
            <w:pPr>
              <w:spacing w:after="0" w:line="240" w:lineRule="auto"/>
              <w:rPr>
                <w:rFonts w:eastAsia="Times New Roman"/>
                <w:b/>
                <w:bCs/>
                <w:color w:val="000000"/>
                <w:sz w:val="24"/>
                <w:szCs w:val="24"/>
                <w:lang w:eastAsia="ru-RU"/>
              </w:rPr>
            </w:pPr>
          </w:p>
        </w:tc>
      </w:tr>
      <w:tr w:rsidR="000C6C4C" w:rsidRPr="008D04BB" w:rsidTr="000C6C4C">
        <w:trPr>
          <w:trHeight w:val="552"/>
        </w:trPr>
        <w:tc>
          <w:tcPr>
            <w:tcW w:w="29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1.</w:t>
            </w:r>
          </w:p>
        </w:tc>
        <w:tc>
          <w:tcPr>
            <w:tcW w:w="11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Поднято воды</w:t>
            </w:r>
          </w:p>
        </w:tc>
        <w:tc>
          <w:tcPr>
            <w:tcW w:w="57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proofErr w:type="gramStart"/>
            <w:r w:rsidRPr="008D04BB">
              <w:rPr>
                <w:rFonts w:eastAsia="Times New Roman"/>
                <w:color w:val="000000"/>
                <w:sz w:val="24"/>
                <w:szCs w:val="24"/>
                <w:lang w:eastAsia="ru-RU"/>
              </w:rPr>
              <w:t>м</w:t>
            </w:r>
            <w:proofErr w:type="gramEnd"/>
            <w:r w:rsidRPr="008D04BB">
              <w:rPr>
                <w:rFonts w:ascii="Calibri" w:eastAsia="Times New Roman" w:hAnsi="Calibri"/>
                <w:color w:val="000000"/>
                <w:sz w:val="24"/>
                <w:szCs w:val="24"/>
                <w:lang w:eastAsia="ru-RU"/>
              </w:rPr>
              <w:t>³</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786222,52</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790232,27</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733808,33</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729662,81</w:t>
            </w:r>
          </w:p>
        </w:tc>
        <w:tc>
          <w:tcPr>
            <w:tcW w:w="58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730760,78</w:t>
            </w:r>
          </w:p>
        </w:tc>
      </w:tr>
      <w:tr w:rsidR="000C6C4C" w:rsidRPr="008D04BB" w:rsidTr="000C6C4C">
        <w:trPr>
          <w:trHeight w:val="552"/>
        </w:trPr>
        <w:tc>
          <w:tcPr>
            <w:tcW w:w="29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w:t>
            </w:r>
          </w:p>
        </w:tc>
        <w:tc>
          <w:tcPr>
            <w:tcW w:w="11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Собственные нужды</w:t>
            </w:r>
          </w:p>
        </w:tc>
        <w:tc>
          <w:tcPr>
            <w:tcW w:w="57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proofErr w:type="gramStart"/>
            <w:r w:rsidRPr="008D04BB">
              <w:rPr>
                <w:rFonts w:eastAsia="Times New Roman"/>
                <w:color w:val="000000"/>
                <w:sz w:val="24"/>
                <w:szCs w:val="24"/>
                <w:lang w:eastAsia="ru-RU"/>
              </w:rPr>
              <w:t>м</w:t>
            </w:r>
            <w:proofErr w:type="gramEnd"/>
            <w:r w:rsidRPr="008D04BB">
              <w:rPr>
                <w:rFonts w:ascii="Calibri" w:eastAsia="Times New Roman" w:hAnsi="Calibri"/>
                <w:color w:val="000000"/>
                <w:sz w:val="24"/>
                <w:szCs w:val="24"/>
                <w:lang w:eastAsia="ru-RU"/>
              </w:rPr>
              <w:t>³</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24342,0</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24342,00</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24342,00</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24342,00</w:t>
            </w:r>
          </w:p>
        </w:tc>
        <w:tc>
          <w:tcPr>
            <w:tcW w:w="58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24342,00</w:t>
            </w:r>
          </w:p>
        </w:tc>
      </w:tr>
      <w:tr w:rsidR="000C6C4C" w:rsidRPr="008D04BB" w:rsidTr="000C6C4C">
        <w:trPr>
          <w:trHeight w:val="552"/>
        </w:trPr>
        <w:tc>
          <w:tcPr>
            <w:tcW w:w="29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3.</w:t>
            </w:r>
          </w:p>
        </w:tc>
        <w:tc>
          <w:tcPr>
            <w:tcW w:w="11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Подано воды</w:t>
            </w:r>
          </w:p>
        </w:tc>
        <w:tc>
          <w:tcPr>
            <w:tcW w:w="57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proofErr w:type="gramStart"/>
            <w:r w:rsidRPr="008D04BB">
              <w:rPr>
                <w:rFonts w:eastAsia="Times New Roman"/>
                <w:color w:val="000000"/>
                <w:sz w:val="24"/>
                <w:szCs w:val="24"/>
                <w:lang w:eastAsia="ru-RU"/>
              </w:rPr>
              <w:t>м</w:t>
            </w:r>
            <w:proofErr w:type="gramEnd"/>
            <w:r w:rsidRPr="008D04BB">
              <w:rPr>
                <w:rFonts w:ascii="Calibri" w:eastAsia="Times New Roman" w:hAnsi="Calibri"/>
                <w:color w:val="000000"/>
                <w:sz w:val="24"/>
                <w:szCs w:val="24"/>
                <w:lang w:eastAsia="ru-RU"/>
              </w:rPr>
              <w:t>³</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761880,52</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765890,27</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709466,33</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705320,81</w:t>
            </w:r>
          </w:p>
        </w:tc>
        <w:tc>
          <w:tcPr>
            <w:tcW w:w="58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706418,78</w:t>
            </w:r>
          </w:p>
        </w:tc>
      </w:tr>
      <w:tr w:rsidR="000C6C4C" w:rsidRPr="008D04BB" w:rsidTr="000C6C4C">
        <w:trPr>
          <w:trHeight w:val="552"/>
        </w:trPr>
        <w:tc>
          <w:tcPr>
            <w:tcW w:w="29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4.</w:t>
            </w:r>
          </w:p>
        </w:tc>
        <w:tc>
          <w:tcPr>
            <w:tcW w:w="11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Потери при транспортировке</w:t>
            </w:r>
          </w:p>
        </w:tc>
        <w:tc>
          <w:tcPr>
            <w:tcW w:w="57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proofErr w:type="gramStart"/>
            <w:r w:rsidRPr="008D04BB">
              <w:rPr>
                <w:rFonts w:eastAsia="Times New Roman"/>
                <w:color w:val="000000"/>
                <w:sz w:val="24"/>
                <w:szCs w:val="24"/>
                <w:lang w:eastAsia="ru-RU"/>
              </w:rPr>
              <w:t>м</w:t>
            </w:r>
            <w:proofErr w:type="gramEnd"/>
            <w:r w:rsidRPr="008D04BB">
              <w:rPr>
                <w:rFonts w:ascii="Calibri" w:eastAsia="Times New Roman" w:hAnsi="Calibri"/>
                <w:color w:val="000000"/>
                <w:sz w:val="24"/>
                <w:szCs w:val="24"/>
                <w:lang w:eastAsia="ru-RU"/>
              </w:rPr>
              <w:t>³</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142465,46</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143215,25</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132664,44</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131889,26</w:t>
            </w:r>
          </w:p>
        </w:tc>
        <w:tc>
          <w:tcPr>
            <w:tcW w:w="58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132094,57</w:t>
            </w:r>
          </w:p>
        </w:tc>
      </w:tr>
      <w:tr w:rsidR="000C6C4C" w:rsidRPr="008D04BB" w:rsidTr="000C6C4C">
        <w:trPr>
          <w:trHeight w:val="552"/>
        </w:trPr>
        <w:tc>
          <w:tcPr>
            <w:tcW w:w="29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5.</w:t>
            </w:r>
          </w:p>
        </w:tc>
        <w:tc>
          <w:tcPr>
            <w:tcW w:w="11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Реализовано воды, всего</w:t>
            </w:r>
          </w:p>
        </w:tc>
        <w:tc>
          <w:tcPr>
            <w:tcW w:w="57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proofErr w:type="gramStart"/>
            <w:r w:rsidRPr="008D04BB">
              <w:rPr>
                <w:rFonts w:eastAsia="Times New Roman"/>
                <w:color w:val="000000"/>
                <w:sz w:val="24"/>
                <w:szCs w:val="24"/>
                <w:lang w:eastAsia="ru-RU"/>
              </w:rPr>
              <w:t>м</w:t>
            </w:r>
            <w:proofErr w:type="gramEnd"/>
            <w:r w:rsidRPr="008D04BB">
              <w:rPr>
                <w:rFonts w:ascii="Calibri" w:eastAsia="Times New Roman" w:hAnsi="Calibri"/>
                <w:color w:val="000000"/>
                <w:sz w:val="24"/>
                <w:szCs w:val="24"/>
                <w:lang w:eastAsia="ru-RU"/>
              </w:rPr>
              <w:t>³</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619415,05</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622675,01</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576801,89</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573431,56</w:t>
            </w:r>
          </w:p>
        </w:tc>
        <w:tc>
          <w:tcPr>
            <w:tcW w:w="58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574324,21</w:t>
            </w:r>
          </w:p>
        </w:tc>
      </w:tr>
      <w:tr w:rsidR="000C6C4C" w:rsidRPr="008D04BB" w:rsidTr="000C6C4C">
        <w:trPr>
          <w:trHeight w:val="552"/>
        </w:trPr>
        <w:tc>
          <w:tcPr>
            <w:tcW w:w="29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5.1.</w:t>
            </w:r>
          </w:p>
        </w:tc>
        <w:tc>
          <w:tcPr>
            <w:tcW w:w="11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Внутренний оборот</w:t>
            </w:r>
          </w:p>
        </w:tc>
        <w:tc>
          <w:tcPr>
            <w:tcW w:w="57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proofErr w:type="gramStart"/>
            <w:r w:rsidRPr="008D04BB">
              <w:rPr>
                <w:rFonts w:eastAsia="Times New Roman"/>
                <w:color w:val="000000"/>
                <w:sz w:val="24"/>
                <w:szCs w:val="24"/>
                <w:lang w:eastAsia="ru-RU"/>
              </w:rPr>
              <w:t>м</w:t>
            </w:r>
            <w:proofErr w:type="gramEnd"/>
            <w:r w:rsidRPr="008D04BB">
              <w:rPr>
                <w:rFonts w:ascii="Calibri" w:eastAsia="Times New Roman" w:hAnsi="Calibri"/>
                <w:color w:val="000000"/>
                <w:sz w:val="24"/>
                <w:szCs w:val="24"/>
                <w:lang w:eastAsia="ru-RU"/>
              </w:rPr>
              <w:t>³</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219833,77</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236578,26</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233759,85</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240269,88</w:t>
            </w:r>
          </w:p>
        </w:tc>
        <w:tc>
          <w:tcPr>
            <w:tcW w:w="58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244472,76</w:t>
            </w:r>
          </w:p>
        </w:tc>
      </w:tr>
      <w:tr w:rsidR="000C6C4C" w:rsidRPr="008D04BB" w:rsidTr="000C6C4C">
        <w:trPr>
          <w:trHeight w:val="552"/>
        </w:trPr>
        <w:tc>
          <w:tcPr>
            <w:tcW w:w="29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5.2.</w:t>
            </w:r>
          </w:p>
        </w:tc>
        <w:tc>
          <w:tcPr>
            <w:tcW w:w="11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Реализовано по потребителям</w:t>
            </w:r>
          </w:p>
        </w:tc>
        <w:tc>
          <w:tcPr>
            <w:tcW w:w="57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proofErr w:type="gramStart"/>
            <w:r w:rsidRPr="008D04BB">
              <w:rPr>
                <w:rFonts w:eastAsia="Times New Roman"/>
                <w:color w:val="000000"/>
                <w:sz w:val="24"/>
                <w:szCs w:val="24"/>
                <w:lang w:eastAsia="ru-RU"/>
              </w:rPr>
              <w:t>м</w:t>
            </w:r>
            <w:proofErr w:type="gramEnd"/>
            <w:r w:rsidRPr="008D04BB">
              <w:rPr>
                <w:rFonts w:ascii="Calibri" w:eastAsia="Times New Roman" w:hAnsi="Calibri"/>
                <w:color w:val="000000"/>
                <w:sz w:val="24"/>
                <w:szCs w:val="24"/>
                <w:lang w:eastAsia="ru-RU"/>
              </w:rPr>
              <w:t>³</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399581,28</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386096,75</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343042,04</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333161,68</w:t>
            </w:r>
          </w:p>
        </w:tc>
        <w:tc>
          <w:tcPr>
            <w:tcW w:w="58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329851,45</w:t>
            </w:r>
          </w:p>
        </w:tc>
      </w:tr>
      <w:tr w:rsidR="000C6C4C" w:rsidRPr="008D04BB" w:rsidTr="000C6C4C">
        <w:trPr>
          <w:trHeight w:val="552"/>
        </w:trPr>
        <w:tc>
          <w:tcPr>
            <w:tcW w:w="29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5.2.1.</w:t>
            </w:r>
          </w:p>
        </w:tc>
        <w:tc>
          <w:tcPr>
            <w:tcW w:w="11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 xml:space="preserve"> - населению</w:t>
            </w:r>
          </w:p>
        </w:tc>
        <w:tc>
          <w:tcPr>
            <w:tcW w:w="57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proofErr w:type="gramStart"/>
            <w:r w:rsidRPr="008D04BB">
              <w:rPr>
                <w:rFonts w:eastAsia="Times New Roman"/>
                <w:color w:val="000000"/>
                <w:sz w:val="24"/>
                <w:szCs w:val="24"/>
                <w:lang w:eastAsia="ru-RU"/>
              </w:rPr>
              <w:t>м</w:t>
            </w:r>
            <w:proofErr w:type="gramEnd"/>
            <w:r w:rsidRPr="008D04BB">
              <w:rPr>
                <w:rFonts w:ascii="Calibri" w:eastAsia="Times New Roman" w:hAnsi="Calibri"/>
                <w:color w:val="000000"/>
                <w:sz w:val="24"/>
                <w:szCs w:val="24"/>
                <w:lang w:eastAsia="ru-RU"/>
              </w:rPr>
              <w:t>³</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345555,49</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327860,03</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286920,03</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277343,26</w:t>
            </w:r>
          </w:p>
        </w:tc>
        <w:tc>
          <w:tcPr>
            <w:tcW w:w="58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274406,75</w:t>
            </w:r>
          </w:p>
        </w:tc>
      </w:tr>
      <w:tr w:rsidR="000C6C4C" w:rsidRPr="008D04BB" w:rsidTr="000C6C4C">
        <w:trPr>
          <w:trHeight w:val="552"/>
        </w:trPr>
        <w:tc>
          <w:tcPr>
            <w:tcW w:w="295"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5.2.2.</w:t>
            </w:r>
          </w:p>
        </w:tc>
        <w:tc>
          <w:tcPr>
            <w:tcW w:w="11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 xml:space="preserve"> - бюджетные учреждения</w:t>
            </w:r>
          </w:p>
        </w:tc>
        <w:tc>
          <w:tcPr>
            <w:tcW w:w="57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proofErr w:type="gramStart"/>
            <w:r w:rsidRPr="008D04BB">
              <w:rPr>
                <w:rFonts w:eastAsia="Times New Roman"/>
                <w:color w:val="000000"/>
                <w:sz w:val="24"/>
                <w:szCs w:val="24"/>
                <w:lang w:eastAsia="ru-RU"/>
              </w:rPr>
              <w:t>м</w:t>
            </w:r>
            <w:proofErr w:type="gramEnd"/>
            <w:r w:rsidRPr="008D04BB">
              <w:rPr>
                <w:rFonts w:ascii="Calibri" w:eastAsia="Times New Roman" w:hAnsi="Calibri"/>
                <w:color w:val="000000"/>
                <w:sz w:val="24"/>
                <w:szCs w:val="24"/>
                <w:lang w:eastAsia="ru-RU"/>
              </w:rPr>
              <w:t>³</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14677,23</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10037,55</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7408,27</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8476,87</w:t>
            </w:r>
          </w:p>
        </w:tc>
        <w:tc>
          <w:tcPr>
            <w:tcW w:w="58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13915,52</w:t>
            </w:r>
          </w:p>
        </w:tc>
      </w:tr>
      <w:tr w:rsidR="000C6C4C" w:rsidRPr="008D04BB" w:rsidTr="000C6C4C">
        <w:trPr>
          <w:trHeight w:val="552"/>
        </w:trPr>
        <w:tc>
          <w:tcPr>
            <w:tcW w:w="29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5.2.3.</w:t>
            </w:r>
          </w:p>
        </w:tc>
        <w:tc>
          <w:tcPr>
            <w:tcW w:w="119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 xml:space="preserve"> - прочие потребители</w:t>
            </w:r>
          </w:p>
        </w:tc>
        <w:tc>
          <w:tcPr>
            <w:tcW w:w="57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proofErr w:type="gramStart"/>
            <w:r w:rsidRPr="008D04BB">
              <w:rPr>
                <w:rFonts w:eastAsia="Times New Roman"/>
                <w:color w:val="000000"/>
                <w:sz w:val="24"/>
                <w:szCs w:val="24"/>
                <w:lang w:eastAsia="ru-RU"/>
              </w:rPr>
              <w:t>м</w:t>
            </w:r>
            <w:proofErr w:type="gramEnd"/>
            <w:r w:rsidRPr="008D04BB">
              <w:rPr>
                <w:rFonts w:ascii="Calibri" w:eastAsia="Times New Roman" w:hAnsi="Calibri"/>
                <w:color w:val="000000"/>
                <w:sz w:val="24"/>
                <w:szCs w:val="24"/>
                <w:lang w:eastAsia="ru-RU"/>
              </w:rPr>
              <w:t>³</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39348,57</w:t>
            </w:r>
          </w:p>
        </w:tc>
        <w:tc>
          <w:tcPr>
            <w:tcW w:w="5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48199,17</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48713,74</w:t>
            </w:r>
          </w:p>
        </w:tc>
        <w:tc>
          <w:tcPr>
            <w:tcW w:w="58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47341,55</w:t>
            </w:r>
          </w:p>
        </w:tc>
        <w:tc>
          <w:tcPr>
            <w:tcW w:w="58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0C6C4C" w:rsidRPr="008D04BB" w:rsidRDefault="000C6C4C"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41529,18</w:t>
            </w:r>
          </w:p>
        </w:tc>
      </w:tr>
    </w:tbl>
    <w:p w:rsidR="00C751FD" w:rsidRPr="008D04BB" w:rsidRDefault="00C751FD" w:rsidP="008D04BB">
      <w:pPr>
        <w:spacing w:before="120" w:after="120" w:line="360" w:lineRule="auto"/>
        <w:ind w:firstLine="851"/>
        <w:jc w:val="both"/>
        <w:rPr>
          <w:sz w:val="26"/>
          <w:szCs w:val="26"/>
        </w:rPr>
      </w:pPr>
      <w:r w:rsidRPr="008D04BB">
        <w:rPr>
          <w:sz w:val="26"/>
          <w:szCs w:val="26"/>
        </w:rPr>
        <w:t xml:space="preserve">На рисунке </w:t>
      </w:r>
      <w:r w:rsidR="00F3307E" w:rsidRPr="008D04BB">
        <w:rPr>
          <w:sz w:val="26"/>
          <w:szCs w:val="26"/>
        </w:rPr>
        <w:t>6</w:t>
      </w:r>
      <w:r w:rsidRPr="008D04BB">
        <w:rPr>
          <w:sz w:val="26"/>
          <w:szCs w:val="26"/>
        </w:rPr>
        <w:t xml:space="preserve"> проиллюстрированы данные общего баланса подачи и реализации воды МО </w:t>
      </w:r>
      <w:proofErr w:type="spellStart"/>
      <w:r w:rsidR="008B34D8" w:rsidRPr="008D04BB">
        <w:rPr>
          <w:sz w:val="26"/>
          <w:szCs w:val="26"/>
        </w:rPr>
        <w:t>Новосветское</w:t>
      </w:r>
      <w:proofErr w:type="spellEnd"/>
      <w:r w:rsidRPr="008D04BB">
        <w:rPr>
          <w:sz w:val="26"/>
          <w:szCs w:val="26"/>
        </w:rPr>
        <w:t xml:space="preserve"> СП.</w:t>
      </w:r>
    </w:p>
    <w:p w:rsidR="00C751FD" w:rsidRPr="008D04BB" w:rsidRDefault="00A14BE3" w:rsidP="008D04BB">
      <w:pPr>
        <w:keepNext/>
        <w:spacing w:before="120" w:after="120" w:line="360" w:lineRule="auto"/>
        <w:jc w:val="center"/>
      </w:pPr>
      <w:r w:rsidRPr="008D04BB">
        <w:rPr>
          <w:noProof/>
          <w:lang w:eastAsia="ru-RU"/>
        </w:rPr>
        <w:drawing>
          <wp:inline distT="0" distB="0" distL="0" distR="0" wp14:anchorId="23EDC2E9" wp14:editId="735B1EB6">
            <wp:extent cx="5942151" cy="3571875"/>
            <wp:effectExtent l="0" t="0" r="19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9005" cy="3575995"/>
                    </a:xfrm>
                    <a:prstGeom prst="rect">
                      <a:avLst/>
                    </a:prstGeom>
                    <a:noFill/>
                  </pic:spPr>
                </pic:pic>
              </a:graphicData>
            </a:graphic>
          </wp:inline>
        </w:drawing>
      </w:r>
    </w:p>
    <w:p w:rsidR="00C751FD" w:rsidRPr="008D04BB" w:rsidRDefault="00C751FD" w:rsidP="008D04BB">
      <w:pPr>
        <w:pStyle w:val="aa"/>
        <w:jc w:val="both"/>
        <w:rPr>
          <w:sz w:val="24"/>
          <w:szCs w:val="24"/>
        </w:rPr>
      </w:pPr>
      <w:r w:rsidRPr="008D04BB">
        <w:rPr>
          <w:sz w:val="24"/>
          <w:szCs w:val="24"/>
        </w:rPr>
        <w:t xml:space="preserve">Рисунок </w:t>
      </w:r>
      <w:r w:rsidRPr="008D04BB">
        <w:rPr>
          <w:sz w:val="24"/>
          <w:szCs w:val="24"/>
        </w:rPr>
        <w:fldChar w:fldCharType="begin"/>
      </w:r>
      <w:r w:rsidRPr="008D04BB">
        <w:rPr>
          <w:sz w:val="24"/>
          <w:szCs w:val="24"/>
        </w:rPr>
        <w:instrText xml:space="preserve"> SEQ Рисунок \* ARABIC </w:instrText>
      </w:r>
      <w:r w:rsidRPr="008D04BB">
        <w:rPr>
          <w:sz w:val="24"/>
          <w:szCs w:val="24"/>
        </w:rPr>
        <w:fldChar w:fldCharType="separate"/>
      </w:r>
      <w:r w:rsidR="00D01E42">
        <w:rPr>
          <w:noProof/>
          <w:sz w:val="24"/>
          <w:szCs w:val="24"/>
        </w:rPr>
        <w:t>6</w:t>
      </w:r>
      <w:r w:rsidRPr="008D04BB">
        <w:rPr>
          <w:sz w:val="24"/>
          <w:szCs w:val="24"/>
        </w:rPr>
        <w:fldChar w:fldCharType="end"/>
      </w:r>
      <w:r w:rsidRPr="008D04BB">
        <w:rPr>
          <w:sz w:val="24"/>
          <w:szCs w:val="24"/>
        </w:rPr>
        <w:t xml:space="preserve">. Общий баланс подачи и реализации воды МО </w:t>
      </w:r>
      <w:proofErr w:type="spellStart"/>
      <w:r w:rsidR="00A14BE3" w:rsidRPr="008D04BB">
        <w:rPr>
          <w:sz w:val="24"/>
          <w:szCs w:val="24"/>
        </w:rPr>
        <w:t>Новосвет</w:t>
      </w:r>
      <w:r w:rsidRPr="008D04BB">
        <w:rPr>
          <w:sz w:val="24"/>
          <w:szCs w:val="24"/>
        </w:rPr>
        <w:t>ское</w:t>
      </w:r>
      <w:proofErr w:type="spellEnd"/>
      <w:r w:rsidRPr="008D04BB">
        <w:rPr>
          <w:sz w:val="24"/>
          <w:szCs w:val="24"/>
        </w:rPr>
        <w:t xml:space="preserve"> СП</w:t>
      </w:r>
    </w:p>
    <w:p w:rsidR="00C751FD" w:rsidRPr="008D04BB" w:rsidRDefault="00C751FD" w:rsidP="008D04BB">
      <w:pPr>
        <w:spacing w:after="0" w:line="360" w:lineRule="auto"/>
        <w:ind w:firstLine="709"/>
        <w:jc w:val="both"/>
        <w:rPr>
          <w:sz w:val="26"/>
          <w:szCs w:val="26"/>
        </w:rPr>
      </w:pPr>
      <w:r w:rsidRPr="008D04BB">
        <w:rPr>
          <w:sz w:val="26"/>
          <w:szCs w:val="26"/>
        </w:rPr>
        <w:t>Анализ ретроспективного баланса подачи и реализации питьевой воды муниципального образования показал:</w:t>
      </w:r>
    </w:p>
    <w:p w:rsidR="00C751FD" w:rsidRPr="008D04BB" w:rsidRDefault="00C751FD" w:rsidP="008D04BB">
      <w:pPr>
        <w:numPr>
          <w:ilvl w:val="0"/>
          <w:numId w:val="3"/>
        </w:numPr>
        <w:tabs>
          <w:tab w:val="left" w:pos="1134"/>
        </w:tabs>
        <w:spacing w:after="0" w:line="360" w:lineRule="auto"/>
        <w:ind w:left="0" w:firstLine="709"/>
        <w:jc w:val="both"/>
        <w:rPr>
          <w:sz w:val="26"/>
          <w:szCs w:val="26"/>
        </w:rPr>
      </w:pPr>
      <w:r w:rsidRPr="008D04BB">
        <w:rPr>
          <w:sz w:val="26"/>
          <w:szCs w:val="26"/>
        </w:rPr>
        <w:t>общая подача питьевой воды в сет</w:t>
      </w:r>
      <w:r w:rsidR="005403FA" w:rsidRPr="008D04BB">
        <w:rPr>
          <w:sz w:val="26"/>
          <w:szCs w:val="26"/>
        </w:rPr>
        <w:t>и</w:t>
      </w:r>
      <w:r w:rsidRPr="008D04BB">
        <w:rPr>
          <w:sz w:val="26"/>
          <w:szCs w:val="26"/>
        </w:rPr>
        <w:t xml:space="preserve"> </w:t>
      </w:r>
      <w:proofErr w:type="spellStart"/>
      <w:r w:rsidR="00A14BE3" w:rsidRPr="008D04BB">
        <w:rPr>
          <w:sz w:val="26"/>
          <w:szCs w:val="26"/>
        </w:rPr>
        <w:t>Новосветс</w:t>
      </w:r>
      <w:r w:rsidRPr="008D04BB">
        <w:rPr>
          <w:sz w:val="26"/>
          <w:szCs w:val="26"/>
        </w:rPr>
        <w:t>кого</w:t>
      </w:r>
      <w:proofErr w:type="spellEnd"/>
      <w:r w:rsidRPr="008D04BB">
        <w:rPr>
          <w:sz w:val="26"/>
          <w:szCs w:val="26"/>
        </w:rPr>
        <w:t xml:space="preserve"> сельского поселения в течение рассматриваемого периода снизилась на </w:t>
      </w:r>
      <w:r w:rsidR="00A14BE3" w:rsidRPr="008D04BB">
        <w:rPr>
          <w:sz w:val="26"/>
          <w:szCs w:val="26"/>
        </w:rPr>
        <w:t>55,46</w:t>
      </w:r>
      <w:r w:rsidRPr="008D04BB">
        <w:rPr>
          <w:sz w:val="26"/>
          <w:szCs w:val="26"/>
        </w:rPr>
        <w:t xml:space="preserve"> тыс. м</w:t>
      </w:r>
      <w:r w:rsidRPr="008D04BB">
        <w:rPr>
          <w:rFonts w:ascii="Calibri" w:hAnsi="Calibri"/>
          <w:sz w:val="26"/>
          <w:szCs w:val="26"/>
        </w:rPr>
        <w:t>³</w:t>
      </w:r>
      <w:r w:rsidRPr="008D04BB">
        <w:rPr>
          <w:sz w:val="26"/>
          <w:szCs w:val="26"/>
        </w:rPr>
        <w:t>;</w:t>
      </w:r>
    </w:p>
    <w:p w:rsidR="00C751FD" w:rsidRPr="008D04BB" w:rsidRDefault="00C751FD"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реализация воды абонентам </w:t>
      </w:r>
      <w:r w:rsidR="00A14BE3" w:rsidRPr="008D04BB">
        <w:rPr>
          <w:sz w:val="26"/>
          <w:szCs w:val="26"/>
        </w:rPr>
        <w:t xml:space="preserve">за период с 2009 по 2013 год </w:t>
      </w:r>
      <w:r w:rsidRPr="008D04BB">
        <w:rPr>
          <w:sz w:val="26"/>
          <w:szCs w:val="26"/>
        </w:rPr>
        <w:t>име</w:t>
      </w:r>
      <w:r w:rsidR="00A14BE3" w:rsidRPr="008D04BB">
        <w:rPr>
          <w:sz w:val="26"/>
          <w:szCs w:val="26"/>
        </w:rPr>
        <w:t>ет</w:t>
      </w:r>
      <w:r w:rsidRPr="008D04BB">
        <w:rPr>
          <w:sz w:val="26"/>
          <w:szCs w:val="26"/>
        </w:rPr>
        <w:t xml:space="preserve"> тенденци</w:t>
      </w:r>
      <w:r w:rsidR="00A14BE3" w:rsidRPr="008D04BB">
        <w:rPr>
          <w:sz w:val="26"/>
          <w:szCs w:val="26"/>
        </w:rPr>
        <w:t xml:space="preserve">ю </w:t>
      </w:r>
      <w:r w:rsidRPr="008D04BB">
        <w:rPr>
          <w:sz w:val="26"/>
          <w:szCs w:val="26"/>
        </w:rPr>
        <w:t>снижения</w:t>
      </w:r>
      <w:r w:rsidR="00A14BE3" w:rsidRPr="008D04BB">
        <w:rPr>
          <w:sz w:val="26"/>
          <w:szCs w:val="26"/>
        </w:rPr>
        <w:t xml:space="preserve">, что связано с увеличением числа абонентов с установленными приборами учета. </w:t>
      </w:r>
    </w:p>
    <w:p w:rsidR="00632758" w:rsidRPr="008D04BB" w:rsidRDefault="00AE619D" w:rsidP="008D04BB">
      <w:pPr>
        <w:pStyle w:val="21"/>
        <w:keepNext w:val="0"/>
        <w:numPr>
          <w:ilvl w:val="2"/>
          <w:numId w:val="7"/>
        </w:numPr>
        <w:suppressLineNumbers w:val="0"/>
        <w:tabs>
          <w:tab w:val="clear" w:pos="9356"/>
        </w:tabs>
        <w:spacing w:before="120" w:after="240"/>
        <w:jc w:val="left"/>
        <w:rPr>
          <w:sz w:val="24"/>
        </w:rPr>
      </w:pPr>
      <w:bookmarkStart w:id="27" w:name="_Toc406756690"/>
      <w:r w:rsidRPr="008D04BB">
        <w:rPr>
          <w:sz w:val="24"/>
          <w:lang w:val="ru-RU"/>
        </w:rPr>
        <w:t>Территориальный</w:t>
      </w:r>
      <w:r w:rsidRPr="008D04BB">
        <w:rPr>
          <w:sz w:val="24"/>
        </w:rPr>
        <w:t xml:space="preserve"> баланс подачи горячей, питьевой, технической воды по технологическим зонам водоснабжения (годовой и в сутки максимального водопотребления)</w:t>
      </w:r>
      <w:bookmarkEnd w:id="27"/>
    </w:p>
    <w:p w:rsidR="007924E6" w:rsidRPr="008D04BB" w:rsidRDefault="00DD5C10" w:rsidP="008D04BB">
      <w:pPr>
        <w:spacing w:after="0" w:line="360" w:lineRule="auto"/>
        <w:ind w:firstLine="709"/>
        <w:jc w:val="both"/>
        <w:rPr>
          <w:sz w:val="26"/>
          <w:szCs w:val="26"/>
        </w:rPr>
      </w:pPr>
      <w:r w:rsidRPr="008D04BB">
        <w:rPr>
          <w:sz w:val="26"/>
          <w:szCs w:val="26"/>
        </w:rPr>
        <w:t xml:space="preserve">Централизованное водоснабжение технической водой на территории МО </w:t>
      </w:r>
      <w:proofErr w:type="spellStart"/>
      <w:r w:rsidR="00242211" w:rsidRPr="008D04BB">
        <w:rPr>
          <w:sz w:val="26"/>
          <w:szCs w:val="26"/>
        </w:rPr>
        <w:t>Новосветское</w:t>
      </w:r>
      <w:proofErr w:type="spellEnd"/>
      <w:r w:rsidRPr="008D04BB">
        <w:rPr>
          <w:sz w:val="26"/>
          <w:szCs w:val="26"/>
        </w:rPr>
        <w:t xml:space="preserve"> сельское поселение не осуществляется.</w:t>
      </w:r>
    </w:p>
    <w:p w:rsidR="002B601D" w:rsidRPr="008D04BB" w:rsidRDefault="002B601D" w:rsidP="008D04BB">
      <w:pPr>
        <w:spacing w:after="0" w:line="360" w:lineRule="auto"/>
        <w:ind w:firstLine="709"/>
        <w:jc w:val="both"/>
        <w:rPr>
          <w:sz w:val="26"/>
          <w:szCs w:val="26"/>
        </w:rPr>
      </w:pPr>
      <w:r w:rsidRPr="008D04BB">
        <w:rPr>
          <w:sz w:val="26"/>
          <w:szCs w:val="26"/>
        </w:rPr>
        <w:t xml:space="preserve">Территориальный баланс питьевой воды за 2013 год приведен в таблице </w:t>
      </w:r>
      <w:r w:rsidRPr="008D04BB">
        <w:rPr>
          <w:sz w:val="26"/>
          <w:szCs w:val="26"/>
        </w:rPr>
        <w:fldChar w:fldCharType="begin"/>
      </w:r>
      <w:r w:rsidRPr="008D04BB">
        <w:rPr>
          <w:sz w:val="26"/>
          <w:szCs w:val="26"/>
        </w:rPr>
        <w:instrText xml:space="preserve"> REF Терр_баланс_воды_по_МО \h </w:instrText>
      </w:r>
      <w:r w:rsidR="00671E79" w:rsidRPr="008D04BB">
        <w:rPr>
          <w:sz w:val="26"/>
          <w:szCs w:val="26"/>
        </w:rPr>
        <w:instrText xml:space="preserve"> \* MERGEFORMAT </w:instrText>
      </w:r>
      <w:r w:rsidRPr="008D04BB">
        <w:rPr>
          <w:sz w:val="26"/>
          <w:szCs w:val="26"/>
        </w:rPr>
      </w:r>
      <w:r w:rsidRPr="008D04BB">
        <w:rPr>
          <w:sz w:val="26"/>
          <w:szCs w:val="26"/>
        </w:rPr>
        <w:fldChar w:fldCharType="separate"/>
      </w:r>
      <w:r w:rsidR="00D01E42">
        <w:rPr>
          <w:noProof/>
          <w:sz w:val="24"/>
          <w:szCs w:val="24"/>
        </w:rPr>
        <w:t>7</w:t>
      </w:r>
      <w:r w:rsidRPr="008D04BB">
        <w:rPr>
          <w:sz w:val="26"/>
          <w:szCs w:val="26"/>
        </w:rPr>
        <w:fldChar w:fldCharType="end"/>
      </w:r>
      <w:r w:rsidRPr="008D04BB">
        <w:rPr>
          <w:sz w:val="26"/>
          <w:szCs w:val="26"/>
        </w:rPr>
        <w:t>.</w:t>
      </w:r>
    </w:p>
    <w:p w:rsidR="002B601D" w:rsidRPr="008D04BB" w:rsidRDefault="002B601D" w:rsidP="008D04BB">
      <w:pPr>
        <w:pStyle w:val="aa"/>
        <w:keepNext/>
        <w:spacing w:after="0" w:line="360" w:lineRule="auto"/>
        <w:rPr>
          <w:sz w:val="24"/>
          <w:szCs w:val="24"/>
        </w:rPr>
        <w:sectPr w:rsidR="002B601D" w:rsidRPr="008D04BB" w:rsidSect="00FC2FBB">
          <w:pgSz w:w="11906" w:h="16838"/>
          <w:pgMar w:top="1134" w:right="567" w:bottom="567" w:left="1701" w:header="709" w:footer="709" w:gutter="0"/>
          <w:cols w:space="708"/>
          <w:docGrid w:linePitch="360"/>
        </w:sectPr>
      </w:pPr>
    </w:p>
    <w:p w:rsidR="002B601D" w:rsidRPr="008D04BB" w:rsidRDefault="002B601D" w:rsidP="008D04BB">
      <w:pPr>
        <w:pStyle w:val="aa"/>
        <w:keepNext/>
        <w:spacing w:after="0" w:line="360" w:lineRule="auto"/>
        <w:rPr>
          <w:sz w:val="24"/>
          <w:szCs w:val="24"/>
        </w:rPr>
      </w:pPr>
      <w:r w:rsidRPr="008D04BB">
        <w:rPr>
          <w:sz w:val="24"/>
          <w:szCs w:val="24"/>
        </w:rPr>
        <w:t xml:space="preserve">Таблица </w:t>
      </w:r>
      <w:bookmarkStart w:id="28" w:name="Терр_баланс_воды_по_МО"/>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7</w:t>
      </w:r>
      <w:r w:rsidRPr="008D04BB">
        <w:rPr>
          <w:sz w:val="24"/>
          <w:szCs w:val="24"/>
        </w:rPr>
        <w:fldChar w:fldCharType="end"/>
      </w:r>
      <w:bookmarkEnd w:id="28"/>
      <w:r w:rsidRPr="008D04BB">
        <w:rPr>
          <w:sz w:val="24"/>
          <w:szCs w:val="24"/>
        </w:rPr>
        <w:t>. Территориальный баланс питьевой воды за 2013 год</w:t>
      </w:r>
    </w:p>
    <w:tbl>
      <w:tblPr>
        <w:tblW w:w="5000" w:type="pct"/>
        <w:tblLayout w:type="fixed"/>
        <w:tblLook w:val="04A0" w:firstRow="1" w:lastRow="0" w:firstColumn="1" w:lastColumn="0" w:noHBand="0" w:noVBand="1"/>
      </w:tblPr>
      <w:tblGrid>
        <w:gridCol w:w="2695"/>
        <w:gridCol w:w="2204"/>
        <w:gridCol w:w="2204"/>
        <w:gridCol w:w="2204"/>
        <w:gridCol w:w="2203"/>
        <w:gridCol w:w="2203"/>
        <w:gridCol w:w="2207"/>
      </w:tblGrid>
      <w:tr w:rsidR="002B601D" w:rsidRPr="008D04BB" w:rsidTr="00CA0779">
        <w:trPr>
          <w:trHeight w:val="20"/>
        </w:trPr>
        <w:tc>
          <w:tcPr>
            <w:tcW w:w="846" w:type="pct"/>
            <w:tcBorders>
              <w:top w:val="single" w:sz="8" w:space="0" w:color="000000"/>
              <w:left w:val="single" w:sz="8" w:space="0" w:color="000000"/>
              <w:bottom w:val="single" w:sz="4" w:space="0" w:color="auto"/>
              <w:right w:val="single" w:sz="8" w:space="0" w:color="000000"/>
            </w:tcBorders>
            <w:shd w:val="clear" w:color="auto" w:fill="auto"/>
            <w:vAlign w:val="center"/>
            <w:hideMark/>
          </w:tcPr>
          <w:p w:rsidR="002B601D" w:rsidRPr="008D04BB" w:rsidRDefault="002B601D" w:rsidP="008D04BB">
            <w:pPr>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Зона действия</w:t>
            </w:r>
          </w:p>
        </w:tc>
        <w:tc>
          <w:tcPr>
            <w:tcW w:w="692" w:type="pct"/>
            <w:tcBorders>
              <w:top w:val="single" w:sz="8" w:space="0" w:color="000000"/>
              <w:left w:val="nil"/>
              <w:bottom w:val="single" w:sz="4" w:space="0" w:color="auto"/>
              <w:right w:val="single" w:sz="8" w:space="0" w:color="000000"/>
            </w:tcBorders>
            <w:shd w:val="clear" w:color="auto" w:fill="auto"/>
            <w:vAlign w:val="center"/>
            <w:hideMark/>
          </w:tcPr>
          <w:p w:rsidR="002B601D" w:rsidRPr="008D04BB" w:rsidRDefault="002B601D" w:rsidP="008D04BB">
            <w:pPr>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Общая подача воды, м</w:t>
            </w:r>
            <w:r w:rsidRPr="008D04BB">
              <w:rPr>
                <w:rFonts w:eastAsia="Times New Roman"/>
                <w:b/>
                <w:bCs/>
                <w:color w:val="000000"/>
                <w:sz w:val="24"/>
                <w:szCs w:val="24"/>
                <w:vertAlign w:val="superscript"/>
                <w:lang w:eastAsia="ru-RU"/>
              </w:rPr>
              <w:t>3</w:t>
            </w:r>
          </w:p>
        </w:tc>
        <w:tc>
          <w:tcPr>
            <w:tcW w:w="692" w:type="pct"/>
            <w:tcBorders>
              <w:top w:val="single" w:sz="8" w:space="0" w:color="000000"/>
              <w:left w:val="nil"/>
              <w:bottom w:val="single" w:sz="4" w:space="0" w:color="auto"/>
              <w:right w:val="single" w:sz="8" w:space="0" w:color="000000"/>
            </w:tcBorders>
            <w:shd w:val="clear" w:color="auto" w:fill="auto"/>
            <w:vAlign w:val="center"/>
            <w:hideMark/>
          </w:tcPr>
          <w:p w:rsidR="002B601D" w:rsidRPr="008D04BB" w:rsidRDefault="002B601D" w:rsidP="008D04BB">
            <w:pPr>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Собственные нужды, м</w:t>
            </w:r>
            <w:r w:rsidRPr="008D04BB">
              <w:rPr>
                <w:rFonts w:eastAsia="Times New Roman"/>
                <w:b/>
                <w:bCs/>
                <w:color w:val="000000"/>
                <w:sz w:val="24"/>
                <w:szCs w:val="24"/>
                <w:vertAlign w:val="superscript"/>
                <w:lang w:eastAsia="ru-RU"/>
              </w:rPr>
              <w:t>3</w:t>
            </w:r>
          </w:p>
        </w:tc>
        <w:tc>
          <w:tcPr>
            <w:tcW w:w="692" w:type="pct"/>
            <w:tcBorders>
              <w:top w:val="single" w:sz="8" w:space="0" w:color="000000"/>
              <w:left w:val="nil"/>
              <w:bottom w:val="single" w:sz="4" w:space="0" w:color="auto"/>
              <w:right w:val="single" w:sz="8" w:space="0" w:color="000000"/>
            </w:tcBorders>
            <w:shd w:val="clear" w:color="auto" w:fill="auto"/>
            <w:vAlign w:val="center"/>
            <w:hideMark/>
          </w:tcPr>
          <w:p w:rsidR="002B601D" w:rsidRPr="008D04BB" w:rsidRDefault="002B601D" w:rsidP="008D04BB">
            <w:pPr>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Реализация воды, м</w:t>
            </w:r>
            <w:r w:rsidRPr="008D04BB">
              <w:rPr>
                <w:rFonts w:eastAsia="Times New Roman"/>
                <w:b/>
                <w:bCs/>
                <w:color w:val="000000"/>
                <w:sz w:val="24"/>
                <w:szCs w:val="24"/>
                <w:vertAlign w:val="superscript"/>
                <w:lang w:eastAsia="ru-RU"/>
              </w:rPr>
              <w:t>3</w:t>
            </w:r>
          </w:p>
        </w:tc>
        <w:tc>
          <w:tcPr>
            <w:tcW w:w="692" w:type="pct"/>
            <w:tcBorders>
              <w:top w:val="single" w:sz="8" w:space="0" w:color="000000"/>
              <w:left w:val="nil"/>
              <w:bottom w:val="single" w:sz="4" w:space="0" w:color="auto"/>
              <w:right w:val="single" w:sz="8" w:space="0" w:color="000000"/>
            </w:tcBorders>
            <w:shd w:val="clear" w:color="auto" w:fill="auto"/>
            <w:vAlign w:val="center"/>
            <w:hideMark/>
          </w:tcPr>
          <w:p w:rsidR="002B601D" w:rsidRPr="008D04BB" w:rsidRDefault="002B601D" w:rsidP="008D04BB">
            <w:pPr>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Потери при произв</w:t>
            </w:r>
            <w:r w:rsidR="00B22B96" w:rsidRPr="008D04BB">
              <w:rPr>
                <w:rFonts w:eastAsia="Times New Roman"/>
                <w:b/>
                <w:bCs/>
                <w:color w:val="000000"/>
                <w:sz w:val="24"/>
                <w:szCs w:val="24"/>
                <w:lang w:eastAsia="ru-RU"/>
              </w:rPr>
              <w:t>одстве</w:t>
            </w:r>
            <w:r w:rsidRPr="008D04BB">
              <w:rPr>
                <w:rFonts w:eastAsia="Times New Roman"/>
                <w:b/>
                <w:bCs/>
                <w:color w:val="000000"/>
                <w:sz w:val="24"/>
                <w:szCs w:val="24"/>
                <w:lang w:eastAsia="ru-RU"/>
              </w:rPr>
              <w:t xml:space="preserve"> и транспорт</w:t>
            </w:r>
            <w:r w:rsidR="00B22B96" w:rsidRPr="008D04BB">
              <w:rPr>
                <w:rFonts w:eastAsia="Times New Roman"/>
                <w:b/>
                <w:bCs/>
                <w:color w:val="000000"/>
                <w:sz w:val="24"/>
                <w:szCs w:val="24"/>
                <w:lang w:eastAsia="ru-RU"/>
              </w:rPr>
              <w:t>ировке</w:t>
            </w:r>
            <w:r w:rsidRPr="008D04BB">
              <w:rPr>
                <w:rFonts w:eastAsia="Times New Roman"/>
                <w:b/>
                <w:bCs/>
                <w:color w:val="000000"/>
                <w:sz w:val="24"/>
                <w:szCs w:val="24"/>
                <w:lang w:eastAsia="ru-RU"/>
              </w:rPr>
              <w:t>, м</w:t>
            </w:r>
            <w:r w:rsidRPr="008D04BB">
              <w:rPr>
                <w:rFonts w:eastAsia="Times New Roman"/>
                <w:b/>
                <w:bCs/>
                <w:color w:val="000000"/>
                <w:sz w:val="24"/>
                <w:szCs w:val="24"/>
                <w:vertAlign w:val="superscript"/>
                <w:lang w:eastAsia="ru-RU"/>
              </w:rPr>
              <w:t>3</w:t>
            </w:r>
          </w:p>
        </w:tc>
        <w:tc>
          <w:tcPr>
            <w:tcW w:w="692" w:type="pct"/>
            <w:tcBorders>
              <w:top w:val="single" w:sz="8" w:space="0" w:color="000000"/>
              <w:left w:val="nil"/>
              <w:bottom w:val="single" w:sz="4" w:space="0" w:color="auto"/>
              <w:right w:val="single" w:sz="8" w:space="0" w:color="000000"/>
            </w:tcBorders>
            <w:shd w:val="clear" w:color="auto" w:fill="auto"/>
            <w:vAlign w:val="center"/>
            <w:hideMark/>
          </w:tcPr>
          <w:p w:rsidR="002B601D" w:rsidRPr="008D04BB" w:rsidRDefault="002B601D" w:rsidP="008D04BB">
            <w:pPr>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Максимальная суточная подача воды, м</w:t>
            </w:r>
            <w:r w:rsidRPr="008D04BB">
              <w:rPr>
                <w:rFonts w:eastAsia="Times New Roman"/>
                <w:b/>
                <w:bCs/>
                <w:color w:val="000000"/>
                <w:sz w:val="24"/>
                <w:szCs w:val="24"/>
                <w:vertAlign w:val="superscript"/>
                <w:lang w:eastAsia="ru-RU"/>
              </w:rPr>
              <w:t>3</w:t>
            </w:r>
            <w:r w:rsidR="00B22B96" w:rsidRPr="008D04BB">
              <w:rPr>
                <w:rFonts w:eastAsia="Times New Roman"/>
                <w:b/>
                <w:bCs/>
                <w:color w:val="000000"/>
                <w:sz w:val="24"/>
                <w:szCs w:val="24"/>
                <w:lang w:eastAsia="ru-RU"/>
              </w:rPr>
              <w:t>/</w:t>
            </w:r>
            <w:proofErr w:type="spellStart"/>
            <w:r w:rsidR="00B22B96" w:rsidRPr="008D04BB">
              <w:rPr>
                <w:rFonts w:eastAsia="Times New Roman"/>
                <w:b/>
                <w:bCs/>
                <w:color w:val="000000"/>
                <w:sz w:val="24"/>
                <w:szCs w:val="24"/>
                <w:lang w:eastAsia="ru-RU"/>
              </w:rPr>
              <w:t>сут</w:t>
            </w:r>
            <w:proofErr w:type="spellEnd"/>
            <w:r w:rsidR="00B22B96" w:rsidRPr="008D04BB">
              <w:rPr>
                <w:rFonts w:eastAsia="Times New Roman"/>
                <w:b/>
                <w:bCs/>
                <w:color w:val="000000"/>
                <w:sz w:val="24"/>
                <w:szCs w:val="24"/>
                <w:lang w:eastAsia="ru-RU"/>
              </w:rPr>
              <w:t>.</w:t>
            </w:r>
          </w:p>
        </w:tc>
        <w:tc>
          <w:tcPr>
            <w:tcW w:w="693" w:type="pct"/>
            <w:tcBorders>
              <w:top w:val="single" w:sz="8" w:space="0" w:color="000000"/>
              <w:left w:val="nil"/>
              <w:bottom w:val="single" w:sz="4" w:space="0" w:color="auto"/>
              <w:right w:val="single" w:sz="8" w:space="0" w:color="000000"/>
            </w:tcBorders>
            <w:shd w:val="clear" w:color="auto" w:fill="auto"/>
            <w:vAlign w:val="center"/>
            <w:hideMark/>
          </w:tcPr>
          <w:p w:rsidR="002B601D" w:rsidRPr="008D04BB" w:rsidRDefault="002B601D" w:rsidP="008D04BB">
            <w:pPr>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 xml:space="preserve">Максимальное водопотребление, </w:t>
            </w:r>
            <w:proofErr w:type="gramStart"/>
            <w:r w:rsidRPr="008D04BB">
              <w:rPr>
                <w:rFonts w:eastAsia="Times New Roman"/>
                <w:b/>
                <w:bCs/>
                <w:color w:val="000000"/>
                <w:sz w:val="24"/>
                <w:szCs w:val="24"/>
                <w:lang w:eastAsia="ru-RU"/>
              </w:rPr>
              <w:t>м</w:t>
            </w:r>
            <w:proofErr w:type="gramEnd"/>
            <w:r w:rsidRPr="008D04BB">
              <w:rPr>
                <w:rFonts w:ascii="Calibri" w:eastAsia="Times New Roman" w:hAnsi="Calibri"/>
                <w:b/>
                <w:bCs/>
                <w:color w:val="000000"/>
                <w:sz w:val="24"/>
                <w:szCs w:val="24"/>
                <w:lang w:eastAsia="ru-RU"/>
              </w:rPr>
              <w:t>³</w:t>
            </w:r>
            <w:r w:rsidR="00B22B96" w:rsidRPr="008D04BB">
              <w:rPr>
                <w:rFonts w:eastAsia="Times New Roman"/>
                <w:b/>
                <w:bCs/>
                <w:color w:val="000000"/>
                <w:sz w:val="24"/>
                <w:szCs w:val="24"/>
                <w:lang w:eastAsia="ru-RU"/>
              </w:rPr>
              <w:t>/</w:t>
            </w:r>
            <w:proofErr w:type="spellStart"/>
            <w:r w:rsidR="00B22B96" w:rsidRPr="008D04BB">
              <w:rPr>
                <w:rFonts w:eastAsia="Times New Roman"/>
                <w:b/>
                <w:bCs/>
                <w:color w:val="000000"/>
                <w:sz w:val="24"/>
                <w:szCs w:val="24"/>
                <w:lang w:eastAsia="ru-RU"/>
              </w:rPr>
              <w:t>сут</w:t>
            </w:r>
            <w:proofErr w:type="spellEnd"/>
            <w:r w:rsidR="00B22B96" w:rsidRPr="008D04BB">
              <w:rPr>
                <w:rFonts w:eastAsia="Times New Roman"/>
                <w:b/>
                <w:bCs/>
                <w:color w:val="000000"/>
                <w:sz w:val="24"/>
                <w:szCs w:val="24"/>
                <w:lang w:eastAsia="ru-RU"/>
              </w:rPr>
              <w:t>.</w:t>
            </w:r>
          </w:p>
        </w:tc>
      </w:tr>
      <w:tr w:rsidR="008C1A6D" w:rsidRPr="008D04BB" w:rsidTr="00CA0779">
        <w:trPr>
          <w:trHeight w:val="425"/>
        </w:trPr>
        <w:tc>
          <w:tcPr>
            <w:tcW w:w="84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C1A6D" w:rsidRPr="008D04BB" w:rsidRDefault="008C1A6D" w:rsidP="008D04BB">
            <w:pPr>
              <w:spacing w:after="0" w:line="240" w:lineRule="auto"/>
              <w:ind w:left="-57" w:right="-57"/>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п</w:t>
            </w:r>
            <w:proofErr w:type="gramStart"/>
            <w:r w:rsidRPr="008D04BB">
              <w:rPr>
                <w:rFonts w:eastAsia="Times New Roman"/>
                <w:color w:val="000000"/>
                <w:sz w:val="24"/>
                <w:szCs w:val="24"/>
                <w:lang w:eastAsia="ru-RU"/>
              </w:rPr>
              <w:t>.Н</w:t>
            </w:r>
            <w:proofErr w:type="gramEnd"/>
            <w:r w:rsidRPr="008D04BB">
              <w:rPr>
                <w:rFonts w:eastAsia="Times New Roman"/>
                <w:color w:val="000000"/>
                <w:sz w:val="24"/>
                <w:szCs w:val="24"/>
                <w:lang w:eastAsia="ru-RU"/>
              </w:rPr>
              <w:t>овый</w:t>
            </w:r>
            <w:proofErr w:type="spellEnd"/>
            <w:r w:rsidRPr="008D04BB">
              <w:rPr>
                <w:rFonts w:eastAsia="Times New Roman"/>
                <w:color w:val="000000"/>
                <w:sz w:val="24"/>
                <w:szCs w:val="24"/>
                <w:lang w:eastAsia="ru-RU"/>
              </w:rPr>
              <w:t xml:space="preserve"> Свет</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610343,08</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17909,6</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481653,22</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110780,24</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2173,8</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1715,5</w:t>
            </w:r>
          </w:p>
        </w:tc>
      </w:tr>
      <w:tr w:rsidR="008C1A6D" w:rsidRPr="008D04BB" w:rsidTr="00CA0779">
        <w:trPr>
          <w:trHeight w:val="425"/>
        </w:trPr>
        <w:tc>
          <w:tcPr>
            <w:tcW w:w="846"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п</w:t>
            </w:r>
            <w:proofErr w:type="gramStart"/>
            <w:r w:rsidRPr="008D04BB">
              <w:rPr>
                <w:rFonts w:eastAsia="Times New Roman"/>
                <w:color w:val="000000"/>
                <w:sz w:val="24"/>
                <w:szCs w:val="24"/>
                <w:lang w:eastAsia="ru-RU"/>
              </w:rPr>
              <w:t>.Т</w:t>
            </w:r>
            <w:proofErr w:type="gramEnd"/>
            <w:r w:rsidRPr="008D04BB">
              <w:rPr>
                <w:rFonts w:eastAsia="Times New Roman"/>
                <w:color w:val="000000"/>
                <w:sz w:val="24"/>
                <w:szCs w:val="24"/>
                <w:lang w:eastAsia="ru-RU"/>
              </w:rPr>
              <w:t>орфяное</w:t>
            </w:r>
            <w:proofErr w:type="spellEnd"/>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77578,57</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1683,0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61703,69</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14191,85</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276,3</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219,8</w:t>
            </w:r>
          </w:p>
        </w:tc>
      </w:tr>
      <w:tr w:rsidR="008C1A6D" w:rsidRPr="008D04BB" w:rsidTr="00CA0779">
        <w:trPr>
          <w:trHeight w:val="425"/>
        </w:trPr>
        <w:tc>
          <w:tcPr>
            <w:tcW w:w="846"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п</w:t>
            </w:r>
            <w:proofErr w:type="gramStart"/>
            <w:r w:rsidRPr="008D04BB">
              <w:rPr>
                <w:rFonts w:eastAsia="Times New Roman"/>
                <w:color w:val="000000"/>
                <w:sz w:val="24"/>
                <w:szCs w:val="24"/>
                <w:lang w:eastAsia="ru-RU"/>
              </w:rPr>
              <w:t>.П</w:t>
            </w:r>
            <w:proofErr w:type="gramEnd"/>
            <w:r w:rsidRPr="008D04BB">
              <w:rPr>
                <w:rFonts w:eastAsia="Times New Roman"/>
                <w:color w:val="000000"/>
                <w:sz w:val="24"/>
                <w:szCs w:val="24"/>
                <w:lang w:eastAsia="ru-RU"/>
              </w:rPr>
              <w:t>ригородный</w:t>
            </w:r>
            <w:proofErr w:type="spellEnd"/>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42839,13</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4749,3</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30967,30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7122,48</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152,6</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110,3</w:t>
            </w:r>
          </w:p>
        </w:tc>
      </w:tr>
      <w:tr w:rsidR="008C1A6D" w:rsidRPr="008D04BB" w:rsidTr="00CA0779">
        <w:trPr>
          <w:trHeight w:val="425"/>
        </w:trPr>
        <w:tc>
          <w:tcPr>
            <w:tcW w:w="846"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Всего</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730760,78</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24342,0</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574324,2</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132094,6</w:t>
            </w:r>
          </w:p>
        </w:tc>
        <w:tc>
          <w:tcPr>
            <w:tcW w:w="692"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2602,7</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rsidR="008C1A6D" w:rsidRPr="008D04BB" w:rsidRDefault="008C1A6D"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2045,5</w:t>
            </w:r>
          </w:p>
        </w:tc>
      </w:tr>
    </w:tbl>
    <w:p w:rsidR="002B601D" w:rsidRPr="008D04BB" w:rsidRDefault="002B601D" w:rsidP="008D04BB">
      <w:pPr>
        <w:spacing w:before="120" w:after="120" w:line="360" w:lineRule="auto"/>
        <w:ind w:firstLine="851"/>
        <w:jc w:val="both"/>
        <w:rPr>
          <w:sz w:val="26"/>
          <w:szCs w:val="26"/>
        </w:rPr>
      </w:pPr>
    </w:p>
    <w:p w:rsidR="002B601D" w:rsidRPr="008D04BB" w:rsidRDefault="002B601D" w:rsidP="008D04BB">
      <w:pPr>
        <w:spacing w:before="120" w:after="120" w:line="360" w:lineRule="auto"/>
        <w:ind w:firstLine="851"/>
        <w:jc w:val="both"/>
        <w:rPr>
          <w:sz w:val="26"/>
          <w:szCs w:val="26"/>
        </w:rPr>
        <w:sectPr w:rsidR="002B601D" w:rsidRPr="008D04BB" w:rsidSect="00CA0779">
          <w:pgSz w:w="16838" w:h="11906" w:orient="landscape"/>
          <w:pgMar w:top="1701" w:right="567" w:bottom="567" w:left="567" w:header="709" w:footer="709" w:gutter="0"/>
          <w:cols w:space="708"/>
          <w:docGrid w:linePitch="360"/>
        </w:sectPr>
      </w:pPr>
    </w:p>
    <w:p w:rsidR="002B601D" w:rsidRPr="008D04BB" w:rsidRDefault="002B601D" w:rsidP="008D04BB">
      <w:pPr>
        <w:spacing w:before="120" w:after="120" w:line="360" w:lineRule="auto"/>
        <w:ind w:firstLine="851"/>
        <w:jc w:val="both"/>
        <w:rPr>
          <w:sz w:val="26"/>
          <w:szCs w:val="26"/>
        </w:rPr>
      </w:pPr>
      <w:r w:rsidRPr="008D04BB">
        <w:rPr>
          <w:sz w:val="26"/>
          <w:szCs w:val="26"/>
        </w:rPr>
        <w:t xml:space="preserve">Согласно приведенным в таблице данным, фактический объем подачи и потребления воды абонентами за базовый (2013 год) составил </w:t>
      </w:r>
      <w:r w:rsidR="008C1A6D" w:rsidRPr="008D04BB">
        <w:rPr>
          <w:sz w:val="26"/>
          <w:szCs w:val="26"/>
        </w:rPr>
        <w:t>730,76</w:t>
      </w:r>
      <w:r w:rsidRPr="008D04BB">
        <w:rPr>
          <w:sz w:val="26"/>
          <w:szCs w:val="26"/>
        </w:rPr>
        <w:t xml:space="preserve"> тыс</w:t>
      </w:r>
      <w:proofErr w:type="gramStart"/>
      <w:r w:rsidRPr="008D04BB">
        <w:rPr>
          <w:sz w:val="26"/>
          <w:szCs w:val="26"/>
        </w:rPr>
        <w:t>.м</w:t>
      </w:r>
      <w:proofErr w:type="gramEnd"/>
      <w:r w:rsidRPr="008D04BB">
        <w:rPr>
          <w:sz w:val="26"/>
          <w:szCs w:val="26"/>
          <w:vertAlign w:val="superscript"/>
        </w:rPr>
        <w:t>3</w:t>
      </w:r>
      <w:r w:rsidRPr="008D04BB">
        <w:rPr>
          <w:sz w:val="26"/>
          <w:szCs w:val="26"/>
        </w:rPr>
        <w:t xml:space="preserve"> и </w:t>
      </w:r>
      <w:r w:rsidR="00B22B96" w:rsidRPr="008D04BB">
        <w:rPr>
          <w:sz w:val="26"/>
          <w:szCs w:val="26"/>
        </w:rPr>
        <w:t>574,32 </w:t>
      </w:r>
      <w:r w:rsidRPr="008D04BB">
        <w:rPr>
          <w:sz w:val="26"/>
          <w:szCs w:val="26"/>
        </w:rPr>
        <w:t>т</w:t>
      </w:r>
      <w:r w:rsidR="00B22B96" w:rsidRPr="008D04BB">
        <w:rPr>
          <w:sz w:val="26"/>
          <w:szCs w:val="26"/>
        </w:rPr>
        <w:t>ыс. </w:t>
      </w:r>
      <w:r w:rsidRPr="008D04BB">
        <w:rPr>
          <w:sz w:val="26"/>
          <w:szCs w:val="26"/>
        </w:rPr>
        <w:t>м</w:t>
      </w:r>
      <w:r w:rsidRPr="008D04BB">
        <w:rPr>
          <w:sz w:val="26"/>
          <w:szCs w:val="26"/>
          <w:vertAlign w:val="superscript"/>
        </w:rPr>
        <w:t>3</w:t>
      </w:r>
      <w:r w:rsidRPr="008D04BB">
        <w:rPr>
          <w:sz w:val="26"/>
          <w:szCs w:val="26"/>
        </w:rPr>
        <w:t xml:space="preserve"> соответственно. Расчетный объем подачи и потребления воды абонентами за максимальные сутки составляет </w:t>
      </w:r>
      <w:r w:rsidR="00B22B96" w:rsidRPr="008D04BB">
        <w:rPr>
          <w:sz w:val="26"/>
          <w:szCs w:val="26"/>
        </w:rPr>
        <w:t>2602,7</w:t>
      </w:r>
      <w:r w:rsidRPr="008D04BB">
        <w:rPr>
          <w:sz w:val="26"/>
          <w:szCs w:val="26"/>
        </w:rPr>
        <w:t xml:space="preserve"> м</w:t>
      </w:r>
      <w:r w:rsidRPr="008D04BB">
        <w:rPr>
          <w:sz w:val="26"/>
          <w:szCs w:val="26"/>
          <w:vertAlign w:val="superscript"/>
        </w:rPr>
        <w:t>3</w:t>
      </w:r>
      <w:r w:rsidRPr="008D04BB">
        <w:rPr>
          <w:sz w:val="26"/>
          <w:szCs w:val="26"/>
        </w:rPr>
        <w:t xml:space="preserve"> и </w:t>
      </w:r>
      <w:r w:rsidR="00B22B96" w:rsidRPr="008D04BB">
        <w:rPr>
          <w:sz w:val="26"/>
          <w:szCs w:val="26"/>
        </w:rPr>
        <w:t>2045,5</w:t>
      </w:r>
      <w:r w:rsidRPr="008D04BB">
        <w:rPr>
          <w:sz w:val="26"/>
          <w:szCs w:val="26"/>
        </w:rPr>
        <w:t> м</w:t>
      </w:r>
      <w:r w:rsidRPr="008D04BB">
        <w:rPr>
          <w:sz w:val="26"/>
          <w:szCs w:val="26"/>
          <w:vertAlign w:val="superscript"/>
        </w:rPr>
        <w:t>3</w:t>
      </w:r>
      <w:r w:rsidRPr="008D04BB">
        <w:rPr>
          <w:sz w:val="26"/>
          <w:szCs w:val="26"/>
        </w:rPr>
        <w:t xml:space="preserve"> соответственно.</w:t>
      </w:r>
    </w:p>
    <w:p w:rsidR="00632758" w:rsidRPr="008D04BB" w:rsidRDefault="00AE619D" w:rsidP="008D04BB">
      <w:pPr>
        <w:pStyle w:val="21"/>
        <w:keepNext w:val="0"/>
        <w:numPr>
          <w:ilvl w:val="2"/>
          <w:numId w:val="7"/>
        </w:numPr>
        <w:suppressLineNumbers w:val="0"/>
        <w:tabs>
          <w:tab w:val="clear" w:pos="9356"/>
        </w:tabs>
        <w:spacing w:before="120" w:after="240"/>
        <w:jc w:val="left"/>
        <w:rPr>
          <w:sz w:val="24"/>
        </w:rPr>
      </w:pPr>
      <w:bookmarkStart w:id="29" w:name="_Toc406756691"/>
      <w:r w:rsidRPr="008D04BB">
        <w:rPr>
          <w:sz w:val="24"/>
          <w:lang w:val="ru-RU"/>
        </w:rPr>
        <w:t>Структурный</w:t>
      </w:r>
      <w:r w:rsidRPr="008D04BB">
        <w:rPr>
          <w:sz w:val="24"/>
        </w:rPr>
        <w:t xml:space="preserve"> баланс реализации горячей, питьевой, технической воды</w:t>
      </w:r>
      <w:bookmarkEnd w:id="29"/>
    </w:p>
    <w:p w:rsidR="00AE093E" w:rsidRPr="008D04BB" w:rsidRDefault="00AE093E" w:rsidP="008D04BB">
      <w:pPr>
        <w:spacing w:after="0" w:line="360" w:lineRule="auto"/>
        <w:ind w:firstLine="851"/>
        <w:jc w:val="both"/>
        <w:rPr>
          <w:sz w:val="26"/>
          <w:szCs w:val="26"/>
        </w:rPr>
      </w:pPr>
      <w:r w:rsidRPr="008D04BB">
        <w:rPr>
          <w:sz w:val="26"/>
          <w:szCs w:val="26"/>
        </w:rPr>
        <w:t xml:space="preserve">Централизованное горячее водоснабжение на территории МО </w:t>
      </w:r>
      <w:proofErr w:type="spellStart"/>
      <w:r w:rsidRPr="008D04BB">
        <w:rPr>
          <w:sz w:val="26"/>
          <w:szCs w:val="26"/>
        </w:rPr>
        <w:t>Новосветское</w:t>
      </w:r>
      <w:proofErr w:type="spellEnd"/>
      <w:r w:rsidRPr="008D04BB">
        <w:rPr>
          <w:sz w:val="26"/>
          <w:szCs w:val="26"/>
        </w:rPr>
        <w:t xml:space="preserve"> сельское поселение осуществляется в п. Новый Свет, п. Пригородный и п. Торфяное. </w:t>
      </w:r>
    </w:p>
    <w:p w:rsidR="00AE093E" w:rsidRPr="008D04BB" w:rsidRDefault="00AE093E" w:rsidP="008D04BB">
      <w:pPr>
        <w:spacing w:after="120" w:line="360" w:lineRule="auto"/>
        <w:ind w:firstLine="851"/>
        <w:jc w:val="both"/>
        <w:rPr>
          <w:sz w:val="26"/>
          <w:szCs w:val="26"/>
        </w:rPr>
      </w:pPr>
      <w:r w:rsidRPr="008D04BB">
        <w:rPr>
          <w:sz w:val="26"/>
          <w:szCs w:val="26"/>
        </w:rPr>
        <w:t>Структурный баланс питьевой воды,</w:t>
      </w:r>
      <w:r w:rsidRPr="008D04BB">
        <w:t xml:space="preserve"> </w:t>
      </w:r>
      <w:r w:rsidRPr="008D04BB">
        <w:rPr>
          <w:sz w:val="26"/>
          <w:szCs w:val="26"/>
        </w:rPr>
        <w:t xml:space="preserve">а также значение среднегодового и максимального суточного водопотребления по видам потребителей за 2013 год представлены в таблицах </w:t>
      </w:r>
      <w:r w:rsidR="00F931B5" w:rsidRPr="008D04BB">
        <w:rPr>
          <w:sz w:val="26"/>
          <w:szCs w:val="26"/>
        </w:rPr>
        <w:fldChar w:fldCharType="begin"/>
      </w:r>
      <w:r w:rsidR="00F931B5" w:rsidRPr="008D04BB">
        <w:rPr>
          <w:sz w:val="26"/>
          <w:szCs w:val="26"/>
        </w:rPr>
        <w:instrText xml:space="preserve"> REF Средгод_и_сут_знач_9_13 \h </w:instrText>
      </w:r>
      <w:r w:rsidR="00F3307E" w:rsidRPr="008D04BB">
        <w:rPr>
          <w:sz w:val="26"/>
          <w:szCs w:val="26"/>
        </w:rPr>
        <w:instrText xml:space="preserve"> \* MERGEFORMAT </w:instrText>
      </w:r>
      <w:r w:rsidR="00F931B5" w:rsidRPr="008D04BB">
        <w:rPr>
          <w:sz w:val="26"/>
          <w:szCs w:val="26"/>
        </w:rPr>
      </w:r>
      <w:r w:rsidR="00F931B5" w:rsidRPr="008D04BB">
        <w:rPr>
          <w:sz w:val="26"/>
          <w:szCs w:val="26"/>
        </w:rPr>
        <w:fldChar w:fldCharType="separate"/>
      </w:r>
      <w:r w:rsidR="00D01E42" w:rsidRPr="00D01E42">
        <w:rPr>
          <w:sz w:val="26"/>
          <w:szCs w:val="26"/>
        </w:rPr>
        <w:t>8</w:t>
      </w:r>
      <w:r w:rsidR="00F931B5" w:rsidRPr="008D04BB">
        <w:rPr>
          <w:sz w:val="26"/>
          <w:szCs w:val="26"/>
        </w:rPr>
        <w:fldChar w:fldCharType="end"/>
      </w:r>
      <w:r w:rsidRPr="008D04BB">
        <w:rPr>
          <w:sz w:val="26"/>
          <w:szCs w:val="26"/>
        </w:rPr>
        <w:t>-</w:t>
      </w:r>
      <w:r w:rsidRPr="008D04BB">
        <w:rPr>
          <w:sz w:val="26"/>
          <w:szCs w:val="26"/>
        </w:rPr>
        <w:fldChar w:fldCharType="begin"/>
      </w:r>
      <w:r w:rsidRPr="008D04BB">
        <w:rPr>
          <w:sz w:val="26"/>
          <w:szCs w:val="26"/>
        </w:rPr>
        <w:instrText xml:space="preserve"> REF Структурный_баланс_реализ \h  \* MERGEFORMAT </w:instrText>
      </w:r>
      <w:r w:rsidRPr="008D04BB">
        <w:rPr>
          <w:sz w:val="26"/>
          <w:szCs w:val="26"/>
        </w:rPr>
      </w:r>
      <w:r w:rsidRPr="008D04BB">
        <w:rPr>
          <w:sz w:val="26"/>
          <w:szCs w:val="26"/>
        </w:rPr>
        <w:fldChar w:fldCharType="separate"/>
      </w:r>
      <w:r w:rsidR="00D01E42" w:rsidRPr="00D01E42">
        <w:rPr>
          <w:sz w:val="26"/>
          <w:szCs w:val="26"/>
        </w:rPr>
        <w:t>9</w:t>
      </w:r>
      <w:r w:rsidRPr="008D04BB">
        <w:rPr>
          <w:sz w:val="26"/>
          <w:szCs w:val="26"/>
        </w:rPr>
        <w:fldChar w:fldCharType="end"/>
      </w:r>
      <w:r w:rsidRPr="008D04BB">
        <w:rPr>
          <w:sz w:val="26"/>
          <w:szCs w:val="26"/>
        </w:rPr>
        <w:t>.</w:t>
      </w:r>
    </w:p>
    <w:p w:rsidR="00640796" w:rsidRPr="008D04BB" w:rsidRDefault="00640796" w:rsidP="008D04BB">
      <w:pPr>
        <w:pStyle w:val="aa"/>
        <w:keepNext/>
        <w:spacing w:after="0" w:line="360" w:lineRule="auto"/>
        <w:rPr>
          <w:sz w:val="24"/>
          <w:szCs w:val="24"/>
        </w:rPr>
      </w:pPr>
      <w:r w:rsidRPr="008D04BB">
        <w:rPr>
          <w:sz w:val="24"/>
          <w:szCs w:val="24"/>
        </w:rPr>
        <w:t xml:space="preserve">Таблица </w:t>
      </w:r>
      <w:bookmarkStart w:id="30" w:name="Средгод_и_сут_знач_9_13"/>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8</w:t>
      </w:r>
      <w:r w:rsidRPr="008D04BB">
        <w:rPr>
          <w:sz w:val="24"/>
          <w:szCs w:val="24"/>
        </w:rPr>
        <w:fldChar w:fldCharType="end"/>
      </w:r>
      <w:bookmarkEnd w:id="30"/>
      <w:r w:rsidRPr="008D04BB">
        <w:rPr>
          <w:sz w:val="24"/>
          <w:szCs w:val="24"/>
        </w:rPr>
        <w:t>. Значения среднегодового и максимального суточного водопотребления</w:t>
      </w:r>
    </w:p>
    <w:tbl>
      <w:tblPr>
        <w:tblW w:w="49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6"/>
        <w:gridCol w:w="2903"/>
        <w:gridCol w:w="1026"/>
        <w:gridCol w:w="996"/>
        <w:gridCol w:w="996"/>
        <w:gridCol w:w="1096"/>
        <w:gridCol w:w="1096"/>
        <w:gridCol w:w="1096"/>
      </w:tblGrid>
      <w:tr w:rsidR="00640796" w:rsidRPr="008D04BB" w:rsidTr="00640796">
        <w:trPr>
          <w:trHeight w:val="471"/>
        </w:trPr>
        <w:tc>
          <w:tcPr>
            <w:tcW w:w="294"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w:t>
            </w:r>
          </w:p>
          <w:p w:rsidR="00640796" w:rsidRPr="008D04BB" w:rsidRDefault="00640796" w:rsidP="008D04BB">
            <w:pPr>
              <w:suppressAutoHyphens/>
              <w:spacing w:after="0" w:line="240" w:lineRule="auto"/>
              <w:ind w:left="-57" w:right="-57"/>
              <w:jc w:val="center"/>
              <w:rPr>
                <w:rFonts w:eastAsia="Times New Roman"/>
                <w:b/>
                <w:bCs/>
                <w:color w:val="000000"/>
                <w:sz w:val="24"/>
                <w:szCs w:val="24"/>
                <w:lang w:eastAsia="ru-RU"/>
              </w:rPr>
            </w:pPr>
            <w:proofErr w:type="gramStart"/>
            <w:r w:rsidRPr="008D04BB">
              <w:rPr>
                <w:rFonts w:eastAsia="Times New Roman"/>
                <w:b/>
                <w:bCs/>
                <w:color w:val="000000"/>
                <w:sz w:val="24"/>
                <w:szCs w:val="24"/>
                <w:lang w:eastAsia="ru-RU"/>
              </w:rPr>
              <w:t>п</w:t>
            </w:r>
            <w:proofErr w:type="gramEnd"/>
            <w:r w:rsidRPr="008D04BB">
              <w:rPr>
                <w:rFonts w:eastAsia="Times New Roman"/>
                <w:b/>
                <w:bCs/>
                <w:color w:val="000000"/>
                <w:sz w:val="24"/>
                <w:szCs w:val="24"/>
                <w:lang w:eastAsia="ru-RU"/>
              </w:rPr>
              <w:t>/п</w:t>
            </w:r>
          </w:p>
        </w:tc>
        <w:tc>
          <w:tcPr>
            <w:tcW w:w="1483"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Наименование</w:t>
            </w:r>
          </w:p>
        </w:tc>
        <w:tc>
          <w:tcPr>
            <w:tcW w:w="524"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Ед. изм.</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2009 год</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2010 год</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2011 год</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2012 год</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2013 год</w:t>
            </w:r>
          </w:p>
        </w:tc>
      </w:tr>
      <w:tr w:rsidR="00640796" w:rsidRPr="008D04BB" w:rsidTr="00640796">
        <w:trPr>
          <w:trHeight w:val="23"/>
        </w:trPr>
        <w:tc>
          <w:tcPr>
            <w:tcW w:w="294"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1.</w:t>
            </w:r>
          </w:p>
        </w:tc>
        <w:tc>
          <w:tcPr>
            <w:tcW w:w="1483"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Реализовано всего</w:t>
            </w:r>
          </w:p>
        </w:tc>
        <w:tc>
          <w:tcPr>
            <w:tcW w:w="524"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м</w:t>
            </w:r>
            <w:r w:rsidRPr="008D04BB">
              <w:rPr>
                <w:rFonts w:eastAsia="Times New Roman"/>
                <w:color w:val="000000"/>
                <w:sz w:val="24"/>
                <w:szCs w:val="24"/>
                <w:vertAlign w:val="superscript"/>
                <w:lang w:eastAsia="ru-RU"/>
              </w:rPr>
              <w:t>3</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619,415</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622,675</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576,802</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573,432</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574,324</w:t>
            </w:r>
          </w:p>
        </w:tc>
      </w:tr>
      <w:tr w:rsidR="00640796" w:rsidRPr="008D04BB" w:rsidTr="00640796">
        <w:trPr>
          <w:trHeight w:val="23"/>
        </w:trPr>
        <w:tc>
          <w:tcPr>
            <w:tcW w:w="294"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1.1.</w:t>
            </w:r>
          </w:p>
        </w:tc>
        <w:tc>
          <w:tcPr>
            <w:tcW w:w="1483" w:type="pct"/>
            <w:shd w:val="clear" w:color="auto" w:fill="auto"/>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Среднесуточное водопотребление</w:t>
            </w:r>
          </w:p>
        </w:tc>
        <w:tc>
          <w:tcPr>
            <w:tcW w:w="524" w:type="pct"/>
            <w:shd w:val="clear" w:color="auto" w:fill="auto"/>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м</w:t>
            </w:r>
            <w:r w:rsidRPr="008D04BB">
              <w:rPr>
                <w:rFonts w:eastAsia="Times New Roman"/>
                <w:color w:val="000000"/>
                <w:sz w:val="24"/>
                <w:szCs w:val="24"/>
                <w:vertAlign w:val="superscript"/>
                <w:lang w:eastAsia="ru-RU"/>
              </w:rPr>
              <w:t>3</w:t>
            </w:r>
            <w:r w:rsidRPr="008D04BB">
              <w:rPr>
                <w:rFonts w:eastAsia="Times New Roman"/>
                <w:color w:val="000000"/>
                <w:sz w:val="24"/>
                <w:szCs w:val="24"/>
                <w:lang w:eastAsia="ru-RU"/>
              </w:rPr>
              <w:t>/сутки</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1,697</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1,706</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1,580</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1,571</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1,573</w:t>
            </w:r>
          </w:p>
        </w:tc>
      </w:tr>
      <w:tr w:rsidR="00640796" w:rsidRPr="008D04BB" w:rsidTr="00640796">
        <w:trPr>
          <w:trHeight w:val="23"/>
        </w:trPr>
        <w:tc>
          <w:tcPr>
            <w:tcW w:w="294"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1.2.</w:t>
            </w:r>
          </w:p>
        </w:tc>
        <w:tc>
          <w:tcPr>
            <w:tcW w:w="1483" w:type="pct"/>
            <w:shd w:val="clear" w:color="auto" w:fill="auto"/>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Максимальное суточное значение</w:t>
            </w:r>
          </w:p>
        </w:tc>
        <w:tc>
          <w:tcPr>
            <w:tcW w:w="524" w:type="pct"/>
            <w:shd w:val="clear" w:color="auto" w:fill="auto"/>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м</w:t>
            </w:r>
            <w:r w:rsidRPr="008D04BB">
              <w:rPr>
                <w:rFonts w:eastAsia="Times New Roman"/>
                <w:color w:val="000000"/>
                <w:sz w:val="24"/>
                <w:szCs w:val="24"/>
                <w:vertAlign w:val="superscript"/>
                <w:lang w:eastAsia="ru-RU"/>
              </w:rPr>
              <w:t>3</w:t>
            </w:r>
            <w:r w:rsidRPr="008D04BB">
              <w:rPr>
                <w:rFonts w:eastAsia="Times New Roman"/>
                <w:color w:val="000000"/>
                <w:sz w:val="24"/>
                <w:szCs w:val="24"/>
                <w:lang w:eastAsia="ru-RU"/>
              </w:rPr>
              <w:t>/сутки</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2,206</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2,218</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2,054</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2,042</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2,046</w:t>
            </w:r>
          </w:p>
        </w:tc>
      </w:tr>
      <w:tr w:rsidR="00640796" w:rsidRPr="008D04BB" w:rsidTr="00640796">
        <w:trPr>
          <w:trHeight w:val="23"/>
        </w:trPr>
        <w:tc>
          <w:tcPr>
            <w:tcW w:w="294"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2.</w:t>
            </w:r>
          </w:p>
        </w:tc>
        <w:tc>
          <w:tcPr>
            <w:tcW w:w="1483"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 xml:space="preserve"> - населению</w:t>
            </w:r>
          </w:p>
        </w:tc>
        <w:tc>
          <w:tcPr>
            <w:tcW w:w="524"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м</w:t>
            </w:r>
            <w:r w:rsidRPr="008D04BB">
              <w:rPr>
                <w:rFonts w:eastAsia="Times New Roman"/>
                <w:color w:val="000000"/>
                <w:sz w:val="24"/>
                <w:szCs w:val="24"/>
                <w:vertAlign w:val="superscript"/>
                <w:lang w:eastAsia="ru-RU"/>
              </w:rPr>
              <w:t>3</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345,555</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327,860</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286,920</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277,343</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274,407</w:t>
            </w:r>
          </w:p>
        </w:tc>
      </w:tr>
      <w:tr w:rsidR="00640796" w:rsidRPr="008D04BB" w:rsidTr="00640796">
        <w:trPr>
          <w:trHeight w:val="23"/>
        </w:trPr>
        <w:tc>
          <w:tcPr>
            <w:tcW w:w="294"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2.1.</w:t>
            </w:r>
          </w:p>
        </w:tc>
        <w:tc>
          <w:tcPr>
            <w:tcW w:w="1483" w:type="pct"/>
            <w:shd w:val="clear" w:color="auto" w:fill="auto"/>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Среднесуточное водопотребление</w:t>
            </w:r>
          </w:p>
        </w:tc>
        <w:tc>
          <w:tcPr>
            <w:tcW w:w="524" w:type="pct"/>
            <w:shd w:val="clear" w:color="auto" w:fill="auto"/>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м</w:t>
            </w:r>
            <w:r w:rsidRPr="008D04BB">
              <w:rPr>
                <w:rFonts w:eastAsia="Times New Roman"/>
                <w:color w:val="000000"/>
                <w:sz w:val="24"/>
                <w:szCs w:val="24"/>
                <w:vertAlign w:val="superscript"/>
                <w:lang w:eastAsia="ru-RU"/>
              </w:rPr>
              <w:t>3</w:t>
            </w:r>
            <w:r w:rsidRPr="008D04BB">
              <w:rPr>
                <w:rFonts w:eastAsia="Times New Roman"/>
                <w:color w:val="000000"/>
                <w:sz w:val="24"/>
                <w:szCs w:val="24"/>
                <w:lang w:eastAsia="ru-RU"/>
              </w:rPr>
              <w:t>/сутки</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0,947</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0,898</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0,786</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0,760</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0,752</w:t>
            </w:r>
          </w:p>
        </w:tc>
      </w:tr>
      <w:tr w:rsidR="00640796" w:rsidRPr="008D04BB" w:rsidTr="00640796">
        <w:trPr>
          <w:trHeight w:val="23"/>
        </w:trPr>
        <w:tc>
          <w:tcPr>
            <w:tcW w:w="294"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2.2.</w:t>
            </w:r>
          </w:p>
        </w:tc>
        <w:tc>
          <w:tcPr>
            <w:tcW w:w="1483" w:type="pct"/>
            <w:shd w:val="clear" w:color="auto" w:fill="auto"/>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Максимальное суточное значение</w:t>
            </w:r>
          </w:p>
        </w:tc>
        <w:tc>
          <w:tcPr>
            <w:tcW w:w="524" w:type="pct"/>
            <w:shd w:val="clear" w:color="auto" w:fill="auto"/>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м</w:t>
            </w:r>
            <w:r w:rsidRPr="008D04BB">
              <w:rPr>
                <w:rFonts w:eastAsia="Times New Roman"/>
                <w:color w:val="000000"/>
                <w:sz w:val="24"/>
                <w:szCs w:val="24"/>
                <w:vertAlign w:val="superscript"/>
                <w:lang w:eastAsia="ru-RU"/>
              </w:rPr>
              <w:t>3</w:t>
            </w:r>
            <w:r w:rsidRPr="008D04BB">
              <w:rPr>
                <w:rFonts w:eastAsia="Times New Roman"/>
                <w:color w:val="000000"/>
                <w:sz w:val="24"/>
                <w:szCs w:val="24"/>
                <w:lang w:eastAsia="ru-RU"/>
              </w:rPr>
              <w:t>/сутки</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1,231</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1,168</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1,022</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0,988</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0,977</w:t>
            </w:r>
          </w:p>
        </w:tc>
      </w:tr>
      <w:tr w:rsidR="00640796" w:rsidRPr="008D04BB" w:rsidTr="00640796">
        <w:trPr>
          <w:trHeight w:val="23"/>
        </w:trPr>
        <w:tc>
          <w:tcPr>
            <w:tcW w:w="294"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3.</w:t>
            </w:r>
          </w:p>
        </w:tc>
        <w:tc>
          <w:tcPr>
            <w:tcW w:w="1483"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 xml:space="preserve"> - бюджетные учреждения</w:t>
            </w:r>
          </w:p>
        </w:tc>
        <w:tc>
          <w:tcPr>
            <w:tcW w:w="524"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м</w:t>
            </w:r>
            <w:r w:rsidRPr="008D04BB">
              <w:rPr>
                <w:rFonts w:eastAsia="Times New Roman"/>
                <w:color w:val="000000"/>
                <w:sz w:val="24"/>
                <w:szCs w:val="24"/>
                <w:vertAlign w:val="superscript"/>
                <w:lang w:eastAsia="ru-RU"/>
              </w:rPr>
              <w:t>3</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14,677</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10,038</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7,408</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8,477</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13,916</w:t>
            </w:r>
          </w:p>
        </w:tc>
      </w:tr>
      <w:tr w:rsidR="00640796" w:rsidRPr="008D04BB" w:rsidTr="00640796">
        <w:trPr>
          <w:trHeight w:val="23"/>
        </w:trPr>
        <w:tc>
          <w:tcPr>
            <w:tcW w:w="294"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3.1.</w:t>
            </w:r>
          </w:p>
        </w:tc>
        <w:tc>
          <w:tcPr>
            <w:tcW w:w="1483" w:type="pct"/>
            <w:shd w:val="clear" w:color="auto" w:fill="auto"/>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Среднесуточное водопотребление</w:t>
            </w:r>
          </w:p>
        </w:tc>
        <w:tc>
          <w:tcPr>
            <w:tcW w:w="524" w:type="pct"/>
            <w:shd w:val="clear" w:color="auto" w:fill="auto"/>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м</w:t>
            </w:r>
            <w:r w:rsidRPr="008D04BB">
              <w:rPr>
                <w:rFonts w:eastAsia="Times New Roman"/>
                <w:color w:val="000000"/>
                <w:sz w:val="24"/>
                <w:szCs w:val="24"/>
                <w:vertAlign w:val="superscript"/>
                <w:lang w:eastAsia="ru-RU"/>
              </w:rPr>
              <w:t>3</w:t>
            </w:r>
            <w:r w:rsidRPr="008D04BB">
              <w:rPr>
                <w:rFonts w:eastAsia="Times New Roman"/>
                <w:color w:val="000000"/>
                <w:sz w:val="24"/>
                <w:szCs w:val="24"/>
                <w:lang w:eastAsia="ru-RU"/>
              </w:rPr>
              <w:t>/сутки</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0,040</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0,028</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0,020</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0,023</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0,038</w:t>
            </w:r>
          </w:p>
        </w:tc>
      </w:tr>
      <w:tr w:rsidR="00640796" w:rsidRPr="008D04BB" w:rsidTr="00640796">
        <w:trPr>
          <w:trHeight w:val="23"/>
        </w:trPr>
        <w:tc>
          <w:tcPr>
            <w:tcW w:w="294"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3.2.</w:t>
            </w:r>
          </w:p>
        </w:tc>
        <w:tc>
          <w:tcPr>
            <w:tcW w:w="1483" w:type="pct"/>
            <w:shd w:val="clear" w:color="auto" w:fill="auto"/>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Максимальное суточное значение</w:t>
            </w:r>
          </w:p>
        </w:tc>
        <w:tc>
          <w:tcPr>
            <w:tcW w:w="524" w:type="pct"/>
            <w:shd w:val="clear" w:color="auto" w:fill="auto"/>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м</w:t>
            </w:r>
            <w:r w:rsidRPr="008D04BB">
              <w:rPr>
                <w:rFonts w:eastAsia="Times New Roman"/>
                <w:color w:val="000000"/>
                <w:sz w:val="24"/>
                <w:szCs w:val="24"/>
                <w:vertAlign w:val="superscript"/>
                <w:lang w:eastAsia="ru-RU"/>
              </w:rPr>
              <w:t>3</w:t>
            </w:r>
            <w:r w:rsidRPr="008D04BB">
              <w:rPr>
                <w:rFonts w:eastAsia="Times New Roman"/>
                <w:color w:val="000000"/>
                <w:sz w:val="24"/>
                <w:szCs w:val="24"/>
                <w:lang w:eastAsia="ru-RU"/>
              </w:rPr>
              <w:t>/сутки</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0,052</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0,036</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0,026</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0,030</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0,050</w:t>
            </w:r>
          </w:p>
        </w:tc>
      </w:tr>
      <w:tr w:rsidR="00640796" w:rsidRPr="008D04BB" w:rsidTr="00640796">
        <w:trPr>
          <w:trHeight w:val="23"/>
        </w:trPr>
        <w:tc>
          <w:tcPr>
            <w:tcW w:w="294"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4.</w:t>
            </w:r>
          </w:p>
        </w:tc>
        <w:tc>
          <w:tcPr>
            <w:tcW w:w="1483"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 xml:space="preserve"> - прочие потребители</w:t>
            </w:r>
          </w:p>
        </w:tc>
        <w:tc>
          <w:tcPr>
            <w:tcW w:w="524"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м</w:t>
            </w:r>
            <w:r w:rsidRPr="008D04BB">
              <w:rPr>
                <w:rFonts w:eastAsia="Times New Roman"/>
                <w:color w:val="000000"/>
                <w:sz w:val="24"/>
                <w:szCs w:val="24"/>
                <w:vertAlign w:val="superscript"/>
                <w:lang w:eastAsia="ru-RU"/>
              </w:rPr>
              <w:t>3</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39,349</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48,199</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48,714</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47,342</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41,529</w:t>
            </w:r>
          </w:p>
        </w:tc>
      </w:tr>
      <w:tr w:rsidR="00640796" w:rsidRPr="008D04BB" w:rsidTr="00640796">
        <w:trPr>
          <w:trHeight w:val="23"/>
        </w:trPr>
        <w:tc>
          <w:tcPr>
            <w:tcW w:w="294"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4.1.</w:t>
            </w:r>
          </w:p>
        </w:tc>
        <w:tc>
          <w:tcPr>
            <w:tcW w:w="1483" w:type="pct"/>
            <w:shd w:val="clear" w:color="auto" w:fill="auto"/>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Среднесуточное водопотребление</w:t>
            </w:r>
          </w:p>
        </w:tc>
        <w:tc>
          <w:tcPr>
            <w:tcW w:w="524" w:type="pct"/>
            <w:shd w:val="clear" w:color="auto" w:fill="auto"/>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м</w:t>
            </w:r>
            <w:r w:rsidRPr="008D04BB">
              <w:rPr>
                <w:rFonts w:eastAsia="Times New Roman"/>
                <w:color w:val="000000"/>
                <w:sz w:val="24"/>
                <w:szCs w:val="24"/>
                <w:vertAlign w:val="superscript"/>
                <w:lang w:eastAsia="ru-RU"/>
              </w:rPr>
              <w:t>3</w:t>
            </w:r>
            <w:r w:rsidRPr="008D04BB">
              <w:rPr>
                <w:rFonts w:eastAsia="Times New Roman"/>
                <w:color w:val="000000"/>
                <w:sz w:val="24"/>
                <w:szCs w:val="24"/>
                <w:lang w:eastAsia="ru-RU"/>
              </w:rPr>
              <w:t>/сутки</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0,108</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0,132</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0,133</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0,130</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0,114</w:t>
            </w:r>
          </w:p>
        </w:tc>
      </w:tr>
      <w:tr w:rsidR="00640796" w:rsidRPr="008D04BB" w:rsidTr="00640796">
        <w:trPr>
          <w:trHeight w:val="23"/>
        </w:trPr>
        <w:tc>
          <w:tcPr>
            <w:tcW w:w="294"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4.2.</w:t>
            </w:r>
          </w:p>
        </w:tc>
        <w:tc>
          <w:tcPr>
            <w:tcW w:w="1483" w:type="pct"/>
            <w:shd w:val="clear" w:color="auto" w:fill="auto"/>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Максимальное суточное значение</w:t>
            </w:r>
          </w:p>
        </w:tc>
        <w:tc>
          <w:tcPr>
            <w:tcW w:w="524" w:type="pct"/>
            <w:shd w:val="clear" w:color="auto" w:fill="auto"/>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м</w:t>
            </w:r>
            <w:r w:rsidRPr="008D04BB">
              <w:rPr>
                <w:rFonts w:eastAsia="Times New Roman"/>
                <w:color w:val="000000"/>
                <w:sz w:val="24"/>
                <w:szCs w:val="24"/>
                <w:vertAlign w:val="superscript"/>
                <w:lang w:eastAsia="ru-RU"/>
              </w:rPr>
              <w:t>3</w:t>
            </w:r>
            <w:r w:rsidRPr="008D04BB">
              <w:rPr>
                <w:rFonts w:eastAsia="Times New Roman"/>
                <w:color w:val="000000"/>
                <w:sz w:val="24"/>
                <w:szCs w:val="24"/>
                <w:lang w:eastAsia="ru-RU"/>
              </w:rPr>
              <w:t>/сутки</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0,140</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0,172</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0,174</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0,169</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0,148</w:t>
            </w:r>
          </w:p>
        </w:tc>
      </w:tr>
      <w:tr w:rsidR="00640796" w:rsidRPr="008D04BB" w:rsidTr="00640796">
        <w:trPr>
          <w:trHeight w:val="23"/>
        </w:trPr>
        <w:tc>
          <w:tcPr>
            <w:tcW w:w="294"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5.</w:t>
            </w:r>
          </w:p>
        </w:tc>
        <w:tc>
          <w:tcPr>
            <w:tcW w:w="1483"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 xml:space="preserve"> - внутренний оборот</w:t>
            </w:r>
          </w:p>
        </w:tc>
        <w:tc>
          <w:tcPr>
            <w:tcW w:w="524" w:type="pct"/>
            <w:shd w:val="clear" w:color="auto" w:fill="auto"/>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м</w:t>
            </w:r>
            <w:r w:rsidRPr="008D04BB">
              <w:rPr>
                <w:rFonts w:eastAsia="Times New Roman"/>
                <w:color w:val="000000"/>
                <w:sz w:val="24"/>
                <w:szCs w:val="24"/>
                <w:vertAlign w:val="superscript"/>
                <w:lang w:eastAsia="ru-RU"/>
              </w:rPr>
              <w:t>3</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219,834</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236,578</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233,760</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240,270</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244,473</w:t>
            </w:r>
          </w:p>
        </w:tc>
      </w:tr>
      <w:tr w:rsidR="00640796" w:rsidRPr="008D04BB" w:rsidTr="00640796">
        <w:trPr>
          <w:trHeight w:val="23"/>
        </w:trPr>
        <w:tc>
          <w:tcPr>
            <w:tcW w:w="294"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5.1.</w:t>
            </w:r>
          </w:p>
        </w:tc>
        <w:tc>
          <w:tcPr>
            <w:tcW w:w="1483" w:type="pct"/>
            <w:shd w:val="clear" w:color="auto" w:fill="auto"/>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Среднесуточное водопотребление</w:t>
            </w:r>
          </w:p>
        </w:tc>
        <w:tc>
          <w:tcPr>
            <w:tcW w:w="524" w:type="pct"/>
            <w:shd w:val="clear" w:color="auto" w:fill="auto"/>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м</w:t>
            </w:r>
            <w:r w:rsidRPr="008D04BB">
              <w:rPr>
                <w:rFonts w:eastAsia="Times New Roman"/>
                <w:color w:val="000000"/>
                <w:sz w:val="24"/>
                <w:szCs w:val="24"/>
                <w:vertAlign w:val="superscript"/>
                <w:lang w:eastAsia="ru-RU"/>
              </w:rPr>
              <w:t>3</w:t>
            </w:r>
            <w:r w:rsidRPr="008D04BB">
              <w:rPr>
                <w:rFonts w:eastAsia="Times New Roman"/>
                <w:color w:val="000000"/>
                <w:sz w:val="24"/>
                <w:szCs w:val="24"/>
                <w:lang w:eastAsia="ru-RU"/>
              </w:rPr>
              <w:t>/сутки</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0,602</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0,648</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0,640</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0,658</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0,670</w:t>
            </w:r>
          </w:p>
        </w:tc>
      </w:tr>
      <w:tr w:rsidR="00640796" w:rsidRPr="008D04BB" w:rsidTr="00640796">
        <w:trPr>
          <w:trHeight w:val="23"/>
        </w:trPr>
        <w:tc>
          <w:tcPr>
            <w:tcW w:w="294"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5.2.</w:t>
            </w:r>
          </w:p>
        </w:tc>
        <w:tc>
          <w:tcPr>
            <w:tcW w:w="1483" w:type="pct"/>
            <w:shd w:val="clear" w:color="auto" w:fill="auto"/>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Максимальное суточное значение</w:t>
            </w:r>
          </w:p>
        </w:tc>
        <w:tc>
          <w:tcPr>
            <w:tcW w:w="524" w:type="pct"/>
            <w:shd w:val="clear" w:color="auto" w:fill="auto"/>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м</w:t>
            </w:r>
            <w:r w:rsidRPr="008D04BB">
              <w:rPr>
                <w:rFonts w:eastAsia="Times New Roman"/>
                <w:color w:val="000000"/>
                <w:sz w:val="24"/>
                <w:szCs w:val="24"/>
                <w:vertAlign w:val="superscript"/>
                <w:lang w:eastAsia="ru-RU"/>
              </w:rPr>
              <w:t>3</w:t>
            </w:r>
            <w:r w:rsidRPr="008D04BB">
              <w:rPr>
                <w:rFonts w:eastAsia="Times New Roman"/>
                <w:color w:val="000000"/>
                <w:sz w:val="24"/>
                <w:szCs w:val="24"/>
                <w:lang w:eastAsia="ru-RU"/>
              </w:rPr>
              <w:t>/сутки</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0,783</w:t>
            </w:r>
          </w:p>
        </w:tc>
        <w:tc>
          <w:tcPr>
            <w:tcW w:w="509" w:type="pct"/>
            <w:vAlign w:val="center"/>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0,843</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0,833</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0,856</w:t>
            </w:r>
          </w:p>
        </w:tc>
        <w:tc>
          <w:tcPr>
            <w:tcW w:w="560" w:type="pct"/>
            <w:shd w:val="clear" w:color="auto" w:fill="auto"/>
            <w:noWrap/>
            <w:vAlign w:val="center"/>
            <w:hideMark/>
          </w:tcPr>
          <w:p w:rsidR="00640796" w:rsidRPr="008D04BB" w:rsidRDefault="00640796" w:rsidP="008D04BB">
            <w:pPr>
              <w:suppressAutoHyphens/>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0,871</w:t>
            </w:r>
          </w:p>
        </w:tc>
      </w:tr>
    </w:tbl>
    <w:p w:rsidR="00AE093E" w:rsidRPr="008D04BB" w:rsidRDefault="00AE093E" w:rsidP="008D04BB">
      <w:pPr>
        <w:spacing w:before="120" w:after="120" w:line="360" w:lineRule="auto"/>
        <w:ind w:firstLine="851"/>
        <w:jc w:val="both"/>
        <w:rPr>
          <w:sz w:val="26"/>
          <w:szCs w:val="26"/>
        </w:rPr>
        <w:sectPr w:rsidR="00AE093E" w:rsidRPr="008D04BB" w:rsidSect="00FC2FBB">
          <w:pgSz w:w="11906" w:h="16838"/>
          <w:pgMar w:top="1134" w:right="567" w:bottom="567" w:left="1701" w:header="709" w:footer="709" w:gutter="0"/>
          <w:cols w:space="708"/>
          <w:docGrid w:linePitch="360"/>
        </w:sectPr>
      </w:pPr>
    </w:p>
    <w:p w:rsidR="00AE093E" w:rsidRPr="008D04BB" w:rsidRDefault="00AE093E" w:rsidP="008D04BB">
      <w:pPr>
        <w:pStyle w:val="aa"/>
        <w:keepNext/>
        <w:spacing w:after="0" w:line="360" w:lineRule="auto"/>
        <w:rPr>
          <w:sz w:val="24"/>
          <w:szCs w:val="24"/>
        </w:rPr>
      </w:pPr>
      <w:r w:rsidRPr="008D04BB">
        <w:rPr>
          <w:sz w:val="24"/>
          <w:szCs w:val="24"/>
        </w:rPr>
        <w:t xml:space="preserve">Таблица </w:t>
      </w:r>
      <w:bookmarkStart w:id="31" w:name="Структурный_баланс_реализ"/>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9</w:t>
      </w:r>
      <w:r w:rsidRPr="008D04BB">
        <w:rPr>
          <w:sz w:val="24"/>
          <w:szCs w:val="24"/>
        </w:rPr>
        <w:fldChar w:fldCharType="end"/>
      </w:r>
      <w:bookmarkEnd w:id="31"/>
      <w:r w:rsidRPr="008D04BB">
        <w:rPr>
          <w:sz w:val="24"/>
          <w:szCs w:val="24"/>
        </w:rPr>
        <w:t xml:space="preserve">. Структурный баланс </w:t>
      </w:r>
      <w:r w:rsidR="00640796" w:rsidRPr="008D04BB">
        <w:rPr>
          <w:sz w:val="24"/>
          <w:szCs w:val="24"/>
        </w:rPr>
        <w:t>реализации услуг водоснабжения</w:t>
      </w:r>
      <w:r w:rsidRPr="008D04BB">
        <w:rPr>
          <w:sz w:val="24"/>
          <w:szCs w:val="24"/>
        </w:rPr>
        <w:t xml:space="preserve"> воды</w:t>
      </w:r>
    </w:p>
    <w:tbl>
      <w:tblPr>
        <w:tblW w:w="5000" w:type="pct"/>
        <w:tblLook w:val="04A0" w:firstRow="1" w:lastRow="0" w:firstColumn="1" w:lastColumn="0" w:noHBand="0" w:noVBand="1"/>
      </w:tblPr>
      <w:tblGrid>
        <w:gridCol w:w="1033"/>
        <w:gridCol w:w="1691"/>
        <w:gridCol w:w="1151"/>
        <w:gridCol w:w="1050"/>
        <w:gridCol w:w="1100"/>
        <w:gridCol w:w="1151"/>
        <w:gridCol w:w="1151"/>
        <w:gridCol w:w="1096"/>
        <w:gridCol w:w="961"/>
        <w:gridCol w:w="1101"/>
        <w:gridCol w:w="1768"/>
        <w:gridCol w:w="1435"/>
        <w:gridCol w:w="1232"/>
      </w:tblGrid>
      <w:tr w:rsidR="00640796" w:rsidRPr="008D04BB" w:rsidTr="00640796">
        <w:trPr>
          <w:trHeight w:val="30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Реализация услуг водоснабжения, м</w:t>
            </w:r>
            <w:r w:rsidRPr="008D04BB">
              <w:rPr>
                <w:rFonts w:eastAsia="Times New Roman"/>
                <w:b/>
                <w:bCs/>
                <w:color w:val="000000"/>
                <w:vertAlign w:val="superscript"/>
                <w:lang w:eastAsia="ru-RU"/>
              </w:rPr>
              <w:t>3</w:t>
            </w:r>
          </w:p>
        </w:tc>
      </w:tr>
      <w:tr w:rsidR="00640796" w:rsidRPr="008D04BB" w:rsidTr="00640796">
        <w:trPr>
          <w:trHeight w:val="300"/>
        </w:trPr>
        <w:tc>
          <w:tcPr>
            <w:tcW w:w="22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Год</w:t>
            </w:r>
          </w:p>
        </w:tc>
        <w:tc>
          <w:tcPr>
            <w:tcW w:w="461" w:type="pct"/>
            <w:vMerge w:val="restart"/>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eastAsia="Times New Roman"/>
                <w:b/>
                <w:bCs/>
                <w:lang w:eastAsia="ru-RU"/>
              </w:rPr>
            </w:pPr>
            <w:r w:rsidRPr="008D04BB">
              <w:rPr>
                <w:rFonts w:eastAsia="Times New Roman"/>
                <w:b/>
                <w:bCs/>
                <w:lang w:eastAsia="ru-RU"/>
              </w:rPr>
              <w:t xml:space="preserve">Наименование </w:t>
            </w:r>
          </w:p>
        </w:tc>
        <w:tc>
          <w:tcPr>
            <w:tcW w:w="1900" w:type="pct"/>
            <w:gridSpan w:val="5"/>
            <w:tcBorders>
              <w:top w:val="single" w:sz="4" w:space="0" w:color="auto"/>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eastAsia="Times New Roman"/>
                <w:b/>
                <w:bCs/>
                <w:lang w:eastAsia="ru-RU"/>
              </w:rPr>
            </w:pPr>
            <w:r w:rsidRPr="008D04BB">
              <w:rPr>
                <w:rFonts w:eastAsia="Times New Roman"/>
                <w:b/>
                <w:bCs/>
                <w:lang w:eastAsia="ru-RU"/>
              </w:rPr>
              <w:t>Население</w:t>
            </w:r>
          </w:p>
        </w:tc>
        <w:tc>
          <w:tcPr>
            <w:tcW w:w="374" w:type="pct"/>
            <w:vMerge w:val="restart"/>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eastAsia="Times New Roman"/>
                <w:b/>
                <w:bCs/>
                <w:lang w:eastAsia="ru-RU"/>
              </w:rPr>
            </w:pPr>
            <w:r w:rsidRPr="008D04BB">
              <w:rPr>
                <w:rFonts w:eastAsia="Times New Roman"/>
                <w:b/>
                <w:bCs/>
                <w:lang w:eastAsia="ru-RU"/>
              </w:rPr>
              <w:t>Бюджет</w:t>
            </w:r>
          </w:p>
        </w:tc>
        <w:tc>
          <w:tcPr>
            <w:tcW w:w="330" w:type="pct"/>
            <w:vMerge w:val="restart"/>
            <w:tcBorders>
              <w:top w:val="nil"/>
              <w:left w:val="single" w:sz="4" w:space="0" w:color="auto"/>
              <w:bottom w:val="single" w:sz="4" w:space="0" w:color="000000"/>
              <w:right w:val="single" w:sz="4" w:space="0" w:color="auto"/>
            </w:tcBorders>
            <w:shd w:val="clear" w:color="auto" w:fill="auto"/>
            <w:vAlign w:val="center"/>
            <w:hideMark/>
          </w:tcPr>
          <w:p w:rsidR="00640796" w:rsidRPr="008D04BB" w:rsidRDefault="00640796" w:rsidP="008D04BB">
            <w:pPr>
              <w:spacing w:after="0" w:line="240" w:lineRule="auto"/>
              <w:jc w:val="center"/>
              <w:rPr>
                <w:rFonts w:eastAsia="Times New Roman"/>
                <w:b/>
                <w:bCs/>
                <w:lang w:eastAsia="ru-RU"/>
              </w:rPr>
            </w:pPr>
            <w:r w:rsidRPr="008D04BB">
              <w:rPr>
                <w:rFonts w:eastAsia="Times New Roman"/>
                <w:b/>
                <w:bCs/>
                <w:lang w:eastAsia="ru-RU"/>
              </w:rPr>
              <w:t>ОДН</w:t>
            </w:r>
          </w:p>
        </w:tc>
        <w:tc>
          <w:tcPr>
            <w:tcW w:w="374" w:type="pct"/>
            <w:vMerge w:val="restart"/>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eastAsia="Times New Roman"/>
                <w:b/>
                <w:bCs/>
                <w:lang w:eastAsia="ru-RU"/>
              </w:rPr>
            </w:pPr>
            <w:r w:rsidRPr="008D04BB">
              <w:rPr>
                <w:rFonts w:eastAsia="Times New Roman"/>
                <w:b/>
                <w:bCs/>
                <w:lang w:eastAsia="ru-RU"/>
              </w:rPr>
              <w:t>Прочие</w:t>
            </w:r>
          </w:p>
        </w:tc>
        <w:tc>
          <w:tcPr>
            <w:tcW w:w="472" w:type="pct"/>
            <w:vMerge w:val="restart"/>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eastAsia="Times New Roman"/>
                <w:b/>
                <w:bCs/>
                <w:lang w:eastAsia="ru-RU"/>
              </w:rPr>
            </w:pPr>
            <w:r w:rsidRPr="008D04BB">
              <w:rPr>
                <w:rFonts w:eastAsia="Times New Roman"/>
                <w:b/>
                <w:bCs/>
                <w:lang w:eastAsia="ru-RU"/>
              </w:rPr>
              <w:t>ВСЕГО РЕАЛИЗАЦИЯ</w:t>
            </w:r>
          </w:p>
        </w:tc>
        <w:tc>
          <w:tcPr>
            <w:tcW w:w="448" w:type="pct"/>
            <w:vMerge w:val="restart"/>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eastAsia="Times New Roman"/>
                <w:b/>
                <w:bCs/>
                <w:lang w:eastAsia="ru-RU"/>
              </w:rPr>
            </w:pPr>
            <w:r w:rsidRPr="008D04BB">
              <w:rPr>
                <w:rFonts w:eastAsia="Times New Roman"/>
                <w:b/>
                <w:bCs/>
                <w:lang w:eastAsia="ru-RU"/>
              </w:rPr>
              <w:t>Внутренний оборот (котельная, АВР и др.)</w:t>
            </w:r>
          </w:p>
        </w:tc>
        <w:tc>
          <w:tcPr>
            <w:tcW w:w="414" w:type="pct"/>
            <w:vMerge w:val="restart"/>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eastAsia="Times New Roman"/>
                <w:b/>
                <w:bCs/>
                <w:lang w:eastAsia="ru-RU"/>
              </w:rPr>
            </w:pPr>
            <w:r w:rsidRPr="008D04BB">
              <w:rPr>
                <w:rFonts w:eastAsia="Times New Roman"/>
                <w:b/>
                <w:bCs/>
                <w:lang w:eastAsia="ru-RU"/>
              </w:rPr>
              <w:t>Полезный отпуск</w:t>
            </w:r>
          </w:p>
        </w:tc>
      </w:tr>
      <w:tr w:rsidR="00640796" w:rsidRPr="008D04BB" w:rsidTr="00640796">
        <w:trPr>
          <w:trHeight w:val="300"/>
        </w:trPr>
        <w:tc>
          <w:tcPr>
            <w:tcW w:w="227"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color w:val="000000"/>
                <w:lang w:eastAsia="ru-RU"/>
              </w:rPr>
            </w:pPr>
          </w:p>
        </w:tc>
        <w:tc>
          <w:tcPr>
            <w:tcW w:w="461"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lang w:eastAsia="ru-RU"/>
              </w:rPr>
            </w:pPr>
          </w:p>
        </w:tc>
        <w:tc>
          <w:tcPr>
            <w:tcW w:w="389" w:type="pct"/>
            <w:vMerge w:val="restart"/>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eastAsia="Times New Roman"/>
                <w:b/>
                <w:bCs/>
                <w:lang w:eastAsia="ru-RU"/>
              </w:rPr>
            </w:pPr>
            <w:r w:rsidRPr="008D04BB">
              <w:rPr>
                <w:rFonts w:eastAsia="Times New Roman"/>
                <w:b/>
                <w:bCs/>
                <w:lang w:eastAsia="ru-RU"/>
              </w:rPr>
              <w:t>Жилой фонд</w:t>
            </w:r>
          </w:p>
        </w:tc>
        <w:tc>
          <w:tcPr>
            <w:tcW w:w="359" w:type="pct"/>
            <w:vMerge w:val="restart"/>
            <w:tcBorders>
              <w:top w:val="nil"/>
              <w:left w:val="single" w:sz="4" w:space="0" w:color="auto"/>
              <w:bottom w:val="single" w:sz="4" w:space="0" w:color="000000"/>
              <w:right w:val="single" w:sz="4" w:space="0" w:color="auto"/>
            </w:tcBorders>
            <w:shd w:val="clear" w:color="auto" w:fill="auto"/>
            <w:vAlign w:val="center"/>
            <w:hideMark/>
          </w:tcPr>
          <w:p w:rsidR="00640796" w:rsidRPr="008D04BB" w:rsidRDefault="00640796" w:rsidP="008D04BB">
            <w:pPr>
              <w:spacing w:after="0" w:line="240" w:lineRule="auto"/>
              <w:jc w:val="center"/>
              <w:rPr>
                <w:rFonts w:eastAsia="Times New Roman"/>
                <w:b/>
                <w:bCs/>
                <w:lang w:eastAsia="ru-RU"/>
              </w:rPr>
            </w:pPr>
            <w:r w:rsidRPr="008D04BB">
              <w:rPr>
                <w:rFonts w:eastAsia="Times New Roman"/>
                <w:b/>
                <w:bCs/>
                <w:lang w:eastAsia="ru-RU"/>
              </w:rPr>
              <w:t>ОДН жилой фонд</w:t>
            </w:r>
          </w:p>
        </w:tc>
        <w:tc>
          <w:tcPr>
            <w:tcW w:w="374" w:type="pct"/>
            <w:vMerge w:val="restart"/>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eastAsia="Times New Roman"/>
                <w:b/>
                <w:bCs/>
                <w:lang w:eastAsia="ru-RU"/>
              </w:rPr>
            </w:pPr>
            <w:r w:rsidRPr="008D04BB">
              <w:rPr>
                <w:rFonts w:eastAsia="Times New Roman"/>
                <w:b/>
                <w:bCs/>
                <w:lang w:eastAsia="ru-RU"/>
              </w:rPr>
              <w:t>ЖСК</w:t>
            </w:r>
          </w:p>
        </w:tc>
        <w:tc>
          <w:tcPr>
            <w:tcW w:w="389" w:type="pct"/>
            <w:vMerge w:val="restart"/>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eastAsia="Times New Roman"/>
                <w:b/>
                <w:bCs/>
                <w:lang w:eastAsia="ru-RU"/>
              </w:rPr>
            </w:pPr>
            <w:r w:rsidRPr="008D04BB">
              <w:rPr>
                <w:rFonts w:eastAsia="Times New Roman"/>
                <w:b/>
                <w:bCs/>
                <w:lang w:eastAsia="ru-RU"/>
              </w:rPr>
              <w:t>Частный сектор</w:t>
            </w:r>
          </w:p>
        </w:tc>
        <w:tc>
          <w:tcPr>
            <w:tcW w:w="389" w:type="pct"/>
            <w:vMerge w:val="restart"/>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eastAsia="Times New Roman"/>
                <w:b/>
                <w:bCs/>
                <w:lang w:eastAsia="ru-RU"/>
              </w:rPr>
            </w:pPr>
            <w:r w:rsidRPr="008D04BB">
              <w:rPr>
                <w:rFonts w:eastAsia="Times New Roman"/>
                <w:b/>
                <w:bCs/>
                <w:lang w:eastAsia="ru-RU"/>
              </w:rPr>
              <w:t>ВСЕГО</w:t>
            </w:r>
          </w:p>
        </w:tc>
        <w:tc>
          <w:tcPr>
            <w:tcW w:w="374"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lang w:eastAsia="ru-RU"/>
              </w:rPr>
            </w:pPr>
          </w:p>
        </w:tc>
        <w:tc>
          <w:tcPr>
            <w:tcW w:w="330" w:type="pct"/>
            <w:vMerge/>
            <w:tcBorders>
              <w:top w:val="nil"/>
              <w:left w:val="single" w:sz="4" w:space="0" w:color="auto"/>
              <w:bottom w:val="single" w:sz="4" w:space="0" w:color="000000"/>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lang w:eastAsia="ru-RU"/>
              </w:rPr>
            </w:pPr>
          </w:p>
        </w:tc>
        <w:tc>
          <w:tcPr>
            <w:tcW w:w="374"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lang w:eastAsia="ru-RU"/>
              </w:rPr>
            </w:pPr>
          </w:p>
        </w:tc>
        <w:tc>
          <w:tcPr>
            <w:tcW w:w="472"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lang w:eastAsia="ru-RU"/>
              </w:rPr>
            </w:pPr>
          </w:p>
        </w:tc>
        <w:tc>
          <w:tcPr>
            <w:tcW w:w="448"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lang w:eastAsia="ru-RU"/>
              </w:rPr>
            </w:pPr>
          </w:p>
        </w:tc>
        <w:tc>
          <w:tcPr>
            <w:tcW w:w="414"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lang w:eastAsia="ru-RU"/>
              </w:rPr>
            </w:pPr>
          </w:p>
        </w:tc>
      </w:tr>
      <w:tr w:rsidR="00640796" w:rsidRPr="008D04BB" w:rsidTr="00640796">
        <w:trPr>
          <w:trHeight w:val="300"/>
        </w:trPr>
        <w:tc>
          <w:tcPr>
            <w:tcW w:w="227"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color w:val="000000"/>
                <w:lang w:eastAsia="ru-RU"/>
              </w:rPr>
            </w:pPr>
          </w:p>
        </w:tc>
        <w:tc>
          <w:tcPr>
            <w:tcW w:w="461"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lang w:eastAsia="ru-RU"/>
              </w:rPr>
            </w:pPr>
          </w:p>
        </w:tc>
        <w:tc>
          <w:tcPr>
            <w:tcW w:w="389"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lang w:eastAsia="ru-RU"/>
              </w:rPr>
            </w:pPr>
          </w:p>
        </w:tc>
        <w:tc>
          <w:tcPr>
            <w:tcW w:w="359" w:type="pct"/>
            <w:vMerge/>
            <w:tcBorders>
              <w:top w:val="nil"/>
              <w:left w:val="single" w:sz="4" w:space="0" w:color="auto"/>
              <w:bottom w:val="single" w:sz="4" w:space="0" w:color="000000"/>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lang w:eastAsia="ru-RU"/>
              </w:rPr>
            </w:pPr>
          </w:p>
        </w:tc>
        <w:tc>
          <w:tcPr>
            <w:tcW w:w="374"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lang w:eastAsia="ru-RU"/>
              </w:rPr>
            </w:pPr>
          </w:p>
        </w:tc>
        <w:tc>
          <w:tcPr>
            <w:tcW w:w="389"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lang w:eastAsia="ru-RU"/>
              </w:rPr>
            </w:pPr>
          </w:p>
        </w:tc>
        <w:tc>
          <w:tcPr>
            <w:tcW w:w="389"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lang w:eastAsia="ru-RU"/>
              </w:rPr>
            </w:pPr>
          </w:p>
        </w:tc>
        <w:tc>
          <w:tcPr>
            <w:tcW w:w="374"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lang w:eastAsia="ru-RU"/>
              </w:rPr>
            </w:pPr>
          </w:p>
        </w:tc>
        <w:tc>
          <w:tcPr>
            <w:tcW w:w="330" w:type="pct"/>
            <w:vMerge/>
            <w:tcBorders>
              <w:top w:val="nil"/>
              <w:left w:val="single" w:sz="4" w:space="0" w:color="auto"/>
              <w:bottom w:val="single" w:sz="4" w:space="0" w:color="000000"/>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lang w:eastAsia="ru-RU"/>
              </w:rPr>
            </w:pPr>
          </w:p>
        </w:tc>
        <w:tc>
          <w:tcPr>
            <w:tcW w:w="374"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lang w:eastAsia="ru-RU"/>
              </w:rPr>
            </w:pPr>
          </w:p>
        </w:tc>
        <w:tc>
          <w:tcPr>
            <w:tcW w:w="472"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lang w:eastAsia="ru-RU"/>
              </w:rPr>
            </w:pPr>
          </w:p>
        </w:tc>
        <w:tc>
          <w:tcPr>
            <w:tcW w:w="448"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lang w:eastAsia="ru-RU"/>
              </w:rPr>
            </w:pPr>
          </w:p>
        </w:tc>
        <w:tc>
          <w:tcPr>
            <w:tcW w:w="414"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lang w:eastAsia="ru-RU"/>
              </w:rPr>
            </w:pPr>
          </w:p>
        </w:tc>
      </w:tr>
      <w:tr w:rsidR="00640796" w:rsidRPr="008D04BB" w:rsidTr="00640796">
        <w:trPr>
          <w:trHeight w:val="300"/>
        </w:trPr>
        <w:tc>
          <w:tcPr>
            <w:tcW w:w="227"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2009 год</w:t>
            </w:r>
          </w:p>
        </w:tc>
        <w:tc>
          <w:tcPr>
            <w:tcW w:w="461"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proofErr w:type="spellStart"/>
            <w:r w:rsidRPr="008D04BB">
              <w:rPr>
                <w:rFonts w:eastAsia="Times New Roman"/>
                <w:color w:val="000000"/>
                <w:lang w:eastAsia="ru-RU"/>
              </w:rPr>
              <w:t>п</w:t>
            </w:r>
            <w:proofErr w:type="gramStart"/>
            <w:r w:rsidRPr="008D04BB">
              <w:rPr>
                <w:rFonts w:eastAsia="Times New Roman"/>
                <w:color w:val="000000"/>
                <w:lang w:eastAsia="ru-RU"/>
              </w:rPr>
              <w:t>.Н</w:t>
            </w:r>
            <w:proofErr w:type="gramEnd"/>
            <w:r w:rsidRPr="008D04BB">
              <w:rPr>
                <w:rFonts w:eastAsia="Times New Roman"/>
                <w:color w:val="000000"/>
                <w:lang w:eastAsia="ru-RU"/>
              </w:rPr>
              <w:t>овый</w:t>
            </w:r>
            <w:proofErr w:type="spellEnd"/>
            <w:r w:rsidRPr="008D04BB">
              <w:rPr>
                <w:rFonts w:eastAsia="Times New Roman"/>
                <w:color w:val="000000"/>
                <w:lang w:eastAsia="ru-RU"/>
              </w:rPr>
              <w:t xml:space="preserve"> Свет</w:t>
            </w:r>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274811,23</w:t>
            </w:r>
          </w:p>
        </w:tc>
        <w:tc>
          <w:tcPr>
            <w:tcW w:w="35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17,99</w:t>
            </w:r>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0,00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274829,22</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10732,99</w:t>
            </w:r>
          </w:p>
        </w:tc>
        <w:tc>
          <w:tcPr>
            <w:tcW w:w="330"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31176,64</w:t>
            </w:r>
          </w:p>
        </w:tc>
        <w:tc>
          <w:tcPr>
            <w:tcW w:w="472"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316738,85</w:t>
            </w:r>
          </w:p>
        </w:tc>
        <w:tc>
          <w:tcPr>
            <w:tcW w:w="448"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215451,74</w:t>
            </w:r>
          </w:p>
        </w:tc>
        <w:tc>
          <w:tcPr>
            <w:tcW w:w="41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532190,59</w:t>
            </w:r>
          </w:p>
        </w:tc>
      </w:tr>
      <w:tr w:rsidR="00640796" w:rsidRPr="008D04BB" w:rsidTr="00640796">
        <w:trPr>
          <w:trHeight w:val="300"/>
        </w:trPr>
        <w:tc>
          <w:tcPr>
            <w:tcW w:w="227" w:type="pct"/>
            <w:vMerge/>
            <w:tcBorders>
              <w:top w:val="nil"/>
              <w:left w:val="single" w:sz="4" w:space="0" w:color="auto"/>
              <w:bottom w:val="single" w:sz="4" w:space="0" w:color="000000"/>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color w:val="000000"/>
                <w:lang w:eastAsia="ru-RU"/>
              </w:rPr>
            </w:pPr>
          </w:p>
        </w:tc>
        <w:tc>
          <w:tcPr>
            <w:tcW w:w="461"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proofErr w:type="spellStart"/>
            <w:r w:rsidRPr="008D04BB">
              <w:rPr>
                <w:rFonts w:eastAsia="Times New Roman"/>
                <w:color w:val="000000"/>
                <w:lang w:eastAsia="ru-RU"/>
              </w:rPr>
              <w:t>п</w:t>
            </w:r>
            <w:proofErr w:type="gramStart"/>
            <w:r w:rsidRPr="008D04BB">
              <w:rPr>
                <w:rFonts w:eastAsia="Times New Roman"/>
                <w:color w:val="000000"/>
                <w:lang w:eastAsia="ru-RU"/>
              </w:rPr>
              <w:t>.Т</w:t>
            </w:r>
            <w:proofErr w:type="gramEnd"/>
            <w:r w:rsidRPr="008D04BB">
              <w:rPr>
                <w:rFonts w:eastAsia="Times New Roman"/>
                <w:color w:val="000000"/>
                <w:lang w:eastAsia="ru-RU"/>
              </w:rPr>
              <w:t>орфяное</w:t>
            </w:r>
            <w:proofErr w:type="spellEnd"/>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46917,68</w:t>
            </w:r>
          </w:p>
        </w:tc>
        <w:tc>
          <w:tcPr>
            <w:tcW w:w="35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0,00</w:t>
            </w:r>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6463,20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53380,88</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3600,61</w:t>
            </w:r>
          </w:p>
        </w:tc>
        <w:tc>
          <w:tcPr>
            <w:tcW w:w="330"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5903,70</w:t>
            </w:r>
          </w:p>
        </w:tc>
        <w:tc>
          <w:tcPr>
            <w:tcW w:w="472"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62885,19</w:t>
            </w:r>
          </w:p>
        </w:tc>
        <w:tc>
          <w:tcPr>
            <w:tcW w:w="448"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3480,94</w:t>
            </w:r>
          </w:p>
        </w:tc>
        <w:tc>
          <w:tcPr>
            <w:tcW w:w="41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66366,13</w:t>
            </w:r>
          </w:p>
        </w:tc>
      </w:tr>
      <w:tr w:rsidR="00640796" w:rsidRPr="008D04BB" w:rsidTr="00640796">
        <w:trPr>
          <w:trHeight w:val="300"/>
        </w:trPr>
        <w:tc>
          <w:tcPr>
            <w:tcW w:w="227" w:type="pct"/>
            <w:vMerge/>
            <w:tcBorders>
              <w:top w:val="nil"/>
              <w:left w:val="single" w:sz="4" w:space="0" w:color="auto"/>
              <w:bottom w:val="single" w:sz="4" w:space="0" w:color="000000"/>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color w:val="000000"/>
                <w:lang w:eastAsia="ru-RU"/>
              </w:rPr>
            </w:pPr>
          </w:p>
        </w:tc>
        <w:tc>
          <w:tcPr>
            <w:tcW w:w="461"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proofErr w:type="spellStart"/>
            <w:r w:rsidRPr="008D04BB">
              <w:rPr>
                <w:rFonts w:eastAsia="Times New Roman"/>
                <w:color w:val="000000"/>
                <w:lang w:eastAsia="ru-RU"/>
              </w:rPr>
              <w:t>п</w:t>
            </w:r>
            <w:proofErr w:type="gramStart"/>
            <w:r w:rsidRPr="008D04BB">
              <w:rPr>
                <w:rFonts w:eastAsia="Times New Roman"/>
                <w:color w:val="000000"/>
                <w:lang w:eastAsia="ru-RU"/>
              </w:rPr>
              <w:t>.П</w:t>
            </w:r>
            <w:proofErr w:type="gramEnd"/>
            <w:r w:rsidRPr="008D04BB">
              <w:rPr>
                <w:rFonts w:eastAsia="Times New Roman"/>
                <w:color w:val="000000"/>
                <w:lang w:eastAsia="ru-RU"/>
              </w:rPr>
              <w:t>ригородный</w:t>
            </w:r>
            <w:proofErr w:type="spellEnd"/>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11405,96</w:t>
            </w:r>
          </w:p>
        </w:tc>
        <w:tc>
          <w:tcPr>
            <w:tcW w:w="35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197,43</w:t>
            </w:r>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5742,00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17345,39</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343,63</w:t>
            </w:r>
          </w:p>
        </w:tc>
        <w:tc>
          <w:tcPr>
            <w:tcW w:w="330"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2268,23</w:t>
            </w:r>
          </w:p>
        </w:tc>
        <w:tc>
          <w:tcPr>
            <w:tcW w:w="472"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19957,25</w:t>
            </w:r>
          </w:p>
        </w:tc>
        <w:tc>
          <w:tcPr>
            <w:tcW w:w="448"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901,09</w:t>
            </w:r>
          </w:p>
        </w:tc>
        <w:tc>
          <w:tcPr>
            <w:tcW w:w="41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20858,34</w:t>
            </w:r>
          </w:p>
        </w:tc>
      </w:tr>
      <w:tr w:rsidR="00640796" w:rsidRPr="008D04BB" w:rsidTr="00640796">
        <w:trPr>
          <w:trHeight w:val="300"/>
        </w:trPr>
        <w:tc>
          <w:tcPr>
            <w:tcW w:w="227" w:type="pct"/>
            <w:vMerge/>
            <w:tcBorders>
              <w:top w:val="nil"/>
              <w:left w:val="single" w:sz="4" w:space="0" w:color="auto"/>
              <w:bottom w:val="single" w:sz="4" w:space="0" w:color="000000"/>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color w:val="000000"/>
                <w:lang w:eastAsia="ru-RU"/>
              </w:rPr>
            </w:pPr>
          </w:p>
        </w:tc>
        <w:tc>
          <w:tcPr>
            <w:tcW w:w="461"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Всего</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333134,86</w:t>
            </w:r>
          </w:p>
        </w:tc>
        <w:tc>
          <w:tcPr>
            <w:tcW w:w="359" w:type="pct"/>
            <w:tcBorders>
              <w:top w:val="nil"/>
              <w:left w:val="nil"/>
              <w:bottom w:val="single" w:sz="4" w:space="0" w:color="auto"/>
              <w:right w:val="single" w:sz="4" w:space="0" w:color="auto"/>
            </w:tcBorders>
            <w:shd w:val="clear" w:color="auto" w:fill="auto"/>
            <w:noWrap/>
            <w:vAlign w:val="center"/>
            <w:hideMark/>
          </w:tcPr>
          <w:p w:rsidR="00640796" w:rsidRPr="008D04BB" w:rsidRDefault="006541FE"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0,0</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215,42</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12205,20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345555,49</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14677,23</w:t>
            </w:r>
          </w:p>
        </w:tc>
        <w:tc>
          <w:tcPr>
            <w:tcW w:w="330"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0,00</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39348,57</w:t>
            </w:r>
          </w:p>
        </w:tc>
        <w:tc>
          <w:tcPr>
            <w:tcW w:w="472"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399581,28</w:t>
            </w:r>
          </w:p>
        </w:tc>
        <w:tc>
          <w:tcPr>
            <w:tcW w:w="448"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219833,77</w:t>
            </w:r>
          </w:p>
        </w:tc>
        <w:tc>
          <w:tcPr>
            <w:tcW w:w="41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619415,05</w:t>
            </w:r>
          </w:p>
        </w:tc>
      </w:tr>
      <w:tr w:rsidR="00640796" w:rsidRPr="008D04BB" w:rsidTr="00640796">
        <w:trPr>
          <w:trHeight w:val="300"/>
        </w:trPr>
        <w:tc>
          <w:tcPr>
            <w:tcW w:w="22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2010 год</w:t>
            </w:r>
          </w:p>
        </w:tc>
        <w:tc>
          <w:tcPr>
            <w:tcW w:w="461"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proofErr w:type="spellStart"/>
            <w:r w:rsidRPr="008D04BB">
              <w:rPr>
                <w:rFonts w:eastAsia="Times New Roman"/>
                <w:color w:val="000000"/>
                <w:lang w:eastAsia="ru-RU"/>
              </w:rPr>
              <w:t>п</w:t>
            </w:r>
            <w:proofErr w:type="gramStart"/>
            <w:r w:rsidRPr="008D04BB">
              <w:rPr>
                <w:rFonts w:eastAsia="Times New Roman"/>
                <w:color w:val="000000"/>
                <w:lang w:eastAsia="ru-RU"/>
              </w:rPr>
              <w:t>.Н</w:t>
            </w:r>
            <w:proofErr w:type="gramEnd"/>
            <w:r w:rsidRPr="008D04BB">
              <w:rPr>
                <w:rFonts w:eastAsia="Times New Roman"/>
                <w:color w:val="000000"/>
                <w:lang w:eastAsia="ru-RU"/>
              </w:rPr>
              <w:t>овый</w:t>
            </w:r>
            <w:proofErr w:type="spellEnd"/>
            <w:r w:rsidRPr="008D04BB">
              <w:rPr>
                <w:rFonts w:eastAsia="Times New Roman"/>
                <w:color w:val="000000"/>
                <w:lang w:eastAsia="ru-RU"/>
              </w:rPr>
              <w:t xml:space="preserve"> Свет</w:t>
            </w:r>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256434,52</w:t>
            </w:r>
          </w:p>
        </w:tc>
        <w:tc>
          <w:tcPr>
            <w:tcW w:w="35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vAlign w:val="center"/>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0,00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256434,52</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7656,99</w:t>
            </w:r>
          </w:p>
        </w:tc>
        <w:tc>
          <w:tcPr>
            <w:tcW w:w="330"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33225,57</w:t>
            </w:r>
          </w:p>
        </w:tc>
        <w:tc>
          <w:tcPr>
            <w:tcW w:w="472"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297317,08</w:t>
            </w:r>
          </w:p>
        </w:tc>
        <w:tc>
          <w:tcPr>
            <w:tcW w:w="448"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232316,42</w:t>
            </w:r>
          </w:p>
        </w:tc>
        <w:tc>
          <w:tcPr>
            <w:tcW w:w="41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529633,50</w:t>
            </w:r>
          </w:p>
        </w:tc>
      </w:tr>
      <w:tr w:rsidR="00640796" w:rsidRPr="008D04BB" w:rsidTr="00640796">
        <w:trPr>
          <w:trHeight w:val="300"/>
        </w:trPr>
        <w:tc>
          <w:tcPr>
            <w:tcW w:w="227"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color w:val="000000"/>
                <w:lang w:eastAsia="ru-RU"/>
              </w:rPr>
            </w:pPr>
          </w:p>
        </w:tc>
        <w:tc>
          <w:tcPr>
            <w:tcW w:w="461"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proofErr w:type="spellStart"/>
            <w:r w:rsidRPr="008D04BB">
              <w:rPr>
                <w:rFonts w:eastAsia="Times New Roman"/>
                <w:color w:val="000000"/>
                <w:lang w:eastAsia="ru-RU"/>
              </w:rPr>
              <w:t>п</w:t>
            </w:r>
            <w:proofErr w:type="gramStart"/>
            <w:r w:rsidRPr="008D04BB">
              <w:rPr>
                <w:rFonts w:eastAsia="Times New Roman"/>
                <w:color w:val="000000"/>
                <w:lang w:eastAsia="ru-RU"/>
              </w:rPr>
              <w:t>.Т</w:t>
            </w:r>
            <w:proofErr w:type="gramEnd"/>
            <w:r w:rsidRPr="008D04BB">
              <w:rPr>
                <w:rFonts w:eastAsia="Times New Roman"/>
                <w:color w:val="000000"/>
                <w:lang w:eastAsia="ru-RU"/>
              </w:rPr>
              <w:t>орфяное</w:t>
            </w:r>
            <w:proofErr w:type="spellEnd"/>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47692,37</w:t>
            </w:r>
          </w:p>
        </w:tc>
        <w:tc>
          <w:tcPr>
            <w:tcW w:w="35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vAlign w:val="center"/>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6463,20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54155,57</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2174,98</w:t>
            </w:r>
          </w:p>
        </w:tc>
        <w:tc>
          <w:tcPr>
            <w:tcW w:w="330"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10683,40</w:t>
            </w:r>
          </w:p>
        </w:tc>
        <w:tc>
          <w:tcPr>
            <w:tcW w:w="472"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67013,95</w:t>
            </w:r>
          </w:p>
        </w:tc>
        <w:tc>
          <w:tcPr>
            <w:tcW w:w="448"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3494,14</w:t>
            </w:r>
          </w:p>
        </w:tc>
        <w:tc>
          <w:tcPr>
            <w:tcW w:w="41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70508,09</w:t>
            </w:r>
          </w:p>
        </w:tc>
      </w:tr>
      <w:tr w:rsidR="00640796" w:rsidRPr="008D04BB" w:rsidTr="00640796">
        <w:trPr>
          <w:trHeight w:val="300"/>
        </w:trPr>
        <w:tc>
          <w:tcPr>
            <w:tcW w:w="227"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color w:val="000000"/>
                <w:lang w:eastAsia="ru-RU"/>
              </w:rPr>
            </w:pPr>
          </w:p>
        </w:tc>
        <w:tc>
          <w:tcPr>
            <w:tcW w:w="461"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proofErr w:type="spellStart"/>
            <w:r w:rsidRPr="008D04BB">
              <w:rPr>
                <w:rFonts w:eastAsia="Times New Roman"/>
                <w:color w:val="000000"/>
                <w:lang w:eastAsia="ru-RU"/>
              </w:rPr>
              <w:t>п</w:t>
            </w:r>
            <w:proofErr w:type="gramStart"/>
            <w:r w:rsidRPr="008D04BB">
              <w:rPr>
                <w:rFonts w:eastAsia="Times New Roman"/>
                <w:color w:val="000000"/>
                <w:lang w:eastAsia="ru-RU"/>
              </w:rPr>
              <w:t>.П</w:t>
            </w:r>
            <w:proofErr w:type="gramEnd"/>
            <w:r w:rsidRPr="008D04BB">
              <w:rPr>
                <w:rFonts w:eastAsia="Times New Roman"/>
                <w:color w:val="000000"/>
                <w:lang w:eastAsia="ru-RU"/>
              </w:rPr>
              <w:t>ригородный</w:t>
            </w:r>
            <w:proofErr w:type="spellEnd"/>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11527,94</w:t>
            </w:r>
          </w:p>
        </w:tc>
        <w:tc>
          <w:tcPr>
            <w:tcW w:w="35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vAlign w:val="center"/>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5742,00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17269,94</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205,58</w:t>
            </w:r>
          </w:p>
        </w:tc>
        <w:tc>
          <w:tcPr>
            <w:tcW w:w="330"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4290,20</w:t>
            </w:r>
          </w:p>
        </w:tc>
        <w:tc>
          <w:tcPr>
            <w:tcW w:w="472"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21765,72</w:t>
            </w:r>
          </w:p>
        </w:tc>
        <w:tc>
          <w:tcPr>
            <w:tcW w:w="448"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767,70</w:t>
            </w:r>
          </w:p>
        </w:tc>
        <w:tc>
          <w:tcPr>
            <w:tcW w:w="41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22533,42</w:t>
            </w:r>
          </w:p>
        </w:tc>
      </w:tr>
      <w:tr w:rsidR="00640796" w:rsidRPr="008D04BB" w:rsidTr="00640796">
        <w:trPr>
          <w:trHeight w:val="300"/>
        </w:trPr>
        <w:tc>
          <w:tcPr>
            <w:tcW w:w="227"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color w:val="000000"/>
                <w:lang w:eastAsia="ru-RU"/>
              </w:rPr>
            </w:pPr>
          </w:p>
        </w:tc>
        <w:tc>
          <w:tcPr>
            <w:tcW w:w="461"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Всего</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315654,83</w:t>
            </w:r>
          </w:p>
        </w:tc>
        <w:tc>
          <w:tcPr>
            <w:tcW w:w="359" w:type="pct"/>
            <w:tcBorders>
              <w:top w:val="nil"/>
              <w:left w:val="nil"/>
              <w:bottom w:val="single" w:sz="4" w:space="0" w:color="auto"/>
              <w:right w:val="single" w:sz="4" w:space="0" w:color="auto"/>
            </w:tcBorders>
            <w:shd w:val="clear" w:color="auto" w:fill="auto"/>
            <w:noWrap/>
            <w:vAlign w:val="center"/>
            <w:hideMark/>
          </w:tcPr>
          <w:p w:rsidR="00640796" w:rsidRPr="008D04BB" w:rsidRDefault="006541FE"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0,0</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12205,20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327860,03</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327860,03</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10037,55</w:t>
            </w:r>
          </w:p>
        </w:tc>
        <w:tc>
          <w:tcPr>
            <w:tcW w:w="330"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0,00</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48199,17</w:t>
            </w:r>
          </w:p>
        </w:tc>
        <w:tc>
          <w:tcPr>
            <w:tcW w:w="472"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386096,75</w:t>
            </w:r>
          </w:p>
        </w:tc>
        <w:tc>
          <w:tcPr>
            <w:tcW w:w="448"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236578,26</w:t>
            </w:r>
          </w:p>
        </w:tc>
        <w:tc>
          <w:tcPr>
            <w:tcW w:w="41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622675,01</w:t>
            </w:r>
          </w:p>
        </w:tc>
      </w:tr>
      <w:tr w:rsidR="00640796" w:rsidRPr="008D04BB" w:rsidTr="00640796">
        <w:trPr>
          <w:trHeight w:val="300"/>
        </w:trPr>
        <w:tc>
          <w:tcPr>
            <w:tcW w:w="22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2011 год</w:t>
            </w:r>
          </w:p>
        </w:tc>
        <w:tc>
          <w:tcPr>
            <w:tcW w:w="461"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proofErr w:type="spellStart"/>
            <w:r w:rsidRPr="008D04BB">
              <w:rPr>
                <w:rFonts w:eastAsia="Times New Roman"/>
                <w:color w:val="000000"/>
                <w:lang w:eastAsia="ru-RU"/>
              </w:rPr>
              <w:t>п</w:t>
            </w:r>
            <w:proofErr w:type="gramStart"/>
            <w:r w:rsidRPr="008D04BB">
              <w:rPr>
                <w:rFonts w:eastAsia="Times New Roman"/>
                <w:color w:val="000000"/>
                <w:lang w:eastAsia="ru-RU"/>
              </w:rPr>
              <w:t>.Н</w:t>
            </w:r>
            <w:proofErr w:type="gramEnd"/>
            <w:r w:rsidRPr="008D04BB">
              <w:rPr>
                <w:rFonts w:eastAsia="Times New Roman"/>
                <w:color w:val="000000"/>
                <w:lang w:eastAsia="ru-RU"/>
              </w:rPr>
              <w:t>овый</w:t>
            </w:r>
            <w:proofErr w:type="spellEnd"/>
            <w:r w:rsidRPr="008D04BB">
              <w:rPr>
                <w:rFonts w:eastAsia="Times New Roman"/>
                <w:color w:val="000000"/>
                <w:lang w:eastAsia="ru-RU"/>
              </w:rPr>
              <w:t xml:space="preserve"> Свет</w:t>
            </w:r>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225034,64</w:t>
            </w:r>
          </w:p>
        </w:tc>
        <w:tc>
          <w:tcPr>
            <w:tcW w:w="35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0,00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225034,64</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4921,86</w:t>
            </w:r>
          </w:p>
        </w:tc>
        <w:tc>
          <w:tcPr>
            <w:tcW w:w="330"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30580,43</w:t>
            </w:r>
          </w:p>
        </w:tc>
        <w:tc>
          <w:tcPr>
            <w:tcW w:w="472"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260536,94</w:t>
            </w:r>
          </w:p>
        </w:tc>
        <w:tc>
          <w:tcPr>
            <w:tcW w:w="448"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229635,83</w:t>
            </w:r>
          </w:p>
        </w:tc>
        <w:tc>
          <w:tcPr>
            <w:tcW w:w="41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490172,77</w:t>
            </w:r>
          </w:p>
        </w:tc>
      </w:tr>
      <w:tr w:rsidR="00640796" w:rsidRPr="008D04BB" w:rsidTr="00640796">
        <w:trPr>
          <w:trHeight w:val="300"/>
        </w:trPr>
        <w:tc>
          <w:tcPr>
            <w:tcW w:w="227"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color w:val="000000"/>
                <w:lang w:eastAsia="ru-RU"/>
              </w:rPr>
            </w:pPr>
          </w:p>
        </w:tc>
        <w:tc>
          <w:tcPr>
            <w:tcW w:w="461"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proofErr w:type="spellStart"/>
            <w:r w:rsidRPr="008D04BB">
              <w:rPr>
                <w:rFonts w:eastAsia="Times New Roman"/>
                <w:color w:val="000000"/>
                <w:lang w:eastAsia="ru-RU"/>
              </w:rPr>
              <w:t>п</w:t>
            </w:r>
            <w:proofErr w:type="gramStart"/>
            <w:r w:rsidRPr="008D04BB">
              <w:rPr>
                <w:rFonts w:eastAsia="Times New Roman"/>
                <w:color w:val="000000"/>
                <w:lang w:eastAsia="ru-RU"/>
              </w:rPr>
              <w:t>.Т</w:t>
            </w:r>
            <w:proofErr w:type="gramEnd"/>
            <w:r w:rsidRPr="008D04BB">
              <w:rPr>
                <w:rFonts w:eastAsia="Times New Roman"/>
                <w:color w:val="000000"/>
                <w:lang w:eastAsia="ru-RU"/>
              </w:rPr>
              <w:t>орфяное</w:t>
            </w:r>
            <w:proofErr w:type="spellEnd"/>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38803,56</w:t>
            </w:r>
          </w:p>
        </w:tc>
        <w:tc>
          <w:tcPr>
            <w:tcW w:w="35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6463,20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45266,76</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2232,64</w:t>
            </w:r>
          </w:p>
        </w:tc>
        <w:tc>
          <w:tcPr>
            <w:tcW w:w="330"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12566,40</w:t>
            </w:r>
          </w:p>
        </w:tc>
        <w:tc>
          <w:tcPr>
            <w:tcW w:w="472"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60065,80</w:t>
            </w:r>
          </w:p>
        </w:tc>
        <w:tc>
          <w:tcPr>
            <w:tcW w:w="448"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3364,05</w:t>
            </w:r>
          </w:p>
        </w:tc>
        <w:tc>
          <w:tcPr>
            <w:tcW w:w="41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63429,85</w:t>
            </w:r>
          </w:p>
        </w:tc>
      </w:tr>
      <w:tr w:rsidR="00640796" w:rsidRPr="008D04BB" w:rsidTr="00640796">
        <w:trPr>
          <w:trHeight w:val="300"/>
        </w:trPr>
        <w:tc>
          <w:tcPr>
            <w:tcW w:w="227"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color w:val="000000"/>
                <w:lang w:eastAsia="ru-RU"/>
              </w:rPr>
            </w:pPr>
          </w:p>
        </w:tc>
        <w:tc>
          <w:tcPr>
            <w:tcW w:w="461"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proofErr w:type="spellStart"/>
            <w:r w:rsidRPr="008D04BB">
              <w:rPr>
                <w:rFonts w:eastAsia="Times New Roman"/>
                <w:color w:val="000000"/>
                <w:lang w:eastAsia="ru-RU"/>
              </w:rPr>
              <w:t>п</w:t>
            </w:r>
            <w:proofErr w:type="gramStart"/>
            <w:r w:rsidRPr="008D04BB">
              <w:rPr>
                <w:rFonts w:eastAsia="Times New Roman"/>
                <w:color w:val="000000"/>
                <w:lang w:eastAsia="ru-RU"/>
              </w:rPr>
              <w:t>.П</w:t>
            </w:r>
            <w:proofErr w:type="gramEnd"/>
            <w:r w:rsidRPr="008D04BB">
              <w:rPr>
                <w:rFonts w:eastAsia="Times New Roman"/>
                <w:color w:val="000000"/>
                <w:lang w:eastAsia="ru-RU"/>
              </w:rPr>
              <w:t>ригородный</w:t>
            </w:r>
            <w:proofErr w:type="spellEnd"/>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10876,62</w:t>
            </w:r>
          </w:p>
        </w:tc>
        <w:tc>
          <w:tcPr>
            <w:tcW w:w="35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5742,00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16618,62</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253,77</w:t>
            </w:r>
          </w:p>
        </w:tc>
        <w:tc>
          <w:tcPr>
            <w:tcW w:w="330"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5566,91</w:t>
            </w:r>
          </w:p>
        </w:tc>
        <w:tc>
          <w:tcPr>
            <w:tcW w:w="472"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22439,30</w:t>
            </w:r>
          </w:p>
        </w:tc>
        <w:tc>
          <w:tcPr>
            <w:tcW w:w="448"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759,97</w:t>
            </w:r>
          </w:p>
        </w:tc>
        <w:tc>
          <w:tcPr>
            <w:tcW w:w="41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23199,27</w:t>
            </w:r>
          </w:p>
        </w:tc>
      </w:tr>
      <w:tr w:rsidR="00640796" w:rsidRPr="008D04BB" w:rsidTr="00640796">
        <w:trPr>
          <w:trHeight w:val="300"/>
        </w:trPr>
        <w:tc>
          <w:tcPr>
            <w:tcW w:w="227"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color w:val="000000"/>
                <w:lang w:eastAsia="ru-RU"/>
              </w:rPr>
            </w:pPr>
          </w:p>
        </w:tc>
        <w:tc>
          <w:tcPr>
            <w:tcW w:w="461"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Всего</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274714,83</w:t>
            </w:r>
          </w:p>
        </w:tc>
        <w:tc>
          <w:tcPr>
            <w:tcW w:w="359" w:type="pct"/>
            <w:tcBorders>
              <w:top w:val="nil"/>
              <w:left w:val="nil"/>
              <w:bottom w:val="single" w:sz="4" w:space="0" w:color="auto"/>
              <w:right w:val="single" w:sz="4" w:space="0" w:color="auto"/>
            </w:tcBorders>
            <w:shd w:val="clear" w:color="auto" w:fill="auto"/>
            <w:noWrap/>
            <w:vAlign w:val="center"/>
            <w:hideMark/>
          </w:tcPr>
          <w:p w:rsidR="00640796" w:rsidRPr="008D04BB" w:rsidRDefault="006541FE"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0,0</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0,00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12205,20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286920,03</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7408,27</w:t>
            </w:r>
          </w:p>
        </w:tc>
        <w:tc>
          <w:tcPr>
            <w:tcW w:w="330"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0,00</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48713,74</w:t>
            </w:r>
          </w:p>
        </w:tc>
        <w:tc>
          <w:tcPr>
            <w:tcW w:w="472"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343042,04</w:t>
            </w:r>
          </w:p>
        </w:tc>
        <w:tc>
          <w:tcPr>
            <w:tcW w:w="448"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233759,85</w:t>
            </w:r>
          </w:p>
        </w:tc>
        <w:tc>
          <w:tcPr>
            <w:tcW w:w="41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576801,89</w:t>
            </w:r>
          </w:p>
        </w:tc>
      </w:tr>
      <w:tr w:rsidR="00640796" w:rsidRPr="008D04BB" w:rsidTr="00640796">
        <w:trPr>
          <w:trHeight w:val="300"/>
        </w:trPr>
        <w:tc>
          <w:tcPr>
            <w:tcW w:w="22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2012 год</w:t>
            </w:r>
          </w:p>
        </w:tc>
        <w:tc>
          <w:tcPr>
            <w:tcW w:w="461"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proofErr w:type="spellStart"/>
            <w:r w:rsidRPr="008D04BB">
              <w:rPr>
                <w:rFonts w:eastAsia="Times New Roman"/>
                <w:color w:val="000000"/>
                <w:lang w:eastAsia="ru-RU"/>
              </w:rPr>
              <w:t>п</w:t>
            </w:r>
            <w:proofErr w:type="gramStart"/>
            <w:r w:rsidRPr="008D04BB">
              <w:rPr>
                <w:rFonts w:eastAsia="Times New Roman"/>
                <w:color w:val="000000"/>
                <w:lang w:eastAsia="ru-RU"/>
              </w:rPr>
              <w:t>.Н</w:t>
            </w:r>
            <w:proofErr w:type="gramEnd"/>
            <w:r w:rsidRPr="008D04BB">
              <w:rPr>
                <w:rFonts w:eastAsia="Times New Roman"/>
                <w:color w:val="000000"/>
                <w:lang w:eastAsia="ru-RU"/>
              </w:rPr>
              <w:t>овый</w:t>
            </w:r>
            <w:proofErr w:type="spellEnd"/>
            <w:r w:rsidRPr="008D04BB">
              <w:rPr>
                <w:rFonts w:eastAsia="Times New Roman"/>
                <w:color w:val="000000"/>
                <w:lang w:eastAsia="ru-RU"/>
              </w:rPr>
              <w:t xml:space="preserve"> Свет</w:t>
            </w:r>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209700,98</w:t>
            </w:r>
          </w:p>
        </w:tc>
        <w:tc>
          <w:tcPr>
            <w:tcW w:w="35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0,00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209700,98</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5564,01</w:t>
            </w:r>
          </w:p>
        </w:tc>
        <w:tc>
          <w:tcPr>
            <w:tcW w:w="330"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26738,95</w:t>
            </w:r>
          </w:p>
        </w:tc>
        <w:tc>
          <w:tcPr>
            <w:tcW w:w="472"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242003,94</w:t>
            </w:r>
          </w:p>
        </w:tc>
        <w:tc>
          <w:tcPr>
            <w:tcW w:w="448"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237086,95</w:t>
            </w:r>
          </w:p>
        </w:tc>
        <w:tc>
          <w:tcPr>
            <w:tcW w:w="41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479090,89</w:t>
            </w:r>
          </w:p>
        </w:tc>
      </w:tr>
      <w:tr w:rsidR="00640796" w:rsidRPr="008D04BB" w:rsidTr="00640796">
        <w:trPr>
          <w:trHeight w:val="300"/>
        </w:trPr>
        <w:tc>
          <w:tcPr>
            <w:tcW w:w="227"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color w:val="000000"/>
                <w:lang w:eastAsia="ru-RU"/>
              </w:rPr>
            </w:pPr>
          </w:p>
        </w:tc>
        <w:tc>
          <w:tcPr>
            <w:tcW w:w="461"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proofErr w:type="spellStart"/>
            <w:r w:rsidRPr="008D04BB">
              <w:rPr>
                <w:rFonts w:eastAsia="Times New Roman"/>
                <w:color w:val="000000"/>
                <w:lang w:eastAsia="ru-RU"/>
              </w:rPr>
              <w:t>п</w:t>
            </w:r>
            <w:proofErr w:type="gramStart"/>
            <w:r w:rsidRPr="008D04BB">
              <w:rPr>
                <w:rFonts w:eastAsia="Times New Roman"/>
                <w:color w:val="000000"/>
                <w:lang w:eastAsia="ru-RU"/>
              </w:rPr>
              <w:t>.Т</w:t>
            </w:r>
            <w:proofErr w:type="gramEnd"/>
            <w:r w:rsidRPr="008D04BB">
              <w:rPr>
                <w:rFonts w:eastAsia="Times New Roman"/>
                <w:color w:val="000000"/>
                <w:lang w:eastAsia="ru-RU"/>
              </w:rPr>
              <w:t>орфяное</w:t>
            </w:r>
            <w:proofErr w:type="spellEnd"/>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37848,00</w:t>
            </w:r>
          </w:p>
        </w:tc>
        <w:tc>
          <w:tcPr>
            <w:tcW w:w="35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6463,20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44311,20</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2702,20</w:t>
            </w:r>
          </w:p>
        </w:tc>
        <w:tc>
          <w:tcPr>
            <w:tcW w:w="330"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14521,40</w:t>
            </w:r>
          </w:p>
        </w:tc>
        <w:tc>
          <w:tcPr>
            <w:tcW w:w="472"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61534,80</w:t>
            </w:r>
          </w:p>
        </w:tc>
        <w:tc>
          <w:tcPr>
            <w:tcW w:w="448"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2370,99</w:t>
            </w:r>
          </w:p>
        </w:tc>
        <w:tc>
          <w:tcPr>
            <w:tcW w:w="41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63905,79</w:t>
            </w:r>
          </w:p>
        </w:tc>
      </w:tr>
      <w:tr w:rsidR="00640796" w:rsidRPr="008D04BB" w:rsidTr="00640796">
        <w:trPr>
          <w:trHeight w:val="300"/>
        </w:trPr>
        <w:tc>
          <w:tcPr>
            <w:tcW w:w="227"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color w:val="000000"/>
                <w:lang w:eastAsia="ru-RU"/>
              </w:rPr>
            </w:pPr>
          </w:p>
        </w:tc>
        <w:tc>
          <w:tcPr>
            <w:tcW w:w="461"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proofErr w:type="spellStart"/>
            <w:r w:rsidRPr="008D04BB">
              <w:rPr>
                <w:rFonts w:eastAsia="Times New Roman"/>
                <w:color w:val="000000"/>
                <w:lang w:eastAsia="ru-RU"/>
              </w:rPr>
              <w:t>п</w:t>
            </w:r>
            <w:proofErr w:type="gramStart"/>
            <w:r w:rsidRPr="008D04BB">
              <w:rPr>
                <w:rFonts w:eastAsia="Times New Roman"/>
                <w:color w:val="000000"/>
                <w:lang w:eastAsia="ru-RU"/>
              </w:rPr>
              <w:t>.П</w:t>
            </w:r>
            <w:proofErr w:type="gramEnd"/>
            <w:r w:rsidRPr="008D04BB">
              <w:rPr>
                <w:rFonts w:eastAsia="Times New Roman"/>
                <w:color w:val="000000"/>
                <w:lang w:eastAsia="ru-RU"/>
              </w:rPr>
              <w:t>ригородный</w:t>
            </w:r>
            <w:proofErr w:type="spellEnd"/>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17589,08</w:t>
            </w:r>
          </w:p>
        </w:tc>
        <w:tc>
          <w:tcPr>
            <w:tcW w:w="35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5742,00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23331,08</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210,66</w:t>
            </w:r>
          </w:p>
        </w:tc>
        <w:tc>
          <w:tcPr>
            <w:tcW w:w="330"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6081,20</w:t>
            </w:r>
          </w:p>
        </w:tc>
        <w:tc>
          <w:tcPr>
            <w:tcW w:w="472"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29622,94</w:t>
            </w:r>
          </w:p>
        </w:tc>
        <w:tc>
          <w:tcPr>
            <w:tcW w:w="448"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811,94</w:t>
            </w:r>
          </w:p>
        </w:tc>
        <w:tc>
          <w:tcPr>
            <w:tcW w:w="41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30434,88</w:t>
            </w:r>
          </w:p>
        </w:tc>
      </w:tr>
      <w:tr w:rsidR="00640796" w:rsidRPr="008D04BB" w:rsidTr="00640796">
        <w:trPr>
          <w:trHeight w:val="300"/>
        </w:trPr>
        <w:tc>
          <w:tcPr>
            <w:tcW w:w="227"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color w:val="000000"/>
                <w:lang w:eastAsia="ru-RU"/>
              </w:rPr>
            </w:pPr>
          </w:p>
        </w:tc>
        <w:tc>
          <w:tcPr>
            <w:tcW w:w="461"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Всего</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265138,06</w:t>
            </w:r>
          </w:p>
        </w:tc>
        <w:tc>
          <w:tcPr>
            <w:tcW w:w="359" w:type="pct"/>
            <w:tcBorders>
              <w:top w:val="nil"/>
              <w:left w:val="nil"/>
              <w:bottom w:val="single" w:sz="4" w:space="0" w:color="auto"/>
              <w:right w:val="single" w:sz="4" w:space="0" w:color="auto"/>
            </w:tcBorders>
            <w:shd w:val="clear" w:color="auto" w:fill="auto"/>
            <w:noWrap/>
            <w:vAlign w:val="center"/>
            <w:hideMark/>
          </w:tcPr>
          <w:p w:rsidR="00640796" w:rsidRPr="008D04BB" w:rsidRDefault="006541FE"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0,0</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0,00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12205,20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277343,26</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8476,87</w:t>
            </w:r>
          </w:p>
        </w:tc>
        <w:tc>
          <w:tcPr>
            <w:tcW w:w="330"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0,00</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47341,55</w:t>
            </w:r>
          </w:p>
        </w:tc>
        <w:tc>
          <w:tcPr>
            <w:tcW w:w="472"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333161,68</w:t>
            </w:r>
          </w:p>
        </w:tc>
        <w:tc>
          <w:tcPr>
            <w:tcW w:w="448"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240269,88</w:t>
            </w:r>
          </w:p>
        </w:tc>
        <w:tc>
          <w:tcPr>
            <w:tcW w:w="41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573431,56</w:t>
            </w:r>
          </w:p>
        </w:tc>
      </w:tr>
      <w:tr w:rsidR="00640796" w:rsidRPr="008D04BB" w:rsidTr="00640796">
        <w:trPr>
          <w:trHeight w:val="300"/>
        </w:trPr>
        <w:tc>
          <w:tcPr>
            <w:tcW w:w="22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2013 год</w:t>
            </w:r>
          </w:p>
        </w:tc>
        <w:tc>
          <w:tcPr>
            <w:tcW w:w="461"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proofErr w:type="spellStart"/>
            <w:r w:rsidRPr="008D04BB">
              <w:rPr>
                <w:rFonts w:eastAsia="Times New Roman"/>
                <w:color w:val="000000"/>
                <w:lang w:eastAsia="ru-RU"/>
              </w:rPr>
              <w:t>п</w:t>
            </w:r>
            <w:proofErr w:type="gramStart"/>
            <w:r w:rsidRPr="008D04BB">
              <w:rPr>
                <w:rFonts w:eastAsia="Times New Roman"/>
                <w:color w:val="000000"/>
                <w:lang w:eastAsia="ru-RU"/>
              </w:rPr>
              <w:t>.Н</w:t>
            </w:r>
            <w:proofErr w:type="gramEnd"/>
            <w:r w:rsidRPr="008D04BB">
              <w:rPr>
                <w:rFonts w:eastAsia="Times New Roman"/>
                <w:color w:val="000000"/>
                <w:lang w:eastAsia="ru-RU"/>
              </w:rPr>
              <w:t>овый</w:t>
            </w:r>
            <w:proofErr w:type="spellEnd"/>
            <w:r w:rsidRPr="008D04BB">
              <w:rPr>
                <w:rFonts w:eastAsia="Times New Roman"/>
                <w:color w:val="000000"/>
                <w:lang w:eastAsia="ru-RU"/>
              </w:rPr>
              <w:t xml:space="preserve"> Свет</w:t>
            </w:r>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203050,81</w:t>
            </w:r>
          </w:p>
        </w:tc>
        <w:tc>
          <w:tcPr>
            <w:tcW w:w="35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1870,96</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0,00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204921,77</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5087,18</w:t>
            </w:r>
          </w:p>
        </w:tc>
        <w:tc>
          <w:tcPr>
            <w:tcW w:w="330"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1,17</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28765,42</w:t>
            </w:r>
          </w:p>
        </w:tc>
        <w:tc>
          <w:tcPr>
            <w:tcW w:w="472"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238775,54</w:t>
            </w:r>
          </w:p>
        </w:tc>
        <w:tc>
          <w:tcPr>
            <w:tcW w:w="448"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242877,68</w:t>
            </w:r>
          </w:p>
        </w:tc>
        <w:tc>
          <w:tcPr>
            <w:tcW w:w="41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481653,22</w:t>
            </w:r>
          </w:p>
        </w:tc>
      </w:tr>
      <w:tr w:rsidR="00640796" w:rsidRPr="008D04BB" w:rsidTr="00640796">
        <w:trPr>
          <w:trHeight w:val="300"/>
        </w:trPr>
        <w:tc>
          <w:tcPr>
            <w:tcW w:w="227"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color w:val="000000"/>
                <w:lang w:eastAsia="ru-RU"/>
              </w:rPr>
            </w:pPr>
          </w:p>
        </w:tc>
        <w:tc>
          <w:tcPr>
            <w:tcW w:w="461"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proofErr w:type="spellStart"/>
            <w:r w:rsidRPr="008D04BB">
              <w:rPr>
                <w:rFonts w:eastAsia="Times New Roman"/>
                <w:color w:val="000000"/>
                <w:lang w:eastAsia="ru-RU"/>
              </w:rPr>
              <w:t>п</w:t>
            </w:r>
            <w:proofErr w:type="gramStart"/>
            <w:r w:rsidRPr="008D04BB">
              <w:rPr>
                <w:rFonts w:eastAsia="Times New Roman"/>
                <w:color w:val="000000"/>
                <w:lang w:eastAsia="ru-RU"/>
              </w:rPr>
              <w:t>.Т</w:t>
            </w:r>
            <w:proofErr w:type="gramEnd"/>
            <w:r w:rsidRPr="008D04BB">
              <w:rPr>
                <w:rFonts w:eastAsia="Times New Roman"/>
                <w:color w:val="000000"/>
                <w:lang w:eastAsia="ru-RU"/>
              </w:rPr>
              <w:t>орфяное</w:t>
            </w:r>
            <w:proofErr w:type="spellEnd"/>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38578,93</w:t>
            </w:r>
          </w:p>
        </w:tc>
        <w:tc>
          <w:tcPr>
            <w:tcW w:w="35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259,28</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6463,20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45301,41</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8650,74</w:t>
            </w:r>
          </w:p>
        </w:tc>
        <w:tc>
          <w:tcPr>
            <w:tcW w:w="330"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6881,40</w:t>
            </w:r>
          </w:p>
        </w:tc>
        <w:tc>
          <w:tcPr>
            <w:tcW w:w="472"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60833,55</w:t>
            </w:r>
          </w:p>
        </w:tc>
        <w:tc>
          <w:tcPr>
            <w:tcW w:w="448"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870,14</w:t>
            </w:r>
          </w:p>
        </w:tc>
        <w:tc>
          <w:tcPr>
            <w:tcW w:w="41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61703,69</w:t>
            </w:r>
          </w:p>
        </w:tc>
      </w:tr>
      <w:tr w:rsidR="00640796" w:rsidRPr="008D04BB" w:rsidTr="00640796">
        <w:trPr>
          <w:trHeight w:val="300"/>
        </w:trPr>
        <w:tc>
          <w:tcPr>
            <w:tcW w:w="227"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color w:val="000000"/>
                <w:lang w:eastAsia="ru-RU"/>
              </w:rPr>
            </w:pPr>
          </w:p>
        </w:tc>
        <w:tc>
          <w:tcPr>
            <w:tcW w:w="461"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proofErr w:type="spellStart"/>
            <w:r w:rsidRPr="008D04BB">
              <w:rPr>
                <w:rFonts w:eastAsia="Times New Roman"/>
                <w:color w:val="000000"/>
                <w:lang w:eastAsia="ru-RU"/>
              </w:rPr>
              <w:t>п</w:t>
            </w:r>
            <w:proofErr w:type="gramStart"/>
            <w:r w:rsidRPr="008D04BB">
              <w:rPr>
                <w:rFonts w:eastAsia="Times New Roman"/>
                <w:color w:val="000000"/>
                <w:lang w:eastAsia="ru-RU"/>
              </w:rPr>
              <w:t>.П</w:t>
            </w:r>
            <w:proofErr w:type="gramEnd"/>
            <w:r w:rsidRPr="008D04BB">
              <w:rPr>
                <w:rFonts w:eastAsia="Times New Roman"/>
                <w:color w:val="000000"/>
                <w:lang w:eastAsia="ru-RU"/>
              </w:rPr>
              <w:t>ригородный</w:t>
            </w:r>
            <w:proofErr w:type="spellEnd"/>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18358,94</w:t>
            </w:r>
          </w:p>
        </w:tc>
        <w:tc>
          <w:tcPr>
            <w:tcW w:w="35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82,62</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w:t>
            </w:r>
          </w:p>
        </w:tc>
        <w:tc>
          <w:tcPr>
            <w:tcW w:w="389"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5742,00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24183,56</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177,60</w:t>
            </w:r>
          </w:p>
        </w:tc>
        <w:tc>
          <w:tcPr>
            <w:tcW w:w="330"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jc w:val="center"/>
              <w:rPr>
                <w:rFonts w:ascii="Times New Roman CYR" w:eastAsia="Times New Roman" w:hAnsi="Times New Roman CYR" w:cs="Times New Roman CYR"/>
                <w:lang w:eastAsia="ru-RU"/>
              </w:rPr>
            </w:pPr>
            <w:r w:rsidRPr="008D04BB">
              <w:rPr>
                <w:rFonts w:ascii="Times New Roman CYR" w:eastAsia="Times New Roman" w:hAnsi="Times New Roman CYR" w:cs="Times New Roman CYR"/>
                <w:lang w:eastAsia="ru-RU"/>
              </w:rPr>
              <w:t>5881,20</w:t>
            </w:r>
          </w:p>
        </w:tc>
        <w:tc>
          <w:tcPr>
            <w:tcW w:w="472"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30242,36</w:t>
            </w:r>
          </w:p>
        </w:tc>
        <w:tc>
          <w:tcPr>
            <w:tcW w:w="448"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color w:val="000000"/>
                <w:lang w:eastAsia="ru-RU"/>
              </w:rPr>
            </w:pPr>
            <w:r w:rsidRPr="008D04BB">
              <w:rPr>
                <w:rFonts w:eastAsia="Times New Roman"/>
                <w:color w:val="000000"/>
                <w:lang w:eastAsia="ru-RU"/>
              </w:rPr>
              <w:t>724,94</w:t>
            </w:r>
          </w:p>
        </w:tc>
        <w:tc>
          <w:tcPr>
            <w:tcW w:w="41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30967,30</w:t>
            </w:r>
          </w:p>
        </w:tc>
      </w:tr>
      <w:tr w:rsidR="00640796" w:rsidRPr="008D04BB" w:rsidTr="00640796">
        <w:trPr>
          <w:trHeight w:val="285"/>
        </w:trPr>
        <w:tc>
          <w:tcPr>
            <w:tcW w:w="227" w:type="pct"/>
            <w:vMerge/>
            <w:tcBorders>
              <w:top w:val="nil"/>
              <w:left w:val="single" w:sz="4" w:space="0" w:color="auto"/>
              <w:bottom w:val="single" w:sz="4" w:space="0" w:color="auto"/>
              <w:right w:val="single" w:sz="4" w:space="0" w:color="auto"/>
            </w:tcBorders>
            <w:shd w:val="clear" w:color="auto" w:fill="auto"/>
            <w:vAlign w:val="center"/>
            <w:hideMark/>
          </w:tcPr>
          <w:p w:rsidR="00640796" w:rsidRPr="008D04BB" w:rsidRDefault="00640796" w:rsidP="008D04BB">
            <w:pPr>
              <w:spacing w:after="0" w:line="240" w:lineRule="auto"/>
              <w:rPr>
                <w:rFonts w:eastAsia="Times New Roman"/>
                <w:b/>
                <w:bCs/>
                <w:color w:val="000000"/>
                <w:lang w:eastAsia="ru-RU"/>
              </w:rPr>
            </w:pPr>
          </w:p>
        </w:tc>
        <w:tc>
          <w:tcPr>
            <w:tcW w:w="461"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Всего</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259988,68</w:t>
            </w:r>
          </w:p>
        </w:tc>
        <w:tc>
          <w:tcPr>
            <w:tcW w:w="35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2212,87</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0,00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12205,20</w:t>
            </w:r>
          </w:p>
        </w:tc>
        <w:tc>
          <w:tcPr>
            <w:tcW w:w="389"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274406,75</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13915,52</w:t>
            </w:r>
          </w:p>
        </w:tc>
        <w:tc>
          <w:tcPr>
            <w:tcW w:w="330"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1,17</w:t>
            </w:r>
          </w:p>
        </w:tc>
        <w:tc>
          <w:tcPr>
            <w:tcW w:w="37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41528,02</w:t>
            </w:r>
          </w:p>
        </w:tc>
        <w:tc>
          <w:tcPr>
            <w:tcW w:w="472"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329851,45</w:t>
            </w:r>
          </w:p>
        </w:tc>
        <w:tc>
          <w:tcPr>
            <w:tcW w:w="448"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244472,76</w:t>
            </w:r>
          </w:p>
        </w:tc>
        <w:tc>
          <w:tcPr>
            <w:tcW w:w="414" w:type="pct"/>
            <w:tcBorders>
              <w:top w:val="nil"/>
              <w:left w:val="nil"/>
              <w:bottom w:val="single" w:sz="4" w:space="0" w:color="auto"/>
              <w:right w:val="single" w:sz="4" w:space="0" w:color="auto"/>
            </w:tcBorders>
            <w:shd w:val="clear" w:color="auto" w:fill="auto"/>
            <w:noWrap/>
            <w:vAlign w:val="center"/>
            <w:hideMark/>
          </w:tcPr>
          <w:p w:rsidR="00640796" w:rsidRPr="008D04BB" w:rsidRDefault="00640796"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574324,21</w:t>
            </w:r>
          </w:p>
        </w:tc>
      </w:tr>
    </w:tbl>
    <w:p w:rsidR="00AE093E" w:rsidRPr="008D04BB" w:rsidRDefault="00AE093E" w:rsidP="008D04BB">
      <w:pPr>
        <w:spacing w:before="120" w:after="120" w:line="360" w:lineRule="auto"/>
        <w:ind w:firstLine="851"/>
        <w:jc w:val="both"/>
        <w:rPr>
          <w:sz w:val="26"/>
          <w:szCs w:val="26"/>
        </w:rPr>
      </w:pPr>
    </w:p>
    <w:p w:rsidR="00640796" w:rsidRPr="008D04BB" w:rsidRDefault="00640796" w:rsidP="008D04BB">
      <w:pPr>
        <w:spacing w:before="120" w:after="120" w:line="360" w:lineRule="auto"/>
        <w:ind w:firstLine="851"/>
        <w:jc w:val="both"/>
        <w:rPr>
          <w:sz w:val="26"/>
          <w:szCs w:val="26"/>
        </w:rPr>
      </w:pPr>
    </w:p>
    <w:p w:rsidR="00640796" w:rsidRPr="008D04BB" w:rsidRDefault="00640796" w:rsidP="008D04BB">
      <w:pPr>
        <w:spacing w:before="120" w:after="120" w:line="360" w:lineRule="auto"/>
        <w:ind w:firstLine="851"/>
        <w:jc w:val="both"/>
        <w:rPr>
          <w:sz w:val="26"/>
          <w:szCs w:val="26"/>
        </w:rPr>
        <w:sectPr w:rsidR="00640796" w:rsidRPr="008D04BB" w:rsidSect="00CA0779">
          <w:pgSz w:w="16838" w:h="11906" w:orient="landscape"/>
          <w:pgMar w:top="1701" w:right="567" w:bottom="567" w:left="567" w:header="709" w:footer="709" w:gutter="0"/>
          <w:cols w:space="708"/>
          <w:docGrid w:linePitch="360"/>
        </w:sectPr>
      </w:pPr>
    </w:p>
    <w:p w:rsidR="00AE093E" w:rsidRPr="008D04BB" w:rsidRDefault="00AE093E" w:rsidP="008D04BB">
      <w:pPr>
        <w:spacing w:before="120" w:after="120" w:line="360" w:lineRule="auto"/>
        <w:ind w:firstLine="851"/>
        <w:jc w:val="both"/>
        <w:rPr>
          <w:sz w:val="26"/>
          <w:szCs w:val="26"/>
        </w:rPr>
      </w:pPr>
      <w:r w:rsidRPr="008D04BB">
        <w:rPr>
          <w:sz w:val="26"/>
          <w:szCs w:val="26"/>
        </w:rPr>
        <w:t xml:space="preserve">Для наглядности, ниже проиллюстрированы данные таблицы </w:t>
      </w:r>
      <w:r w:rsidR="00F931B5" w:rsidRPr="008D04BB">
        <w:rPr>
          <w:sz w:val="26"/>
          <w:szCs w:val="26"/>
        </w:rPr>
        <w:fldChar w:fldCharType="begin"/>
      </w:r>
      <w:r w:rsidR="00F931B5" w:rsidRPr="008D04BB">
        <w:rPr>
          <w:sz w:val="26"/>
          <w:szCs w:val="26"/>
        </w:rPr>
        <w:instrText xml:space="preserve"> REF Структурный_баланс_реализ \h  \* MERGEFORMAT </w:instrText>
      </w:r>
      <w:r w:rsidR="00F931B5" w:rsidRPr="008D04BB">
        <w:rPr>
          <w:sz w:val="26"/>
          <w:szCs w:val="26"/>
        </w:rPr>
      </w:r>
      <w:r w:rsidR="00F931B5" w:rsidRPr="008D04BB">
        <w:rPr>
          <w:sz w:val="26"/>
          <w:szCs w:val="26"/>
        </w:rPr>
        <w:fldChar w:fldCharType="separate"/>
      </w:r>
      <w:r w:rsidR="00D01E42" w:rsidRPr="00D01E42">
        <w:rPr>
          <w:sz w:val="26"/>
          <w:szCs w:val="26"/>
        </w:rPr>
        <w:t>9</w:t>
      </w:r>
      <w:r w:rsidR="00F931B5" w:rsidRPr="008D04BB">
        <w:rPr>
          <w:sz w:val="26"/>
          <w:szCs w:val="26"/>
        </w:rPr>
        <w:fldChar w:fldCharType="end"/>
      </w:r>
      <w:r w:rsidRPr="008D04BB">
        <w:rPr>
          <w:sz w:val="26"/>
          <w:szCs w:val="26"/>
        </w:rPr>
        <w:t>.</w:t>
      </w:r>
    </w:p>
    <w:p w:rsidR="00AE093E" w:rsidRPr="008D04BB" w:rsidRDefault="00B20F3D" w:rsidP="008D04BB">
      <w:pPr>
        <w:keepNext/>
        <w:spacing w:before="120" w:after="120" w:line="360" w:lineRule="auto"/>
        <w:jc w:val="center"/>
      </w:pPr>
      <w:r w:rsidRPr="008D04BB">
        <w:rPr>
          <w:noProof/>
          <w:lang w:eastAsia="ru-RU"/>
        </w:rPr>
        <w:drawing>
          <wp:inline distT="0" distB="0" distL="0" distR="0" wp14:anchorId="09B6238E" wp14:editId="2B7EC6BE">
            <wp:extent cx="5894239" cy="353377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01037" cy="3537851"/>
                    </a:xfrm>
                    <a:prstGeom prst="rect">
                      <a:avLst/>
                    </a:prstGeom>
                    <a:noFill/>
                  </pic:spPr>
                </pic:pic>
              </a:graphicData>
            </a:graphic>
          </wp:inline>
        </w:drawing>
      </w:r>
    </w:p>
    <w:p w:rsidR="00AE093E" w:rsidRPr="008D04BB" w:rsidRDefault="00AE093E" w:rsidP="008D04BB">
      <w:pPr>
        <w:pStyle w:val="aa"/>
        <w:rPr>
          <w:sz w:val="24"/>
          <w:szCs w:val="24"/>
        </w:rPr>
      </w:pPr>
      <w:r w:rsidRPr="008D04BB">
        <w:rPr>
          <w:sz w:val="24"/>
          <w:szCs w:val="24"/>
        </w:rPr>
        <w:t xml:space="preserve">Рисунок </w:t>
      </w:r>
      <w:bookmarkStart w:id="32" w:name="Структурный_баланс"/>
      <w:r w:rsidRPr="008D04BB">
        <w:rPr>
          <w:sz w:val="24"/>
          <w:szCs w:val="24"/>
        </w:rPr>
        <w:fldChar w:fldCharType="begin"/>
      </w:r>
      <w:r w:rsidRPr="008D04BB">
        <w:rPr>
          <w:sz w:val="24"/>
          <w:szCs w:val="24"/>
        </w:rPr>
        <w:instrText xml:space="preserve"> SEQ Рисунок \* ARABIC </w:instrText>
      </w:r>
      <w:r w:rsidRPr="008D04BB">
        <w:rPr>
          <w:sz w:val="24"/>
          <w:szCs w:val="24"/>
        </w:rPr>
        <w:fldChar w:fldCharType="separate"/>
      </w:r>
      <w:r w:rsidR="00D01E42">
        <w:rPr>
          <w:noProof/>
          <w:sz w:val="24"/>
          <w:szCs w:val="24"/>
        </w:rPr>
        <w:t>7</w:t>
      </w:r>
      <w:r w:rsidRPr="008D04BB">
        <w:rPr>
          <w:sz w:val="24"/>
          <w:szCs w:val="24"/>
        </w:rPr>
        <w:fldChar w:fldCharType="end"/>
      </w:r>
      <w:bookmarkEnd w:id="32"/>
      <w:r w:rsidRPr="008D04BB">
        <w:rPr>
          <w:sz w:val="24"/>
          <w:szCs w:val="24"/>
        </w:rPr>
        <w:t xml:space="preserve">. Структурный баланс реализации воды в МО </w:t>
      </w:r>
      <w:proofErr w:type="spellStart"/>
      <w:r w:rsidR="009C56D8" w:rsidRPr="008D04BB">
        <w:rPr>
          <w:sz w:val="24"/>
          <w:szCs w:val="24"/>
        </w:rPr>
        <w:t>Новосвет</w:t>
      </w:r>
      <w:r w:rsidRPr="008D04BB">
        <w:rPr>
          <w:sz w:val="24"/>
          <w:szCs w:val="24"/>
        </w:rPr>
        <w:t>ское</w:t>
      </w:r>
      <w:proofErr w:type="spellEnd"/>
      <w:r w:rsidRPr="008D04BB">
        <w:rPr>
          <w:sz w:val="24"/>
          <w:szCs w:val="24"/>
        </w:rPr>
        <w:t xml:space="preserve"> СП </w:t>
      </w:r>
    </w:p>
    <w:p w:rsidR="00AE093E" w:rsidRPr="008D04BB" w:rsidRDefault="00AE093E" w:rsidP="008D04BB">
      <w:pPr>
        <w:spacing w:before="120" w:after="120" w:line="360" w:lineRule="auto"/>
        <w:ind w:firstLine="851"/>
        <w:jc w:val="both"/>
        <w:rPr>
          <w:sz w:val="26"/>
          <w:szCs w:val="26"/>
        </w:rPr>
      </w:pPr>
      <w:r w:rsidRPr="008D04BB">
        <w:rPr>
          <w:sz w:val="26"/>
          <w:szCs w:val="26"/>
        </w:rPr>
        <w:t xml:space="preserve">Анализ вышеприведенных данных показал, что основным потребителем питьевой воды является население, на его долю приходится </w:t>
      </w:r>
      <w:r w:rsidR="00CD408E" w:rsidRPr="008D04BB">
        <w:rPr>
          <w:sz w:val="26"/>
          <w:szCs w:val="26"/>
        </w:rPr>
        <w:t>47,8</w:t>
      </w:r>
      <w:r w:rsidRPr="008D04BB">
        <w:rPr>
          <w:sz w:val="26"/>
          <w:szCs w:val="26"/>
        </w:rPr>
        <w:t>% от общего водопотребления. На долю бюджетных организаций</w:t>
      </w:r>
      <w:r w:rsidR="00CD408E" w:rsidRPr="008D04BB">
        <w:rPr>
          <w:sz w:val="26"/>
          <w:szCs w:val="26"/>
        </w:rPr>
        <w:t xml:space="preserve"> и прочих потребителей</w:t>
      </w:r>
      <w:r w:rsidRPr="008D04BB">
        <w:rPr>
          <w:sz w:val="26"/>
          <w:szCs w:val="26"/>
        </w:rPr>
        <w:t xml:space="preserve"> приходится </w:t>
      </w:r>
      <w:r w:rsidR="00CD408E" w:rsidRPr="008D04BB">
        <w:rPr>
          <w:sz w:val="26"/>
          <w:szCs w:val="26"/>
        </w:rPr>
        <w:t>2,4 и 7,2</w:t>
      </w:r>
      <w:r w:rsidRPr="008D04BB">
        <w:rPr>
          <w:sz w:val="26"/>
          <w:szCs w:val="26"/>
        </w:rPr>
        <w:t>%</w:t>
      </w:r>
      <w:r w:rsidR="00CD408E" w:rsidRPr="008D04BB">
        <w:rPr>
          <w:sz w:val="26"/>
          <w:szCs w:val="26"/>
        </w:rPr>
        <w:t xml:space="preserve"> соответственно</w:t>
      </w:r>
      <w:r w:rsidRPr="008D04BB">
        <w:rPr>
          <w:sz w:val="26"/>
          <w:szCs w:val="26"/>
        </w:rPr>
        <w:t>.</w:t>
      </w:r>
    </w:p>
    <w:p w:rsidR="00632758" w:rsidRPr="008D04BB" w:rsidRDefault="00AE619D" w:rsidP="008D04BB">
      <w:pPr>
        <w:pStyle w:val="21"/>
        <w:keepNext w:val="0"/>
        <w:numPr>
          <w:ilvl w:val="2"/>
          <w:numId w:val="7"/>
        </w:numPr>
        <w:suppressLineNumbers w:val="0"/>
        <w:tabs>
          <w:tab w:val="clear" w:pos="9356"/>
        </w:tabs>
        <w:spacing w:before="120" w:after="240"/>
        <w:jc w:val="left"/>
        <w:rPr>
          <w:sz w:val="24"/>
        </w:rPr>
      </w:pPr>
      <w:bookmarkStart w:id="33" w:name="_Toc406756692"/>
      <w:r w:rsidRPr="008D04BB">
        <w:rPr>
          <w:sz w:val="24"/>
          <w:lang w:val="ru-RU"/>
        </w:rPr>
        <w:t>Сведения</w:t>
      </w:r>
      <w:r w:rsidRPr="008D04BB">
        <w:rPr>
          <w:sz w:val="24"/>
        </w:rPr>
        <w:t xml:space="preserve"> о фактическом потреблении населением горячей, питьевой, технической воды</w:t>
      </w:r>
      <w:bookmarkEnd w:id="33"/>
    </w:p>
    <w:p w:rsidR="00287C79" w:rsidRPr="008D04BB" w:rsidRDefault="00287C79" w:rsidP="008D04BB">
      <w:pPr>
        <w:spacing w:after="0" w:line="360" w:lineRule="auto"/>
        <w:ind w:firstLine="709"/>
        <w:jc w:val="both"/>
        <w:rPr>
          <w:sz w:val="26"/>
          <w:szCs w:val="26"/>
        </w:rPr>
      </w:pPr>
      <w:r w:rsidRPr="008D04BB">
        <w:rPr>
          <w:sz w:val="26"/>
          <w:szCs w:val="26"/>
        </w:rPr>
        <w:t xml:space="preserve">Централизованное водоснабжение технической водой на территории МО </w:t>
      </w:r>
      <w:proofErr w:type="spellStart"/>
      <w:r w:rsidRPr="008D04BB">
        <w:rPr>
          <w:sz w:val="26"/>
          <w:szCs w:val="26"/>
        </w:rPr>
        <w:t>Новосветское</w:t>
      </w:r>
      <w:proofErr w:type="spellEnd"/>
      <w:r w:rsidRPr="008D04BB">
        <w:rPr>
          <w:sz w:val="26"/>
          <w:szCs w:val="26"/>
        </w:rPr>
        <w:t xml:space="preserve"> сельское поселение не осуществляется.</w:t>
      </w:r>
    </w:p>
    <w:p w:rsidR="00287C79" w:rsidRPr="008D04BB" w:rsidRDefault="00287C79" w:rsidP="008D04BB">
      <w:pPr>
        <w:spacing w:after="0" w:line="360" w:lineRule="auto"/>
        <w:ind w:firstLine="709"/>
        <w:jc w:val="both"/>
        <w:rPr>
          <w:sz w:val="26"/>
          <w:szCs w:val="26"/>
        </w:rPr>
      </w:pPr>
      <w:r w:rsidRPr="008D04BB">
        <w:rPr>
          <w:sz w:val="26"/>
          <w:szCs w:val="26"/>
        </w:rPr>
        <w:t xml:space="preserve">Сведения о фактическом потреблении населением горячей и питьевой воды за базовый год, с территориальным делением приведены в таблице </w:t>
      </w:r>
      <w:r w:rsidRPr="008D04BB">
        <w:rPr>
          <w:sz w:val="26"/>
          <w:szCs w:val="26"/>
        </w:rPr>
        <w:fldChar w:fldCharType="begin"/>
      </w:r>
      <w:r w:rsidRPr="008D04BB">
        <w:rPr>
          <w:sz w:val="26"/>
          <w:szCs w:val="26"/>
        </w:rPr>
        <w:instrText xml:space="preserve"> REF Структурный_баланс_реализ \h  \* MERGEFORMAT </w:instrText>
      </w:r>
      <w:r w:rsidRPr="008D04BB">
        <w:rPr>
          <w:sz w:val="26"/>
          <w:szCs w:val="26"/>
        </w:rPr>
      </w:r>
      <w:r w:rsidRPr="008D04BB">
        <w:rPr>
          <w:sz w:val="26"/>
          <w:szCs w:val="26"/>
        </w:rPr>
        <w:fldChar w:fldCharType="separate"/>
      </w:r>
      <w:r w:rsidR="00D01E42" w:rsidRPr="00D01E42">
        <w:rPr>
          <w:sz w:val="26"/>
          <w:szCs w:val="26"/>
        </w:rPr>
        <w:t>9</w:t>
      </w:r>
      <w:r w:rsidRPr="008D04BB">
        <w:rPr>
          <w:sz w:val="26"/>
          <w:szCs w:val="26"/>
        </w:rPr>
        <w:fldChar w:fldCharType="end"/>
      </w:r>
      <w:r w:rsidRPr="008D04BB">
        <w:rPr>
          <w:sz w:val="26"/>
          <w:szCs w:val="26"/>
        </w:rPr>
        <w:t>.</w:t>
      </w:r>
    </w:p>
    <w:p w:rsidR="00287C79" w:rsidRPr="008D04BB" w:rsidRDefault="00287C79" w:rsidP="008D04BB">
      <w:pPr>
        <w:spacing w:after="0" w:line="360" w:lineRule="auto"/>
        <w:ind w:firstLine="709"/>
        <w:jc w:val="both"/>
        <w:rPr>
          <w:sz w:val="26"/>
          <w:szCs w:val="26"/>
        </w:rPr>
      </w:pPr>
      <w:r w:rsidRPr="008D04BB">
        <w:rPr>
          <w:sz w:val="26"/>
          <w:szCs w:val="26"/>
        </w:rPr>
        <w:t xml:space="preserve">Сведения о нормативах потребления жилищно-коммунальных услуг по холодному и горячему водоснабжению, водоотведению, в жилых помещениях в многоквартирных домах и жилых домах на территории Ленинградской области при отсутствии приборов учета, установленные Постановлением Правительства ЛО от 11.02.2013 г. № 25 (в редакции Постановления Правительства ЛО от 28.06.2013 г. № 180), представлены в таблице </w:t>
      </w:r>
      <w:r w:rsidRPr="008D04BB">
        <w:rPr>
          <w:sz w:val="24"/>
          <w:szCs w:val="26"/>
        </w:rPr>
        <w:fldChar w:fldCharType="begin"/>
      </w:r>
      <w:r w:rsidRPr="008D04BB">
        <w:rPr>
          <w:sz w:val="24"/>
          <w:szCs w:val="26"/>
        </w:rPr>
        <w:instrText xml:space="preserve"> REF Норматиы_потре_ХВС_и_ГВС \h  \* MERGEFORMAT </w:instrText>
      </w:r>
      <w:r w:rsidRPr="008D04BB">
        <w:rPr>
          <w:sz w:val="24"/>
          <w:szCs w:val="26"/>
        </w:rPr>
      </w:r>
      <w:r w:rsidRPr="008D04BB">
        <w:rPr>
          <w:sz w:val="24"/>
          <w:szCs w:val="26"/>
        </w:rPr>
        <w:fldChar w:fldCharType="separate"/>
      </w:r>
      <w:r w:rsidR="00D01E42">
        <w:rPr>
          <w:noProof/>
          <w:sz w:val="24"/>
          <w:szCs w:val="24"/>
        </w:rPr>
        <w:t>10</w:t>
      </w:r>
      <w:r w:rsidRPr="008D04BB">
        <w:rPr>
          <w:sz w:val="24"/>
          <w:szCs w:val="26"/>
        </w:rPr>
        <w:fldChar w:fldCharType="end"/>
      </w:r>
      <w:r w:rsidRPr="008D04BB">
        <w:rPr>
          <w:sz w:val="26"/>
          <w:szCs w:val="26"/>
        </w:rPr>
        <w:t>.</w:t>
      </w:r>
    </w:p>
    <w:p w:rsidR="00287C79" w:rsidRPr="008D04BB" w:rsidRDefault="00287C79" w:rsidP="008D04BB">
      <w:pPr>
        <w:spacing w:after="0" w:line="360" w:lineRule="auto"/>
        <w:ind w:firstLine="709"/>
        <w:jc w:val="both"/>
        <w:rPr>
          <w:sz w:val="26"/>
          <w:szCs w:val="26"/>
        </w:rPr>
      </w:pPr>
    </w:p>
    <w:p w:rsidR="00287C79" w:rsidRPr="008D04BB" w:rsidRDefault="00287C79" w:rsidP="008D04BB">
      <w:pPr>
        <w:pStyle w:val="aa"/>
        <w:keepNext/>
        <w:spacing w:after="0" w:line="360" w:lineRule="auto"/>
        <w:rPr>
          <w:sz w:val="24"/>
          <w:szCs w:val="24"/>
        </w:rPr>
      </w:pPr>
      <w:r w:rsidRPr="008D04BB">
        <w:rPr>
          <w:sz w:val="24"/>
          <w:szCs w:val="24"/>
        </w:rPr>
        <w:t xml:space="preserve">Таблица </w:t>
      </w:r>
      <w:bookmarkStart w:id="34" w:name="Норматиы_потре_ХВС_и_ГВС"/>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10</w:t>
      </w:r>
      <w:r w:rsidRPr="008D04BB">
        <w:rPr>
          <w:sz w:val="24"/>
          <w:szCs w:val="24"/>
        </w:rPr>
        <w:fldChar w:fldCharType="end"/>
      </w:r>
      <w:bookmarkEnd w:id="34"/>
      <w:r w:rsidRPr="008D04BB">
        <w:rPr>
          <w:sz w:val="24"/>
          <w:szCs w:val="24"/>
        </w:rPr>
        <w:t>. Нормативы потребления жилищно-коммунальных услуг</w:t>
      </w:r>
    </w:p>
    <w:tbl>
      <w:tblPr>
        <w:tblStyle w:val="a9"/>
        <w:tblW w:w="5000" w:type="pct"/>
        <w:tblLook w:val="04A0" w:firstRow="1" w:lastRow="0" w:firstColumn="1" w:lastColumn="0" w:noHBand="0" w:noVBand="1"/>
      </w:tblPr>
      <w:tblGrid>
        <w:gridCol w:w="3622"/>
        <w:gridCol w:w="1888"/>
        <w:gridCol w:w="1760"/>
        <w:gridCol w:w="2584"/>
      </w:tblGrid>
      <w:tr w:rsidR="00287C79" w:rsidRPr="008D04BB" w:rsidTr="00CA0779">
        <w:trPr>
          <w:trHeight w:val="23"/>
          <w:tblHeader/>
        </w:trPr>
        <w:tc>
          <w:tcPr>
            <w:tcW w:w="1838" w:type="pct"/>
            <w:vMerge w:val="restart"/>
            <w:shd w:val="clear" w:color="auto" w:fill="auto"/>
            <w:vAlign w:val="center"/>
          </w:tcPr>
          <w:p w:rsidR="00287C79" w:rsidRPr="008D04BB" w:rsidRDefault="00287C79" w:rsidP="008D04BB">
            <w:pPr>
              <w:suppressAutoHyphens/>
              <w:spacing w:after="0" w:line="240" w:lineRule="auto"/>
              <w:jc w:val="center"/>
              <w:rPr>
                <w:b/>
              </w:rPr>
            </w:pPr>
            <w:r w:rsidRPr="008D04BB">
              <w:rPr>
                <w:b/>
              </w:rPr>
              <w:t>Степень благоустройства</w:t>
            </w:r>
          </w:p>
        </w:tc>
        <w:tc>
          <w:tcPr>
            <w:tcW w:w="3162" w:type="pct"/>
            <w:gridSpan w:val="3"/>
            <w:shd w:val="clear" w:color="auto" w:fill="auto"/>
            <w:vAlign w:val="center"/>
          </w:tcPr>
          <w:p w:rsidR="00287C79" w:rsidRPr="008D04BB" w:rsidRDefault="00287C79" w:rsidP="008D04BB">
            <w:pPr>
              <w:suppressAutoHyphens/>
              <w:spacing w:after="0" w:line="240" w:lineRule="auto"/>
              <w:jc w:val="center"/>
              <w:rPr>
                <w:b/>
              </w:rPr>
            </w:pPr>
            <w:r w:rsidRPr="008D04BB">
              <w:rPr>
                <w:b/>
              </w:rPr>
              <w:t>Нормативы</w:t>
            </w:r>
          </w:p>
        </w:tc>
      </w:tr>
      <w:tr w:rsidR="00287C79" w:rsidRPr="008D04BB" w:rsidTr="00CA0779">
        <w:trPr>
          <w:trHeight w:val="23"/>
          <w:tblHeader/>
        </w:trPr>
        <w:tc>
          <w:tcPr>
            <w:tcW w:w="1838" w:type="pct"/>
            <w:vMerge/>
            <w:shd w:val="clear" w:color="auto" w:fill="auto"/>
            <w:vAlign w:val="center"/>
          </w:tcPr>
          <w:p w:rsidR="00287C79" w:rsidRPr="008D04BB" w:rsidRDefault="00287C79" w:rsidP="008D04BB">
            <w:pPr>
              <w:suppressAutoHyphens/>
              <w:spacing w:after="0" w:line="240" w:lineRule="auto"/>
              <w:jc w:val="center"/>
              <w:rPr>
                <w:b/>
              </w:rPr>
            </w:pPr>
          </w:p>
        </w:tc>
        <w:tc>
          <w:tcPr>
            <w:tcW w:w="958" w:type="pct"/>
            <w:shd w:val="clear" w:color="auto" w:fill="auto"/>
            <w:vAlign w:val="center"/>
          </w:tcPr>
          <w:p w:rsidR="00287C79" w:rsidRPr="008D04BB" w:rsidRDefault="00287C79" w:rsidP="008D04BB">
            <w:pPr>
              <w:suppressAutoHyphens/>
              <w:spacing w:after="0" w:line="240" w:lineRule="auto"/>
              <w:jc w:val="center"/>
              <w:rPr>
                <w:b/>
              </w:rPr>
            </w:pPr>
            <w:r w:rsidRPr="008D04BB">
              <w:rPr>
                <w:b/>
              </w:rPr>
              <w:t>ХВС, м</w:t>
            </w:r>
            <w:r w:rsidRPr="008D04BB">
              <w:rPr>
                <w:b/>
                <w:vertAlign w:val="superscript"/>
              </w:rPr>
              <w:t>3</w:t>
            </w:r>
            <w:r w:rsidRPr="008D04BB">
              <w:rPr>
                <w:b/>
              </w:rPr>
              <w:t>/чел в мес.</w:t>
            </w:r>
          </w:p>
        </w:tc>
        <w:tc>
          <w:tcPr>
            <w:tcW w:w="893" w:type="pct"/>
            <w:shd w:val="clear" w:color="auto" w:fill="auto"/>
            <w:vAlign w:val="center"/>
          </w:tcPr>
          <w:p w:rsidR="00287C79" w:rsidRPr="008D04BB" w:rsidRDefault="00287C79" w:rsidP="008D04BB">
            <w:pPr>
              <w:suppressAutoHyphens/>
              <w:spacing w:after="0" w:line="240" w:lineRule="auto"/>
              <w:jc w:val="center"/>
              <w:rPr>
                <w:b/>
              </w:rPr>
            </w:pPr>
            <w:r w:rsidRPr="008D04BB">
              <w:rPr>
                <w:b/>
              </w:rPr>
              <w:t>ГВС, м</w:t>
            </w:r>
            <w:r w:rsidRPr="008D04BB">
              <w:rPr>
                <w:b/>
                <w:vertAlign w:val="superscript"/>
              </w:rPr>
              <w:t>3</w:t>
            </w:r>
            <w:r w:rsidRPr="008D04BB">
              <w:rPr>
                <w:b/>
              </w:rPr>
              <w:t>/чел в мес.</w:t>
            </w:r>
          </w:p>
        </w:tc>
        <w:tc>
          <w:tcPr>
            <w:tcW w:w="1311" w:type="pct"/>
            <w:shd w:val="clear" w:color="auto" w:fill="auto"/>
            <w:vAlign w:val="center"/>
          </w:tcPr>
          <w:p w:rsidR="00287C79" w:rsidRPr="008D04BB" w:rsidRDefault="00287C79" w:rsidP="008D04BB">
            <w:pPr>
              <w:suppressAutoHyphens/>
              <w:spacing w:after="0" w:line="240" w:lineRule="auto"/>
              <w:jc w:val="center"/>
              <w:rPr>
                <w:b/>
              </w:rPr>
            </w:pPr>
            <w:r w:rsidRPr="008D04BB">
              <w:rPr>
                <w:b/>
              </w:rPr>
              <w:t>Водоотведение, м</w:t>
            </w:r>
            <w:r w:rsidRPr="008D04BB">
              <w:rPr>
                <w:b/>
                <w:vertAlign w:val="superscript"/>
              </w:rPr>
              <w:t>3</w:t>
            </w:r>
            <w:r w:rsidRPr="008D04BB">
              <w:rPr>
                <w:b/>
              </w:rPr>
              <w:t>/чел в мес.</w:t>
            </w:r>
          </w:p>
        </w:tc>
      </w:tr>
      <w:tr w:rsidR="00287C79" w:rsidRPr="008D04BB" w:rsidTr="00CA0779">
        <w:trPr>
          <w:trHeight w:val="23"/>
        </w:trPr>
        <w:tc>
          <w:tcPr>
            <w:tcW w:w="5000" w:type="pct"/>
            <w:gridSpan w:val="4"/>
            <w:shd w:val="clear" w:color="auto" w:fill="auto"/>
            <w:vAlign w:val="center"/>
          </w:tcPr>
          <w:p w:rsidR="00287C79" w:rsidRPr="008D04BB" w:rsidRDefault="00287C79" w:rsidP="008D04BB">
            <w:pPr>
              <w:pStyle w:val="aff0"/>
              <w:numPr>
                <w:ilvl w:val="0"/>
                <w:numId w:val="34"/>
              </w:numPr>
              <w:suppressAutoHyphens/>
              <w:spacing w:after="0" w:line="240" w:lineRule="auto"/>
              <w:ind w:left="317" w:hanging="283"/>
              <w:jc w:val="center"/>
              <w:rPr>
                <w:b/>
              </w:rPr>
            </w:pPr>
            <w:r w:rsidRPr="008D04BB">
              <w:rPr>
                <w:b/>
              </w:rPr>
              <w:t>Дома с централизованным горячим водоснабжением, оборудованные:</w:t>
            </w:r>
          </w:p>
        </w:tc>
      </w:tr>
      <w:tr w:rsidR="00287C79" w:rsidRPr="008D04BB" w:rsidTr="00CA0779">
        <w:trPr>
          <w:trHeight w:val="23"/>
        </w:trPr>
        <w:tc>
          <w:tcPr>
            <w:tcW w:w="1838" w:type="pct"/>
            <w:shd w:val="clear" w:color="auto" w:fill="auto"/>
            <w:vAlign w:val="center"/>
          </w:tcPr>
          <w:p w:rsidR="00287C79" w:rsidRPr="008D04BB" w:rsidRDefault="00287C79" w:rsidP="008D04BB">
            <w:pPr>
              <w:pStyle w:val="aff0"/>
              <w:numPr>
                <w:ilvl w:val="1"/>
                <w:numId w:val="34"/>
              </w:numPr>
              <w:suppressAutoHyphens/>
              <w:spacing w:after="0" w:line="240" w:lineRule="auto"/>
              <w:ind w:left="0" w:firstLine="142"/>
            </w:pPr>
            <w:r w:rsidRPr="008D04BB">
              <w:t>ваннами от 1500 до 1700 мм, умывальниками, душами, мойками</w:t>
            </w:r>
          </w:p>
        </w:tc>
        <w:tc>
          <w:tcPr>
            <w:tcW w:w="958" w:type="pct"/>
            <w:shd w:val="clear" w:color="auto" w:fill="auto"/>
            <w:vAlign w:val="center"/>
          </w:tcPr>
          <w:p w:rsidR="00287C79" w:rsidRPr="008D04BB" w:rsidRDefault="00287C79" w:rsidP="008D04BB">
            <w:pPr>
              <w:suppressAutoHyphens/>
              <w:spacing w:after="0" w:line="240" w:lineRule="auto"/>
              <w:jc w:val="center"/>
            </w:pPr>
            <w:r w:rsidRPr="008D04BB">
              <w:t>4,9</w:t>
            </w:r>
          </w:p>
        </w:tc>
        <w:tc>
          <w:tcPr>
            <w:tcW w:w="893" w:type="pct"/>
            <w:shd w:val="clear" w:color="auto" w:fill="auto"/>
            <w:vAlign w:val="center"/>
          </w:tcPr>
          <w:p w:rsidR="00287C79" w:rsidRPr="008D04BB" w:rsidRDefault="00287C79" w:rsidP="008D04BB">
            <w:pPr>
              <w:suppressAutoHyphens/>
              <w:spacing w:after="0" w:line="240" w:lineRule="auto"/>
              <w:jc w:val="center"/>
            </w:pPr>
            <w:r w:rsidRPr="008D04BB">
              <w:t>4,61</w:t>
            </w:r>
          </w:p>
        </w:tc>
        <w:tc>
          <w:tcPr>
            <w:tcW w:w="1311" w:type="pct"/>
            <w:shd w:val="clear" w:color="auto" w:fill="auto"/>
            <w:vAlign w:val="center"/>
          </w:tcPr>
          <w:p w:rsidR="00287C79" w:rsidRPr="008D04BB" w:rsidRDefault="00287C79" w:rsidP="008D04BB">
            <w:pPr>
              <w:suppressAutoHyphens/>
              <w:spacing w:after="0" w:line="240" w:lineRule="auto"/>
              <w:jc w:val="center"/>
            </w:pPr>
            <w:r w:rsidRPr="008D04BB">
              <w:t>9,51</w:t>
            </w:r>
          </w:p>
        </w:tc>
      </w:tr>
      <w:tr w:rsidR="00287C79" w:rsidRPr="008D04BB" w:rsidTr="00CA0779">
        <w:trPr>
          <w:trHeight w:val="23"/>
        </w:trPr>
        <w:tc>
          <w:tcPr>
            <w:tcW w:w="1838" w:type="pct"/>
            <w:shd w:val="clear" w:color="auto" w:fill="auto"/>
            <w:vAlign w:val="center"/>
          </w:tcPr>
          <w:p w:rsidR="00287C79" w:rsidRPr="008D04BB" w:rsidRDefault="00287C79" w:rsidP="008D04BB">
            <w:pPr>
              <w:pStyle w:val="aff0"/>
              <w:numPr>
                <w:ilvl w:val="1"/>
                <w:numId w:val="34"/>
              </w:numPr>
              <w:suppressAutoHyphens/>
              <w:spacing w:after="0" w:line="240" w:lineRule="auto"/>
              <w:ind w:left="0" w:firstLine="142"/>
            </w:pPr>
            <w:r w:rsidRPr="008D04BB">
              <w:t>ваннами от 1500 до 1550 мм, умывальниками, душами, мойками</w:t>
            </w:r>
          </w:p>
        </w:tc>
        <w:tc>
          <w:tcPr>
            <w:tcW w:w="958" w:type="pct"/>
            <w:shd w:val="clear" w:color="auto" w:fill="auto"/>
            <w:vAlign w:val="center"/>
          </w:tcPr>
          <w:p w:rsidR="00287C79" w:rsidRPr="008D04BB" w:rsidRDefault="00287C79" w:rsidP="008D04BB">
            <w:pPr>
              <w:suppressAutoHyphens/>
              <w:spacing w:after="0" w:line="240" w:lineRule="auto"/>
              <w:jc w:val="center"/>
            </w:pPr>
            <w:r w:rsidRPr="008D04BB">
              <w:t>4,83</w:t>
            </w:r>
          </w:p>
        </w:tc>
        <w:tc>
          <w:tcPr>
            <w:tcW w:w="893" w:type="pct"/>
            <w:shd w:val="clear" w:color="auto" w:fill="auto"/>
            <w:vAlign w:val="center"/>
          </w:tcPr>
          <w:p w:rsidR="00287C79" w:rsidRPr="008D04BB" w:rsidRDefault="00287C79" w:rsidP="008D04BB">
            <w:pPr>
              <w:suppressAutoHyphens/>
              <w:spacing w:after="0" w:line="240" w:lineRule="auto"/>
              <w:jc w:val="center"/>
            </w:pPr>
            <w:r w:rsidRPr="008D04BB">
              <w:t>4,53</w:t>
            </w:r>
          </w:p>
        </w:tc>
        <w:tc>
          <w:tcPr>
            <w:tcW w:w="1311" w:type="pct"/>
            <w:shd w:val="clear" w:color="auto" w:fill="auto"/>
            <w:vAlign w:val="center"/>
          </w:tcPr>
          <w:p w:rsidR="00287C79" w:rsidRPr="008D04BB" w:rsidRDefault="00287C79" w:rsidP="008D04BB">
            <w:pPr>
              <w:suppressAutoHyphens/>
              <w:spacing w:after="0" w:line="240" w:lineRule="auto"/>
              <w:jc w:val="center"/>
            </w:pPr>
            <w:r w:rsidRPr="008D04BB">
              <w:t>9,36</w:t>
            </w:r>
          </w:p>
        </w:tc>
      </w:tr>
      <w:tr w:rsidR="00287C79" w:rsidRPr="008D04BB" w:rsidTr="00CA0779">
        <w:trPr>
          <w:trHeight w:val="23"/>
        </w:trPr>
        <w:tc>
          <w:tcPr>
            <w:tcW w:w="1838" w:type="pct"/>
            <w:shd w:val="clear" w:color="auto" w:fill="auto"/>
            <w:vAlign w:val="center"/>
          </w:tcPr>
          <w:p w:rsidR="00287C79" w:rsidRPr="008D04BB" w:rsidRDefault="00287C79" w:rsidP="008D04BB">
            <w:pPr>
              <w:pStyle w:val="aff0"/>
              <w:numPr>
                <w:ilvl w:val="1"/>
                <w:numId w:val="34"/>
              </w:numPr>
              <w:suppressAutoHyphens/>
              <w:spacing w:after="0" w:line="240" w:lineRule="auto"/>
              <w:ind w:left="0" w:firstLine="142"/>
            </w:pPr>
            <w:r w:rsidRPr="008D04BB">
              <w:t>сидячими ваннами (1200 мм), душами, умывальниками, мойками</w:t>
            </w:r>
          </w:p>
        </w:tc>
        <w:tc>
          <w:tcPr>
            <w:tcW w:w="958" w:type="pct"/>
            <w:shd w:val="clear" w:color="auto" w:fill="auto"/>
            <w:vAlign w:val="center"/>
          </w:tcPr>
          <w:p w:rsidR="00287C79" w:rsidRPr="008D04BB" w:rsidRDefault="00287C79" w:rsidP="008D04BB">
            <w:pPr>
              <w:suppressAutoHyphens/>
              <w:spacing w:after="0" w:line="240" w:lineRule="auto"/>
              <w:jc w:val="center"/>
            </w:pPr>
            <w:r w:rsidRPr="008D04BB">
              <w:t>4,77</w:t>
            </w:r>
          </w:p>
        </w:tc>
        <w:tc>
          <w:tcPr>
            <w:tcW w:w="893" w:type="pct"/>
            <w:shd w:val="clear" w:color="auto" w:fill="auto"/>
            <w:vAlign w:val="center"/>
          </w:tcPr>
          <w:p w:rsidR="00287C79" w:rsidRPr="008D04BB" w:rsidRDefault="00287C79" w:rsidP="008D04BB">
            <w:pPr>
              <w:suppressAutoHyphens/>
              <w:spacing w:after="0" w:line="240" w:lineRule="auto"/>
              <w:jc w:val="center"/>
            </w:pPr>
            <w:r w:rsidRPr="008D04BB">
              <w:t>4,45</w:t>
            </w:r>
          </w:p>
        </w:tc>
        <w:tc>
          <w:tcPr>
            <w:tcW w:w="1311" w:type="pct"/>
            <w:shd w:val="clear" w:color="auto" w:fill="auto"/>
            <w:vAlign w:val="center"/>
          </w:tcPr>
          <w:p w:rsidR="00287C79" w:rsidRPr="008D04BB" w:rsidRDefault="00287C79" w:rsidP="008D04BB">
            <w:pPr>
              <w:suppressAutoHyphens/>
              <w:spacing w:after="0" w:line="240" w:lineRule="auto"/>
              <w:jc w:val="center"/>
            </w:pPr>
            <w:r w:rsidRPr="008D04BB">
              <w:t>9,22</w:t>
            </w:r>
          </w:p>
        </w:tc>
      </w:tr>
      <w:tr w:rsidR="00287C79" w:rsidRPr="008D04BB" w:rsidTr="00CA0779">
        <w:trPr>
          <w:trHeight w:val="23"/>
        </w:trPr>
        <w:tc>
          <w:tcPr>
            <w:tcW w:w="1838" w:type="pct"/>
            <w:shd w:val="clear" w:color="auto" w:fill="auto"/>
            <w:vAlign w:val="center"/>
          </w:tcPr>
          <w:p w:rsidR="00287C79" w:rsidRPr="008D04BB" w:rsidRDefault="00287C79" w:rsidP="008D04BB">
            <w:pPr>
              <w:pStyle w:val="aff0"/>
              <w:numPr>
                <w:ilvl w:val="1"/>
                <w:numId w:val="34"/>
              </w:numPr>
              <w:suppressAutoHyphens/>
              <w:spacing w:after="0" w:line="240" w:lineRule="auto"/>
              <w:ind w:left="0" w:firstLine="142"/>
            </w:pPr>
            <w:r w:rsidRPr="008D04BB">
              <w:t>умывальниками, душами, мойками, без ванны</w:t>
            </w:r>
          </w:p>
        </w:tc>
        <w:tc>
          <w:tcPr>
            <w:tcW w:w="958" w:type="pct"/>
            <w:shd w:val="clear" w:color="auto" w:fill="auto"/>
            <w:vAlign w:val="center"/>
          </w:tcPr>
          <w:p w:rsidR="00287C79" w:rsidRPr="008D04BB" w:rsidRDefault="00287C79" w:rsidP="008D04BB">
            <w:pPr>
              <w:suppressAutoHyphens/>
              <w:spacing w:after="0" w:line="240" w:lineRule="auto"/>
              <w:jc w:val="center"/>
            </w:pPr>
            <w:r w:rsidRPr="008D04BB">
              <w:t>4,11</w:t>
            </w:r>
          </w:p>
        </w:tc>
        <w:tc>
          <w:tcPr>
            <w:tcW w:w="893" w:type="pct"/>
            <w:shd w:val="clear" w:color="auto" w:fill="auto"/>
            <w:vAlign w:val="center"/>
          </w:tcPr>
          <w:p w:rsidR="00287C79" w:rsidRPr="008D04BB" w:rsidRDefault="00287C79" w:rsidP="008D04BB">
            <w:pPr>
              <w:suppressAutoHyphens/>
              <w:spacing w:after="0" w:line="240" w:lineRule="auto"/>
              <w:jc w:val="center"/>
            </w:pPr>
            <w:r w:rsidRPr="008D04BB">
              <w:t>3,64</w:t>
            </w:r>
          </w:p>
        </w:tc>
        <w:tc>
          <w:tcPr>
            <w:tcW w:w="1311" w:type="pct"/>
            <w:shd w:val="clear" w:color="auto" w:fill="auto"/>
            <w:vAlign w:val="center"/>
          </w:tcPr>
          <w:p w:rsidR="00287C79" w:rsidRPr="008D04BB" w:rsidRDefault="00287C79" w:rsidP="008D04BB">
            <w:pPr>
              <w:suppressAutoHyphens/>
              <w:spacing w:after="0" w:line="240" w:lineRule="auto"/>
              <w:jc w:val="center"/>
            </w:pPr>
            <w:r w:rsidRPr="008D04BB">
              <w:t>7,75</w:t>
            </w:r>
          </w:p>
        </w:tc>
      </w:tr>
      <w:tr w:rsidR="00287C79" w:rsidRPr="008D04BB" w:rsidTr="00CA0779">
        <w:trPr>
          <w:trHeight w:val="23"/>
        </w:trPr>
        <w:tc>
          <w:tcPr>
            <w:tcW w:w="1838" w:type="pct"/>
            <w:shd w:val="clear" w:color="auto" w:fill="auto"/>
            <w:vAlign w:val="center"/>
          </w:tcPr>
          <w:p w:rsidR="00287C79" w:rsidRPr="008D04BB" w:rsidRDefault="00287C79" w:rsidP="008D04BB">
            <w:pPr>
              <w:pStyle w:val="aff0"/>
              <w:numPr>
                <w:ilvl w:val="1"/>
                <w:numId w:val="34"/>
              </w:numPr>
              <w:suppressAutoHyphens/>
              <w:spacing w:after="0" w:line="240" w:lineRule="auto"/>
              <w:ind w:left="0" w:firstLine="142"/>
            </w:pPr>
            <w:r w:rsidRPr="008D04BB">
              <w:t>умывальниками, мойками, имеющими ванну без душа</w:t>
            </w:r>
          </w:p>
        </w:tc>
        <w:tc>
          <w:tcPr>
            <w:tcW w:w="958" w:type="pct"/>
            <w:shd w:val="clear" w:color="auto" w:fill="auto"/>
            <w:vAlign w:val="center"/>
          </w:tcPr>
          <w:p w:rsidR="00287C79" w:rsidRPr="008D04BB" w:rsidRDefault="00287C79" w:rsidP="008D04BB">
            <w:pPr>
              <w:suppressAutoHyphens/>
              <w:spacing w:after="0" w:line="240" w:lineRule="auto"/>
              <w:jc w:val="center"/>
            </w:pPr>
            <w:r w:rsidRPr="008D04BB">
              <w:t>2,58</w:t>
            </w:r>
          </w:p>
        </w:tc>
        <w:tc>
          <w:tcPr>
            <w:tcW w:w="893" w:type="pct"/>
            <w:shd w:val="clear" w:color="auto" w:fill="auto"/>
            <w:vAlign w:val="center"/>
          </w:tcPr>
          <w:p w:rsidR="00287C79" w:rsidRPr="008D04BB" w:rsidRDefault="00287C79" w:rsidP="008D04BB">
            <w:pPr>
              <w:suppressAutoHyphens/>
              <w:spacing w:after="0" w:line="240" w:lineRule="auto"/>
              <w:jc w:val="center"/>
            </w:pPr>
            <w:r w:rsidRPr="008D04BB">
              <w:t>1,76</w:t>
            </w:r>
          </w:p>
        </w:tc>
        <w:tc>
          <w:tcPr>
            <w:tcW w:w="1311" w:type="pct"/>
            <w:shd w:val="clear" w:color="auto" w:fill="auto"/>
            <w:vAlign w:val="center"/>
          </w:tcPr>
          <w:p w:rsidR="00287C79" w:rsidRPr="008D04BB" w:rsidRDefault="00287C79" w:rsidP="008D04BB">
            <w:pPr>
              <w:suppressAutoHyphens/>
              <w:spacing w:after="0" w:line="240" w:lineRule="auto"/>
              <w:jc w:val="center"/>
            </w:pPr>
            <w:r w:rsidRPr="008D04BB">
              <w:t>4,33</w:t>
            </w:r>
          </w:p>
        </w:tc>
      </w:tr>
      <w:tr w:rsidR="00287C79" w:rsidRPr="008D04BB" w:rsidTr="00CA0779">
        <w:trPr>
          <w:trHeight w:val="23"/>
        </w:trPr>
        <w:tc>
          <w:tcPr>
            <w:tcW w:w="1838" w:type="pct"/>
            <w:shd w:val="clear" w:color="auto" w:fill="auto"/>
            <w:vAlign w:val="center"/>
          </w:tcPr>
          <w:p w:rsidR="00287C79" w:rsidRPr="008D04BB" w:rsidRDefault="00287C79" w:rsidP="008D04BB">
            <w:pPr>
              <w:pStyle w:val="aff0"/>
              <w:numPr>
                <w:ilvl w:val="1"/>
                <w:numId w:val="34"/>
              </w:numPr>
              <w:suppressAutoHyphens/>
              <w:spacing w:after="0" w:line="240" w:lineRule="auto"/>
              <w:ind w:left="0" w:firstLine="142"/>
            </w:pPr>
            <w:r w:rsidRPr="008D04BB">
              <w:t>умывальниками, мойками, без централизованной канализации</w:t>
            </w:r>
          </w:p>
        </w:tc>
        <w:tc>
          <w:tcPr>
            <w:tcW w:w="958" w:type="pct"/>
            <w:shd w:val="clear" w:color="auto" w:fill="auto"/>
            <w:vAlign w:val="center"/>
          </w:tcPr>
          <w:p w:rsidR="00287C79" w:rsidRPr="008D04BB" w:rsidRDefault="00287C79" w:rsidP="008D04BB">
            <w:pPr>
              <w:suppressAutoHyphens/>
              <w:spacing w:after="0" w:line="240" w:lineRule="auto"/>
              <w:jc w:val="center"/>
            </w:pPr>
            <w:r w:rsidRPr="008D04BB">
              <w:t>2,05</w:t>
            </w:r>
          </w:p>
        </w:tc>
        <w:tc>
          <w:tcPr>
            <w:tcW w:w="893" w:type="pct"/>
            <w:shd w:val="clear" w:color="auto" w:fill="auto"/>
            <w:vAlign w:val="center"/>
          </w:tcPr>
          <w:p w:rsidR="00287C79" w:rsidRPr="008D04BB" w:rsidRDefault="00287C79" w:rsidP="008D04BB">
            <w:pPr>
              <w:suppressAutoHyphens/>
              <w:spacing w:after="0" w:line="240" w:lineRule="auto"/>
              <w:jc w:val="center"/>
            </w:pPr>
            <w:r w:rsidRPr="008D04BB">
              <w:t>1,11</w:t>
            </w:r>
          </w:p>
        </w:tc>
        <w:tc>
          <w:tcPr>
            <w:tcW w:w="1311" w:type="pct"/>
            <w:shd w:val="clear" w:color="auto" w:fill="auto"/>
            <w:vAlign w:val="center"/>
          </w:tcPr>
          <w:p w:rsidR="00287C79" w:rsidRPr="008D04BB" w:rsidRDefault="00287C79" w:rsidP="008D04BB">
            <w:pPr>
              <w:suppressAutoHyphens/>
              <w:spacing w:after="0" w:line="240" w:lineRule="auto"/>
              <w:jc w:val="center"/>
            </w:pPr>
            <w:r w:rsidRPr="008D04BB">
              <w:t>3,16*</w:t>
            </w:r>
          </w:p>
        </w:tc>
      </w:tr>
      <w:tr w:rsidR="00287C79" w:rsidRPr="008D04BB" w:rsidTr="00CA0779">
        <w:trPr>
          <w:trHeight w:val="23"/>
        </w:trPr>
        <w:tc>
          <w:tcPr>
            <w:tcW w:w="5000" w:type="pct"/>
            <w:gridSpan w:val="4"/>
            <w:shd w:val="clear" w:color="auto" w:fill="auto"/>
            <w:vAlign w:val="center"/>
          </w:tcPr>
          <w:p w:rsidR="00287C79" w:rsidRPr="008D04BB" w:rsidRDefault="00287C79" w:rsidP="008D04BB">
            <w:pPr>
              <w:pStyle w:val="aff0"/>
              <w:numPr>
                <w:ilvl w:val="0"/>
                <w:numId w:val="34"/>
              </w:numPr>
              <w:suppressAutoHyphens/>
              <w:spacing w:after="0" w:line="240" w:lineRule="auto"/>
              <w:ind w:left="317"/>
              <w:jc w:val="center"/>
              <w:rPr>
                <w:b/>
              </w:rPr>
            </w:pPr>
            <w:r w:rsidRPr="008D04BB">
              <w:rPr>
                <w:b/>
              </w:rPr>
              <w:t>Дома с водонагревателями, оборудованные:</w:t>
            </w:r>
          </w:p>
        </w:tc>
      </w:tr>
      <w:tr w:rsidR="00287C79" w:rsidRPr="008D04BB" w:rsidTr="00CA0779">
        <w:trPr>
          <w:trHeight w:val="23"/>
        </w:trPr>
        <w:tc>
          <w:tcPr>
            <w:tcW w:w="1838" w:type="pct"/>
            <w:shd w:val="clear" w:color="auto" w:fill="auto"/>
            <w:vAlign w:val="center"/>
          </w:tcPr>
          <w:p w:rsidR="00287C79" w:rsidRPr="008D04BB" w:rsidRDefault="00287C79" w:rsidP="008D04BB">
            <w:pPr>
              <w:pStyle w:val="aff0"/>
              <w:suppressAutoHyphens/>
              <w:spacing w:after="0" w:line="240" w:lineRule="auto"/>
              <w:ind w:left="0" w:firstLine="142"/>
            </w:pPr>
            <w:r w:rsidRPr="008D04BB">
              <w:t>2.1.ваннами от 1650 до 1700 мм, умывальниками, душами, мойками</w:t>
            </w:r>
          </w:p>
        </w:tc>
        <w:tc>
          <w:tcPr>
            <w:tcW w:w="958" w:type="pct"/>
            <w:shd w:val="clear" w:color="auto" w:fill="auto"/>
            <w:vAlign w:val="center"/>
          </w:tcPr>
          <w:p w:rsidR="00287C79" w:rsidRPr="008D04BB" w:rsidRDefault="00287C79" w:rsidP="008D04BB">
            <w:pPr>
              <w:suppressAutoHyphens/>
              <w:spacing w:after="0" w:line="240" w:lineRule="auto"/>
              <w:jc w:val="center"/>
            </w:pPr>
            <w:r w:rsidRPr="008D04BB">
              <w:t>9,51</w:t>
            </w:r>
          </w:p>
        </w:tc>
        <w:tc>
          <w:tcPr>
            <w:tcW w:w="893" w:type="pct"/>
            <w:shd w:val="clear" w:color="auto" w:fill="auto"/>
            <w:vAlign w:val="center"/>
          </w:tcPr>
          <w:p w:rsidR="00287C79" w:rsidRPr="008D04BB" w:rsidRDefault="00287C79" w:rsidP="008D04BB">
            <w:pPr>
              <w:suppressAutoHyphens/>
              <w:spacing w:after="0" w:line="240" w:lineRule="auto"/>
              <w:jc w:val="center"/>
            </w:pPr>
          </w:p>
        </w:tc>
        <w:tc>
          <w:tcPr>
            <w:tcW w:w="1311" w:type="pct"/>
            <w:shd w:val="clear" w:color="auto" w:fill="auto"/>
            <w:vAlign w:val="center"/>
          </w:tcPr>
          <w:p w:rsidR="00287C79" w:rsidRPr="008D04BB" w:rsidRDefault="00287C79" w:rsidP="008D04BB">
            <w:pPr>
              <w:suppressAutoHyphens/>
              <w:spacing w:after="0" w:line="240" w:lineRule="auto"/>
              <w:jc w:val="center"/>
            </w:pPr>
            <w:r w:rsidRPr="008D04BB">
              <w:t>9,51</w:t>
            </w:r>
          </w:p>
        </w:tc>
      </w:tr>
      <w:tr w:rsidR="00287C79" w:rsidRPr="008D04BB" w:rsidTr="00CA0779">
        <w:trPr>
          <w:trHeight w:val="23"/>
        </w:trPr>
        <w:tc>
          <w:tcPr>
            <w:tcW w:w="1838" w:type="pct"/>
            <w:shd w:val="clear" w:color="auto" w:fill="auto"/>
            <w:vAlign w:val="center"/>
          </w:tcPr>
          <w:p w:rsidR="00287C79" w:rsidRPr="008D04BB" w:rsidRDefault="00287C79" w:rsidP="008D04BB">
            <w:pPr>
              <w:pStyle w:val="aff0"/>
              <w:suppressAutoHyphens/>
              <w:spacing w:after="0" w:line="240" w:lineRule="auto"/>
              <w:ind w:left="0" w:firstLine="142"/>
            </w:pPr>
            <w:r w:rsidRPr="008D04BB">
              <w:t>2.2.ваннами от 1500 до 1550 мм, умывальниками, душами, мойками</w:t>
            </w:r>
          </w:p>
        </w:tc>
        <w:tc>
          <w:tcPr>
            <w:tcW w:w="958" w:type="pct"/>
            <w:shd w:val="clear" w:color="auto" w:fill="auto"/>
            <w:vAlign w:val="center"/>
          </w:tcPr>
          <w:p w:rsidR="00287C79" w:rsidRPr="008D04BB" w:rsidRDefault="00287C79" w:rsidP="008D04BB">
            <w:pPr>
              <w:suppressAutoHyphens/>
              <w:spacing w:after="0" w:line="240" w:lineRule="auto"/>
              <w:jc w:val="center"/>
            </w:pPr>
            <w:r w:rsidRPr="008D04BB">
              <w:t>9,36</w:t>
            </w:r>
          </w:p>
        </w:tc>
        <w:tc>
          <w:tcPr>
            <w:tcW w:w="893" w:type="pct"/>
            <w:shd w:val="clear" w:color="auto" w:fill="auto"/>
            <w:vAlign w:val="center"/>
          </w:tcPr>
          <w:p w:rsidR="00287C79" w:rsidRPr="008D04BB" w:rsidRDefault="00287C79" w:rsidP="008D04BB">
            <w:pPr>
              <w:suppressAutoHyphens/>
              <w:spacing w:after="0" w:line="240" w:lineRule="auto"/>
              <w:jc w:val="center"/>
            </w:pPr>
          </w:p>
        </w:tc>
        <w:tc>
          <w:tcPr>
            <w:tcW w:w="1311" w:type="pct"/>
            <w:shd w:val="clear" w:color="auto" w:fill="auto"/>
            <w:vAlign w:val="center"/>
          </w:tcPr>
          <w:p w:rsidR="00287C79" w:rsidRPr="008D04BB" w:rsidRDefault="00287C79" w:rsidP="008D04BB">
            <w:pPr>
              <w:suppressAutoHyphens/>
              <w:spacing w:after="0" w:line="240" w:lineRule="auto"/>
              <w:jc w:val="center"/>
            </w:pPr>
            <w:r w:rsidRPr="008D04BB">
              <w:t>9,36</w:t>
            </w:r>
          </w:p>
        </w:tc>
      </w:tr>
      <w:tr w:rsidR="00287C79" w:rsidRPr="008D04BB" w:rsidTr="00CA0779">
        <w:trPr>
          <w:trHeight w:val="23"/>
        </w:trPr>
        <w:tc>
          <w:tcPr>
            <w:tcW w:w="1838" w:type="pct"/>
            <w:shd w:val="clear" w:color="auto" w:fill="auto"/>
            <w:vAlign w:val="center"/>
          </w:tcPr>
          <w:p w:rsidR="00287C79" w:rsidRPr="008D04BB" w:rsidRDefault="00287C79" w:rsidP="008D04BB">
            <w:pPr>
              <w:pStyle w:val="aff0"/>
              <w:suppressAutoHyphens/>
              <w:spacing w:after="0" w:line="240" w:lineRule="auto"/>
              <w:ind w:left="0" w:firstLine="142"/>
            </w:pPr>
            <w:r w:rsidRPr="008D04BB">
              <w:t>2.3.сидячими ваннами (1200 мм), душами, умывальниками, мойками</w:t>
            </w:r>
          </w:p>
        </w:tc>
        <w:tc>
          <w:tcPr>
            <w:tcW w:w="958" w:type="pct"/>
            <w:shd w:val="clear" w:color="auto" w:fill="auto"/>
            <w:vAlign w:val="center"/>
          </w:tcPr>
          <w:p w:rsidR="00287C79" w:rsidRPr="008D04BB" w:rsidRDefault="00287C79" w:rsidP="008D04BB">
            <w:pPr>
              <w:suppressAutoHyphens/>
              <w:spacing w:after="0" w:line="240" w:lineRule="auto"/>
              <w:jc w:val="center"/>
            </w:pPr>
            <w:r w:rsidRPr="008D04BB">
              <w:t>9,22</w:t>
            </w:r>
          </w:p>
        </w:tc>
        <w:tc>
          <w:tcPr>
            <w:tcW w:w="893" w:type="pct"/>
            <w:shd w:val="clear" w:color="auto" w:fill="auto"/>
            <w:vAlign w:val="center"/>
          </w:tcPr>
          <w:p w:rsidR="00287C79" w:rsidRPr="008D04BB" w:rsidRDefault="00287C79" w:rsidP="008D04BB">
            <w:pPr>
              <w:suppressAutoHyphens/>
              <w:spacing w:after="0" w:line="240" w:lineRule="auto"/>
              <w:jc w:val="center"/>
            </w:pPr>
          </w:p>
        </w:tc>
        <w:tc>
          <w:tcPr>
            <w:tcW w:w="1311" w:type="pct"/>
            <w:shd w:val="clear" w:color="auto" w:fill="auto"/>
            <w:vAlign w:val="center"/>
          </w:tcPr>
          <w:p w:rsidR="00287C79" w:rsidRPr="008D04BB" w:rsidRDefault="00287C79" w:rsidP="008D04BB">
            <w:pPr>
              <w:suppressAutoHyphens/>
              <w:spacing w:after="0" w:line="240" w:lineRule="auto"/>
              <w:jc w:val="center"/>
            </w:pPr>
            <w:r w:rsidRPr="008D04BB">
              <w:t>9,22</w:t>
            </w:r>
          </w:p>
        </w:tc>
      </w:tr>
      <w:tr w:rsidR="00287C79" w:rsidRPr="008D04BB" w:rsidTr="00CA0779">
        <w:trPr>
          <w:trHeight w:val="23"/>
        </w:trPr>
        <w:tc>
          <w:tcPr>
            <w:tcW w:w="1838" w:type="pct"/>
            <w:shd w:val="clear" w:color="auto" w:fill="auto"/>
            <w:vAlign w:val="center"/>
          </w:tcPr>
          <w:p w:rsidR="00287C79" w:rsidRPr="008D04BB" w:rsidRDefault="00287C79" w:rsidP="008D04BB">
            <w:pPr>
              <w:pStyle w:val="aff0"/>
              <w:suppressAutoHyphens/>
              <w:spacing w:after="0" w:line="240" w:lineRule="auto"/>
              <w:ind w:left="0" w:firstLine="142"/>
            </w:pPr>
            <w:r w:rsidRPr="008D04BB">
              <w:t>2.4.умывальниками, душами, мойками, без ванны</w:t>
            </w:r>
          </w:p>
        </w:tc>
        <w:tc>
          <w:tcPr>
            <w:tcW w:w="958" w:type="pct"/>
            <w:shd w:val="clear" w:color="auto" w:fill="auto"/>
            <w:vAlign w:val="center"/>
          </w:tcPr>
          <w:p w:rsidR="00287C79" w:rsidRPr="008D04BB" w:rsidRDefault="00287C79" w:rsidP="008D04BB">
            <w:pPr>
              <w:suppressAutoHyphens/>
              <w:spacing w:after="0" w:line="240" w:lineRule="auto"/>
              <w:jc w:val="center"/>
            </w:pPr>
            <w:r w:rsidRPr="008D04BB">
              <w:t>7,75</w:t>
            </w:r>
          </w:p>
        </w:tc>
        <w:tc>
          <w:tcPr>
            <w:tcW w:w="893" w:type="pct"/>
            <w:shd w:val="clear" w:color="auto" w:fill="auto"/>
            <w:vAlign w:val="center"/>
          </w:tcPr>
          <w:p w:rsidR="00287C79" w:rsidRPr="008D04BB" w:rsidRDefault="00287C79" w:rsidP="008D04BB">
            <w:pPr>
              <w:suppressAutoHyphens/>
              <w:spacing w:after="0" w:line="240" w:lineRule="auto"/>
              <w:jc w:val="center"/>
            </w:pPr>
          </w:p>
        </w:tc>
        <w:tc>
          <w:tcPr>
            <w:tcW w:w="1311" w:type="pct"/>
            <w:shd w:val="clear" w:color="auto" w:fill="auto"/>
            <w:vAlign w:val="center"/>
          </w:tcPr>
          <w:p w:rsidR="00287C79" w:rsidRPr="008D04BB" w:rsidRDefault="00287C79" w:rsidP="008D04BB">
            <w:pPr>
              <w:suppressAutoHyphens/>
              <w:spacing w:after="0" w:line="240" w:lineRule="auto"/>
              <w:jc w:val="center"/>
            </w:pPr>
            <w:r w:rsidRPr="008D04BB">
              <w:t>7,75</w:t>
            </w:r>
          </w:p>
        </w:tc>
      </w:tr>
      <w:tr w:rsidR="00287C79" w:rsidRPr="008D04BB" w:rsidTr="00CA0779">
        <w:trPr>
          <w:trHeight w:val="23"/>
        </w:trPr>
        <w:tc>
          <w:tcPr>
            <w:tcW w:w="1838" w:type="pct"/>
            <w:shd w:val="clear" w:color="auto" w:fill="auto"/>
            <w:vAlign w:val="center"/>
          </w:tcPr>
          <w:p w:rsidR="00287C79" w:rsidRPr="008D04BB" w:rsidRDefault="00287C79" w:rsidP="008D04BB">
            <w:pPr>
              <w:pStyle w:val="aff0"/>
              <w:numPr>
                <w:ilvl w:val="0"/>
                <w:numId w:val="34"/>
              </w:numPr>
              <w:suppressAutoHyphens/>
              <w:spacing w:after="0" w:line="240" w:lineRule="auto"/>
              <w:ind w:left="0" w:firstLine="142"/>
            </w:pPr>
            <w:r w:rsidRPr="008D04BB">
              <w:t>Дома, оборудованные ваннами, водопроводом, канализацией и водонагревателями  на твёрдом топливе</w:t>
            </w:r>
          </w:p>
        </w:tc>
        <w:tc>
          <w:tcPr>
            <w:tcW w:w="958" w:type="pct"/>
            <w:shd w:val="clear" w:color="auto" w:fill="auto"/>
            <w:vAlign w:val="center"/>
          </w:tcPr>
          <w:p w:rsidR="00287C79" w:rsidRPr="008D04BB" w:rsidRDefault="00287C79" w:rsidP="008D04BB">
            <w:pPr>
              <w:suppressAutoHyphens/>
              <w:spacing w:after="0" w:line="240" w:lineRule="auto"/>
              <w:jc w:val="center"/>
            </w:pPr>
            <w:r w:rsidRPr="008D04BB">
              <w:t>6,18</w:t>
            </w:r>
          </w:p>
        </w:tc>
        <w:tc>
          <w:tcPr>
            <w:tcW w:w="893" w:type="pct"/>
            <w:shd w:val="clear" w:color="auto" w:fill="auto"/>
            <w:vAlign w:val="center"/>
          </w:tcPr>
          <w:p w:rsidR="00287C79" w:rsidRPr="008D04BB" w:rsidRDefault="00287C79" w:rsidP="008D04BB">
            <w:pPr>
              <w:suppressAutoHyphens/>
              <w:spacing w:after="0" w:line="240" w:lineRule="auto"/>
              <w:jc w:val="center"/>
            </w:pPr>
          </w:p>
        </w:tc>
        <w:tc>
          <w:tcPr>
            <w:tcW w:w="1311" w:type="pct"/>
            <w:shd w:val="clear" w:color="auto" w:fill="auto"/>
            <w:vAlign w:val="center"/>
          </w:tcPr>
          <w:p w:rsidR="00287C79" w:rsidRPr="008D04BB" w:rsidRDefault="00287C79" w:rsidP="008D04BB">
            <w:pPr>
              <w:suppressAutoHyphens/>
              <w:spacing w:after="0" w:line="240" w:lineRule="auto"/>
              <w:jc w:val="center"/>
            </w:pPr>
            <w:r w:rsidRPr="008D04BB">
              <w:t>6,18</w:t>
            </w:r>
          </w:p>
        </w:tc>
      </w:tr>
      <w:tr w:rsidR="00287C79" w:rsidRPr="008D04BB" w:rsidTr="00CA0779">
        <w:trPr>
          <w:trHeight w:val="23"/>
        </w:trPr>
        <w:tc>
          <w:tcPr>
            <w:tcW w:w="1838" w:type="pct"/>
            <w:shd w:val="clear" w:color="auto" w:fill="auto"/>
            <w:vAlign w:val="center"/>
          </w:tcPr>
          <w:p w:rsidR="00287C79" w:rsidRPr="008D04BB" w:rsidRDefault="00287C79" w:rsidP="008D04BB">
            <w:pPr>
              <w:pStyle w:val="aff0"/>
              <w:numPr>
                <w:ilvl w:val="0"/>
                <w:numId w:val="34"/>
              </w:numPr>
              <w:suppressAutoHyphens/>
              <w:spacing w:after="0" w:line="240" w:lineRule="auto"/>
              <w:ind w:left="0" w:firstLine="142"/>
            </w:pPr>
            <w:r w:rsidRPr="008D04BB">
              <w:t>Дома без ванн, с водопроводом, канализацией и газоснабжением</w:t>
            </w:r>
          </w:p>
        </w:tc>
        <w:tc>
          <w:tcPr>
            <w:tcW w:w="958" w:type="pct"/>
            <w:shd w:val="clear" w:color="auto" w:fill="auto"/>
            <w:vAlign w:val="center"/>
          </w:tcPr>
          <w:p w:rsidR="00287C79" w:rsidRPr="008D04BB" w:rsidRDefault="00287C79" w:rsidP="008D04BB">
            <w:pPr>
              <w:suppressAutoHyphens/>
              <w:spacing w:after="0" w:line="240" w:lineRule="auto"/>
              <w:jc w:val="center"/>
            </w:pPr>
            <w:r w:rsidRPr="008D04BB">
              <w:t>5,23</w:t>
            </w:r>
          </w:p>
        </w:tc>
        <w:tc>
          <w:tcPr>
            <w:tcW w:w="893" w:type="pct"/>
            <w:shd w:val="clear" w:color="auto" w:fill="auto"/>
            <w:vAlign w:val="center"/>
          </w:tcPr>
          <w:p w:rsidR="00287C79" w:rsidRPr="008D04BB" w:rsidRDefault="00287C79" w:rsidP="008D04BB">
            <w:pPr>
              <w:suppressAutoHyphens/>
              <w:spacing w:after="0" w:line="240" w:lineRule="auto"/>
              <w:jc w:val="center"/>
            </w:pPr>
          </w:p>
        </w:tc>
        <w:tc>
          <w:tcPr>
            <w:tcW w:w="1311" w:type="pct"/>
            <w:shd w:val="clear" w:color="auto" w:fill="auto"/>
            <w:vAlign w:val="center"/>
          </w:tcPr>
          <w:p w:rsidR="00287C79" w:rsidRPr="008D04BB" w:rsidRDefault="00287C79" w:rsidP="008D04BB">
            <w:pPr>
              <w:suppressAutoHyphens/>
              <w:spacing w:after="0" w:line="240" w:lineRule="auto"/>
              <w:jc w:val="center"/>
            </w:pPr>
            <w:r w:rsidRPr="008D04BB">
              <w:t>5,23</w:t>
            </w:r>
          </w:p>
        </w:tc>
      </w:tr>
      <w:tr w:rsidR="00287C79" w:rsidRPr="008D04BB" w:rsidTr="00CA0779">
        <w:trPr>
          <w:trHeight w:val="23"/>
        </w:trPr>
        <w:tc>
          <w:tcPr>
            <w:tcW w:w="1838" w:type="pct"/>
            <w:shd w:val="clear" w:color="auto" w:fill="auto"/>
            <w:vAlign w:val="center"/>
          </w:tcPr>
          <w:p w:rsidR="00287C79" w:rsidRPr="008D04BB" w:rsidRDefault="00287C79" w:rsidP="008D04BB">
            <w:pPr>
              <w:pStyle w:val="aff0"/>
              <w:numPr>
                <w:ilvl w:val="0"/>
                <w:numId w:val="34"/>
              </w:numPr>
              <w:suppressAutoHyphens/>
              <w:spacing w:after="0" w:line="240" w:lineRule="auto"/>
              <w:ind w:left="0" w:firstLine="142"/>
            </w:pPr>
            <w:r w:rsidRPr="008D04BB">
              <w:t>Дома без ванн, с водопроводом и канализацией</w:t>
            </w:r>
          </w:p>
        </w:tc>
        <w:tc>
          <w:tcPr>
            <w:tcW w:w="958" w:type="pct"/>
            <w:shd w:val="clear" w:color="auto" w:fill="auto"/>
            <w:vAlign w:val="center"/>
          </w:tcPr>
          <w:p w:rsidR="00287C79" w:rsidRPr="008D04BB" w:rsidRDefault="00287C79" w:rsidP="008D04BB">
            <w:pPr>
              <w:suppressAutoHyphens/>
              <w:spacing w:after="0" w:line="240" w:lineRule="auto"/>
              <w:jc w:val="center"/>
            </w:pPr>
            <w:r w:rsidRPr="008D04BB">
              <w:t>4,28</w:t>
            </w:r>
          </w:p>
        </w:tc>
        <w:tc>
          <w:tcPr>
            <w:tcW w:w="893" w:type="pct"/>
            <w:shd w:val="clear" w:color="auto" w:fill="auto"/>
            <w:vAlign w:val="center"/>
          </w:tcPr>
          <w:p w:rsidR="00287C79" w:rsidRPr="008D04BB" w:rsidRDefault="00287C79" w:rsidP="008D04BB">
            <w:pPr>
              <w:suppressAutoHyphens/>
              <w:spacing w:after="0" w:line="240" w:lineRule="auto"/>
              <w:jc w:val="center"/>
            </w:pPr>
          </w:p>
        </w:tc>
        <w:tc>
          <w:tcPr>
            <w:tcW w:w="1311" w:type="pct"/>
            <w:shd w:val="clear" w:color="auto" w:fill="auto"/>
            <w:vAlign w:val="center"/>
          </w:tcPr>
          <w:p w:rsidR="00287C79" w:rsidRPr="008D04BB" w:rsidRDefault="00287C79" w:rsidP="008D04BB">
            <w:pPr>
              <w:suppressAutoHyphens/>
              <w:spacing w:after="0" w:line="240" w:lineRule="auto"/>
              <w:jc w:val="center"/>
            </w:pPr>
            <w:r w:rsidRPr="008D04BB">
              <w:t>4,28</w:t>
            </w:r>
          </w:p>
        </w:tc>
      </w:tr>
      <w:tr w:rsidR="00287C79" w:rsidRPr="008D04BB" w:rsidTr="00CA0779">
        <w:trPr>
          <w:trHeight w:val="23"/>
        </w:trPr>
        <w:tc>
          <w:tcPr>
            <w:tcW w:w="1838" w:type="pct"/>
            <w:shd w:val="clear" w:color="auto" w:fill="auto"/>
            <w:vAlign w:val="center"/>
          </w:tcPr>
          <w:p w:rsidR="00287C79" w:rsidRPr="008D04BB" w:rsidRDefault="00287C79" w:rsidP="008D04BB">
            <w:pPr>
              <w:pStyle w:val="aff0"/>
              <w:numPr>
                <w:ilvl w:val="0"/>
                <w:numId w:val="34"/>
              </w:numPr>
              <w:suppressAutoHyphens/>
              <w:spacing w:after="0" w:line="240" w:lineRule="auto"/>
              <w:ind w:left="0" w:firstLine="142"/>
            </w:pPr>
            <w:r w:rsidRPr="008D04BB">
              <w:t>Дома с водопользованием из уличных водоразборных колонок</w:t>
            </w:r>
          </w:p>
        </w:tc>
        <w:tc>
          <w:tcPr>
            <w:tcW w:w="958" w:type="pct"/>
            <w:shd w:val="clear" w:color="auto" w:fill="auto"/>
            <w:vAlign w:val="center"/>
          </w:tcPr>
          <w:p w:rsidR="00287C79" w:rsidRPr="008D04BB" w:rsidRDefault="00287C79" w:rsidP="008D04BB">
            <w:pPr>
              <w:suppressAutoHyphens/>
              <w:spacing w:after="0" w:line="240" w:lineRule="auto"/>
              <w:jc w:val="center"/>
            </w:pPr>
            <w:r w:rsidRPr="008D04BB">
              <w:t>1,3</w:t>
            </w:r>
          </w:p>
        </w:tc>
        <w:tc>
          <w:tcPr>
            <w:tcW w:w="893" w:type="pct"/>
            <w:shd w:val="clear" w:color="auto" w:fill="auto"/>
            <w:vAlign w:val="center"/>
          </w:tcPr>
          <w:p w:rsidR="00287C79" w:rsidRPr="008D04BB" w:rsidRDefault="00287C79" w:rsidP="008D04BB">
            <w:pPr>
              <w:suppressAutoHyphens/>
              <w:spacing w:after="0" w:line="240" w:lineRule="auto"/>
              <w:jc w:val="center"/>
            </w:pPr>
          </w:p>
        </w:tc>
        <w:tc>
          <w:tcPr>
            <w:tcW w:w="1311" w:type="pct"/>
            <w:shd w:val="clear" w:color="auto" w:fill="auto"/>
            <w:vAlign w:val="center"/>
          </w:tcPr>
          <w:p w:rsidR="00287C79" w:rsidRPr="008D04BB" w:rsidRDefault="00287C79" w:rsidP="008D04BB">
            <w:pPr>
              <w:suppressAutoHyphens/>
              <w:spacing w:after="0" w:line="240" w:lineRule="auto"/>
              <w:jc w:val="center"/>
            </w:pPr>
            <w:r w:rsidRPr="008D04BB">
              <w:t>1,3 *</w:t>
            </w:r>
          </w:p>
        </w:tc>
      </w:tr>
      <w:tr w:rsidR="00287C79" w:rsidRPr="008D04BB" w:rsidTr="00CA0779">
        <w:trPr>
          <w:trHeight w:val="23"/>
        </w:trPr>
        <w:tc>
          <w:tcPr>
            <w:tcW w:w="1838" w:type="pct"/>
            <w:shd w:val="clear" w:color="auto" w:fill="auto"/>
            <w:vAlign w:val="center"/>
          </w:tcPr>
          <w:p w:rsidR="00287C79" w:rsidRPr="008D04BB" w:rsidRDefault="00287C79" w:rsidP="008D04BB">
            <w:pPr>
              <w:pStyle w:val="aff0"/>
              <w:numPr>
                <w:ilvl w:val="0"/>
                <w:numId w:val="34"/>
              </w:numPr>
              <w:suppressAutoHyphens/>
              <w:spacing w:after="0" w:line="240" w:lineRule="auto"/>
              <w:ind w:left="0" w:firstLine="142"/>
            </w:pPr>
            <w:r w:rsidRPr="008D04BB">
              <w:t>Общежития с общими душевыми</w:t>
            </w:r>
          </w:p>
        </w:tc>
        <w:tc>
          <w:tcPr>
            <w:tcW w:w="958" w:type="pct"/>
            <w:shd w:val="clear" w:color="auto" w:fill="auto"/>
            <w:vAlign w:val="center"/>
          </w:tcPr>
          <w:p w:rsidR="00287C79" w:rsidRPr="008D04BB" w:rsidRDefault="00287C79" w:rsidP="008D04BB">
            <w:pPr>
              <w:suppressAutoHyphens/>
              <w:spacing w:after="0" w:line="240" w:lineRule="auto"/>
              <w:jc w:val="center"/>
            </w:pPr>
            <w:r w:rsidRPr="008D04BB">
              <w:t>1,89</w:t>
            </w:r>
          </w:p>
        </w:tc>
        <w:tc>
          <w:tcPr>
            <w:tcW w:w="893" w:type="pct"/>
            <w:shd w:val="clear" w:color="auto" w:fill="auto"/>
            <w:vAlign w:val="center"/>
          </w:tcPr>
          <w:p w:rsidR="00287C79" w:rsidRPr="008D04BB" w:rsidRDefault="00287C79" w:rsidP="008D04BB">
            <w:pPr>
              <w:suppressAutoHyphens/>
              <w:spacing w:after="0" w:line="240" w:lineRule="auto"/>
              <w:jc w:val="center"/>
            </w:pPr>
            <w:r w:rsidRPr="008D04BB">
              <w:t>1,75</w:t>
            </w:r>
          </w:p>
        </w:tc>
        <w:tc>
          <w:tcPr>
            <w:tcW w:w="1311" w:type="pct"/>
            <w:shd w:val="clear" w:color="auto" w:fill="auto"/>
            <w:vAlign w:val="center"/>
          </w:tcPr>
          <w:p w:rsidR="00287C79" w:rsidRPr="008D04BB" w:rsidRDefault="00287C79" w:rsidP="008D04BB">
            <w:pPr>
              <w:suppressAutoHyphens/>
              <w:spacing w:after="0" w:line="240" w:lineRule="auto"/>
              <w:jc w:val="center"/>
            </w:pPr>
            <w:r w:rsidRPr="008D04BB">
              <w:t>3,64</w:t>
            </w:r>
          </w:p>
        </w:tc>
      </w:tr>
      <w:tr w:rsidR="00287C79" w:rsidRPr="008D04BB" w:rsidTr="00CA0779">
        <w:trPr>
          <w:trHeight w:val="23"/>
        </w:trPr>
        <w:tc>
          <w:tcPr>
            <w:tcW w:w="1838" w:type="pct"/>
            <w:shd w:val="clear" w:color="auto" w:fill="auto"/>
            <w:vAlign w:val="center"/>
          </w:tcPr>
          <w:p w:rsidR="00287C79" w:rsidRPr="008D04BB" w:rsidRDefault="00287C79" w:rsidP="008D04BB">
            <w:pPr>
              <w:pStyle w:val="aff0"/>
              <w:numPr>
                <w:ilvl w:val="0"/>
                <w:numId w:val="34"/>
              </w:numPr>
              <w:suppressAutoHyphens/>
              <w:spacing w:after="0" w:line="240" w:lineRule="auto"/>
              <w:ind w:left="0" w:firstLine="142"/>
            </w:pPr>
            <w:r w:rsidRPr="008D04BB">
              <w:t>Общежития с душами при всех жилых комнатах</w:t>
            </w:r>
          </w:p>
        </w:tc>
        <w:tc>
          <w:tcPr>
            <w:tcW w:w="958" w:type="pct"/>
            <w:shd w:val="clear" w:color="auto" w:fill="auto"/>
            <w:vAlign w:val="center"/>
          </w:tcPr>
          <w:p w:rsidR="00287C79" w:rsidRPr="008D04BB" w:rsidRDefault="00287C79" w:rsidP="008D04BB">
            <w:pPr>
              <w:suppressAutoHyphens/>
              <w:spacing w:after="0" w:line="240" w:lineRule="auto"/>
              <w:jc w:val="center"/>
            </w:pPr>
            <w:r w:rsidRPr="008D04BB">
              <w:t>2,22</w:t>
            </w:r>
          </w:p>
        </w:tc>
        <w:tc>
          <w:tcPr>
            <w:tcW w:w="893" w:type="pct"/>
            <w:shd w:val="clear" w:color="auto" w:fill="auto"/>
            <w:vAlign w:val="center"/>
          </w:tcPr>
          <w:p w:rsidR="00287C79" w:rsidRPr="008D04BB" w:rsidRDefault="00287C79" w:rsidP="008D04BB">
            <w:pPr>
              <w:suppressAutoHyphens/>
              <w:spacing w:after="0" w:line="240" w:lineRule="auto"/>
              <w:jc w:val="center"/>
            </w:pPr>
            <w:r w:rsidRPr="008D04BB">
              <w:t>2,06</w:t>
            </w:r>
          </w:p>
        </w:tc>
        <w:tc>
          <w:tcPr>
            <w:tcW w:w="1311" w:type="pct"/>
            <w:shd w:val="clear" w:color="auto" w:fill="auto"/>
            <w:vAlign w:val="center"/>
          </w:tcPr>
          <w:p w:rsidR="00287C79" w:rsidRPr="008D04BB" w:rsidRDefault="00287C79" w:rsidP="008D04BB">
            <w:pPr>
              <w:suppressAutoHyphens/>
              <w:spacing w:after="0" w:line="240" w:lineRule="auto"/>
              <w:jc w:val="center"/>
            </w:pPr>
            <w:r w:rsidRPr="008D04BB">
              <w:t>4,28</w:t>
            </w:r>
          </w:p>
        </w:tc>
      </w:tr>
    </w:tbl>
    <w:p w:rsidR="00287C79" w:rsidRPr="008D04BB" w:rsidRDefault="00287C79" w:rsidP="008D04BB">
      <w:pPr>
        <w:spacing w:before="120" w:after="120" w:line="360" w:lineRule="auto"/>
        <w:jc w:val="both"/>
        <w:rPr>
          <w:sz w:val="26"/>
          <w:szCs w:val="26"/>
        </w:rPr>
      </w:pPr>
      <w:r w:rsidRPr="008D04BB">
        <w:rPr>
          <w:sz w:val="24"/>
        </w:rPr>
        <w:t>* При наличии в доме внутридомовой системы водоотведения.</w:t>
      </w:r>
    </w:p>
    <w:p w:rsidR="00632758" w:rsidRPr="008D04BB" w:rsidRDefault="002D5C49" w:rsidP="008D04BB">
      <w:pPr>
        <w:pStyle w:val="21"/>
        <w:keepNext w:val="0"/>
        <w:numPr>
          <w:ilvl w:val="2"/>
          <w:numId w:val="7"/>
        </w:numPr>
        <w:suppressLineNumbers w:val="0"/>
        <w:tabs>
          <w:tab w:val="clear" w:pos="9356"/>
        </w:tabs>
        <w:spacing w:before="120" w:after="240"/>
        <w:jc w:val="left"/>
        <w:rPr>
          <w:sz w:val="24"/>
        </w:rPr>
      </w:pPr>
      <w:bookmarkStart w:id="35" w:name="_Toc406756693"/>
      <w:r w:rsidRPr="008D04BB">
        <w:rPr>
          <w:sz w:val="24"/>
          <w:lang w:val="ru-RU"/>
        </w:rPr>
        <w:t>Описание</w:t>
      </w:r>
      <w:r w:rsidRPr="008D04BB">
        <w:rPr>
          <w:sz w:val="24"/>
        </w:rPr>
        <w:t xml:space="preserve"> существующей системы коммерческого учета горячей, питьевой, технической воды и планов по установке приборов учета</w:t>
      </w:r>
      <w:bookmarkEnd w:id="35"/>
    </w:p>
    <w:p w:rsidR="00287C79" w:rsidRPr="008D04BB" w:rsidRDefault="00287C79" w:rsidP="008D04BB">
      <w:pPr>
        <w:spacing w:after="0" w:line="360" w:lineRule="auto"/>
        <w:ind w:firstLine="709"/>
        <w:jc w:val="both"/>
        <w:rPr>
          <w:sz w:val="26"/>
          <w:szCs w:val="26"/>
        </w:rPr>
      </w:pPr>
      <w:r w:rsidRPr="008D04BB">
        <w:rPr>
          <w:sz w:val="26"/>
          <w:szCs w:val="26"/>
        </w:rPr>
        <w:t xml:space="preserve">На сегодняшний день, расчет с </w:t>
      </w:r>
      <w:proofErr w:type="spellStart"/>
      <w:r w:rsidRPr="008D04BB">
        <w:rPr>
          <w:sz w:val="26"/>
          <w:szCs w:val="26"/>
        </w:rPr>
        <w:t>ресурсоснабжающими</w:t>
      </w:r>
      <w:proofErr w:type="spellEnd"/>
      <w:r w:rsidRPr="008D04BB">
        <w:rPr>
          <w:sz w:val="26"/>
          <w:szCs w:val="26"/>
        </w:rPr>
        <w:t xml:space="preserve"> компаниями за услуги холодного и горячего водоснабжения осуществляется следующим образом:</w:t>
      </w:r>
    </w:p>
    <w:p w:rsidR="00287C79" w:rsidRPr="008D04BB" w:rsidRDefault="00287C79"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юридические лица (в </w:t>
      </w:r>
      <w:proofErr w:type="spellStart"/>
      <w:r w:rsidRPr="008D04BB">
        <w:rPr>
          <w:sz w:val="26"/>
          <w:szCs w:val="26"/>
        </w:rPr>
        <w:t>т.ч</w:t>
      </w:r>
      <w:proofErr w:type="spellEnd"/>
      <w:r w:rsidRPr="008D04BB">
        <w:rPr>
          <w:sz w:val="26"/>
          <w:szCs w:val="26"/>
        </w:rPr>
        <w:t>. бюджетные) оплачивают услуги ХВС и ГВС по расчетным значениям потребления воды, зафиксированным в договорах;</w:t>
      </w:r>
    </w:p>
    <w:p w:rsidR="00287C79" w:rsidRPr="008D04BB" w:rsidRDefault="00287C79" w:rsidP="008D04BB">
      <w:pPr>
        <w:numPr>
          <w:ilvl w:val="0"/>
          <w:numId w:val="3"/>
        </w:numPr>
        <w:tabs>
          <w:tab w:val="left" w:pos="1134"/>
        </w:tabs>
        <w:spacing w:after="0" w:line="360" w:lineRule="auto"/>
        <w:ind w:left="0" w:firstLine="709"/>
        <w:jc w:val="both"/>
        <w:rPr>
          <w:sz w:val="26"/>
          <w:szCs w:val="26"/>
        </w:rPr>
      </w:pPr>
      <w:r w:rsidRPr="008D04BB">
        <w:rPr>
          <w:sz w:val="26"/>
          <w:szCs w:val="26"/>
        </w:rPr>
        <w:t>часть населения оплачивает услуги по водоснабжению по индивидуальным (квартирным) счетчикам питьевой и горячей воды;</w:t>
      </w:r>
    </w:p>
    <w:p w:rsidR="00287C79" w:rsidRPr="008D04BB" w:rsidRDefault="00287C79" w:rsidP="008D04BB">
      <w:pPr>
        <w:numPr>
          <w:ilvl w:val="0"/>
          <w:numId w:val="3"/>
        </w:numPr>
        <w:tabs>
          <w:tab w:val="left" w:pos="1134"/>
        </w:tabs>
        <w:spacing w:after="0" w:line="360" w:lineRule="auto"/>
        <w:ind w:left="0" w:firstLine="709"/>
        <w:jc w:val="both"/>
        <w:rPr>
          <w:sz w:val="26"/>
          <w:szCs w:val="26"/>
        </w:rPr>
      </w:pPr>
      <w:r w:rsidRPr="008D04BB">
        <w:rPr>
          <w:sz w:val="26"/>
          <w:szCs w:val="26"/>
        </w:rPr>
        <w:t>остальная часть населения оплачивает потребленную воду по нормативам, утвержденным Постановлением Правительства Ленинградской области от 11.02.2013 № 25 (в редакции постановления Правительства Ленинградской области от 28.06.2013 № 180).</w:t>
      </w:r>
    </w:p>
    <w:p w:rsidR="00287C79" w:rsidRPr="008D04BB" w:rsidRDefault="00287C79" w:rsidP="008D04BB">
      <w:pPr>
        <w:spacing w:before="120" w:after="120" w:line="360" w:lineRule="auto"/>
        <w:ind w:firstLine="851"/>
        <w:jc w:val="both"/>
        <w:rPr>
          <w:sz w:val="26"/>
          <w:szCs w:val="26"/>
        </w:rPr>
      </w:pPr>
      <w:r w:rsidRPr="008D04BB">
        <w:rPr>
          <w:sz w:val="26"/>
          <w:szCs w:val="26"/>
        </w:rPr>
        <w:t xml:space="preserve">Точные данные о количестве и типах установленных приборов учета ХВС и ГВС на территории МО </w:t>
      </w:r>
      <w:proofErr w:type="spellStart"/>
      <w:r w:rsidRPr="008D04BB">
        <w:rPr>
          <w:sz w:val="26"/>
          <w:szCs w:val="26"/>
        </w:rPr>
        <w:t>Новосветское</w:t>
      </w:r>
      <w:proofErr w:type="spellEnd"/>
      <w:r w:rsidRPr="008D04BB">
        <w:rPr>
          <w:sz w:val="26"/>
          <w:szCs w:val="26"/>
        </w:rPr>
        <w:t xml:space="preserve"> СП отсутствуют.</w:t>
      </w:r>
    </w:p>
    <w:p w:rsidR="00632758" w:rsidRPr="008D04BB" w:rsidRDefault="002D5C49" w:rsidP="008D04BB">
      <w:pPr>
        <w:pStyle w:val="21"/>
        <w:keepNext w:val="0"/>
        <w:numPr>
          <w:ilvl w:val="2"/>
          <w:numId w:val="7"/>
        </w:numPr>
        <w:suppressLineNumbers w:val="0"/>
        <w:tabs>
          <w:tab w:val="clear" w:pos="9356"/>
        </w:tabs>
        <w:spacing w:before="120" w:after="240"/>
        <w:jc w:val="left"/>
        <w:rPr>
          <w:sz w:val="24"/>
        </w:rPr>
      </w:pPr>
      <w:bookmarkStart w:id="36" w:name="_Toc406756694"/>
      <w:r w:rsidRPr="008D04BB">
        <w:rPr>
          <w:sz w:val="24"/>
          <w:lang w:val="ru-RU"/>
        </w:rPr>
        <w:t>А</w:t>
      </w:r>
      <w:r w:rsidR="00EF0B59" w:rsidRPr="008D04BB">
        <w:rPr>
          <w:sz w:val="24"/>
          <w:lang w:val="ru-RU"/>
        </w:rPr>
        <w:t>нализ</w:t>
      </w:r>
      <w:r w:rsidRPr="008D04BB">
        <w:rPr>
          <w:sz w:val="24"/>
        </w:rPr>
        <w:t xml:space="preserve"> резервов и дефицитов производственных мощностей системы водоснабжения</w:t>
      </w:r>
      <w:r w:rsidRPr="008D04BB">
        <w:rPr>
          <w:sz w:val="24"/>
          <w:lang w:val="ru-RU"/>
        </w:rPr>
        <w:t xml:space="preserve"> </w:t>
      </w:r>
      <w:r w:rsidR="00A741A5" w:rsidRPr="008D04BB">
        <w:rPr>
          <w:sz w:val="24"/>
          <w:lang w:val="ru-RU"/>
        </w:rPr>
        <w:t xml:space="preserve">МО </w:t>
      </w:r>
      <w:r w:rsidR="00CD392B" w:rsidRPr="008D04BB">
        <w:rPr>
          <w:sz w:val="24"/>
          <w:lang w:val="ru-RU"/>
        </w:rPr>
        <w:t>«</w:t>
      </w:r>
      <w:proofErr w:type="spellStart"/>
      <w:r w:rsidR="00242211" w:rsidRPr="008D04BB">
        <w:rPr>
          <w:sz w:val="24"/>
          <w:lang w:val="ru-RU"/>
        </w:rPr>
        <w:t>Новосветское</w:t>
      </w:r>
      <w:proofErr w:type="spellEnd"/>
      <w:r w:rsidR="00CD392B" w:rsidRPr="008D04BB">
        <w:rPr>
          <w:sz w:val="24"/>
          <w:lang w:val="ru-RU"/>
        </w:rPr>
        <w:t xml:space="preserve"> сельское поселение»</w:t>
      </w:r>
      <w:bookmarkEnd w:id="36"/>
    </w:p>
    <w:p w:rsidR="00CA0779" w:rsidRPr="008D04BB" w:rsidRDefault="00CA0779" w:rsidP="008D04BB">
      <w:pPr>
        <w:spacing w:after="0" w:line="360" w:lineRule="auto"/>
        <w:ind w:firstLine="709"/>
        <w:jc w:val="both"/>
        <w:rPr>
          <w:sz w:val="26"/>
          <w:szCs w:val="26"/>
        </w:rPr>
      </w:pPr>
      <w:r w:rsidRPr="008D04BB">
        <w:rPr>
          <w:sz w:val="26"/>
          <w:szCs w:val="26"/>
        </w:rPr>
        <w:t>Анализ текущего состояния системы водоснабжения городского поселения, гидравлический расчет, проведенный по оценочным принятым объемам водопотребления, показал, что:</w:t>
      </w:r>
    </w:p>
    <w:p w:rsidR="00CA0779" w:rsidRPr="008D04BB" w:rsidRDefault="00CA0779" w:rsidP="008D04BB">
      <w:pPr>
        <w:numPr>
          <w:ilvl w:val="0"/>
          <w:numId w:val="3"/>
        </w:numPr>
        <w:tabs>
          <w:tab w:val="left" w:pos="1134"/>
        </w:tabs>
        <w:spacing w:after="0" w:line="360" w:lineRule="auto"/>
        <w:ind w:left="0" w:firstLine="709"/>
        <w:jc w:val="both"/>
        <w:rPr>
          <w:sz w:val="26"/>
          <w:szCs w:val="26"/>
        </w:rPr>
      </w:pPr>
      <w:r w:rsidRPr="008D04BB">
        <w:rPr>
          <w:sz w:val="26"/>
          <w:szCs w:val="26"/>
        </w:rPr>
        <w:t>дефицит производственных мощностей (производительность водозаборных сооружений) отсутствует;</w:t>
      </w:r>
    </w:p>
    <w:p w:rsidR="00CA0779" w:rsidRPr="008D04BB" w:rsidRDefault="00CA0779" w:rsidP="008D04BB">
      <w:pPr>
        <w:widowControl w:val="0"/>
        <w:numPr>
          <w:ilvl w:val="0"/>
          <w:numId w:val="3"/>
        </w:numPr>
        <w:tabs>
          <w:tab w:val="left" w:pos="1134"/>
        </w:tabs>
        <w:spacing w:after="0" w:line="360" w:lineRule="auto"/>
        <w:ind w:left="0" w:firstLine="709"/>
        <w:jc w:val="both"/>
        <w:rPr>
          <w:sz w:val="26"/>
          <w:szCs w:val="26"/>
        </w:rPr>
      </w:pPr>
      <w:r w:rsidRPr="008D04BB">
        <w:rPr>
          <w:sz w:val="26"/>
          <w:szCs w:val="26"/>
        </w:rPr>
        <w:t>пропускная способность существующих трубопроводов позволяет обеспечивать водоснабжение требуемых объемов.</w:t>
      </w:r>
    </w:p>
    <w:p w:rsidR="00CA0779" w:rsidRPr="008D04BB" w:rsidRDefault="00CA0779" w:rsidP="008D04BB">
      <w:pPr>
        <w:pStyle w:val="aff0"/>
        <w:widowControl w:val="0"/>
        <w:spacing w:after="0" w:line="360" w:lineRule="auto"/>
        <w:ind w:left="0" w:firstLine="709"/>
        <w:jc w:val="both"/>
        <w:rPr>
          <w:sz w:val="26"/>
          <w:szCs w:val="26"/>
        </w:rPr>
      </w:pPr>
      <w:r w:rsidRPr="008D04BB">
        <w:rPr>
          <w:sz w:val="26"/>
          <w:szCs w:val="26"/>
        </w:rPr>
        <w:t>Информация о деб</w:t>
      </w:r>
      <w:r w:rsidR="00B515EE" w:rsidRPr="008D04BB">
        <w:rPr>
          <w:sz w:val="26"/>
          <w:szCs w:val="26"/>
        </w:rPr>
        <w:t>и</w:t>
      </w:r>
      <w:r w:rsidRPr="008D04BB">
        <w:rPr>
          <w:sz w:val="26"/>
          <w:szCs w:val="26"/>
        </w:rPr>
        <w:t xml:space="preserve">те скважин, </w:t>
      </w:r>
      <w:r w:rsidR="00F931B5" w:rsidRPr="008D04BB">
        <w:rPr>
          <w:sz w:val="26"/>
          <w:szCs w:val="26"/>
        </w:rPr>
        <w:t>расположенных</w:t>
      </w:r>
      <w:r w:rsidRPr="008D04BB">
        <w:rPr>
          <w:sz w:val="26"/>
          <w:szCs w:val="26"/>
        </w:rPr>
        <w:t xml:space="preserve"> на территории пос</w:t>
      </w:r>
      <w:r w:rsidR="006541FE" w:rsidRPr="008D04BB">
        <w:rPr>
          <w:sz w:val="26"/>
          <w:szCs w:val="26"/>
        </w:rPr>
        <w:t xml:space="preserve">еления, представлена в таблице </w:t>
      </w:r>
      <w:r w:rsidR="00F931B5" w:rsidRPr="008D04BB">
        <w:rPr>
          <w:sz w:val="26"/>
          <w:szCs w:val="26"/>
        </w:rPr>
        <w:fldChar w:fldCharType="begin"/>
      </w:r>
      <w:r w:rsidR="00F931B5" w:rsidRPr="008D04BB">
        <w:rPr>
          <w:sz w:val="26"/>
          <w:szCs w:val="26"/>
        </w:rPr>
        <w:instrText xml:space="preserve"> REF дебет_скв \h </w:instrText>
      </w:r>
      <w:r w:rsidR="00E61811" w:rsidRPr="008D04BB">
        <w:rPr>
          <w:sz w:val="26"/>
          <w:szCs w:val="26"/>
        </w:rPr>
        <w:instrText xml:space="preserve"> \* MERGEFORMAT </w:instrText>
      </w:r>
      <w:r w:rsidR="00F931B5" w:rsidRPr="008D04BB">
        <w:rPr>
          <w:sz w:val="26"/>
          <w:szCs w:val="26"/>
        </w:rPr>
      </w:r>
      <w:r w:rsidR="00F931B5" w:rsidRPr="008D04BB">
        <w:rPr>
          <w:sz w:val="26"/>
          <w:szCs w:val="26"/>
        </w:rPr>
        <w:fldChar w:fldCharType="separate"/>
      </w:r>
      <w:r w:rsidR="00D01E42" w:rsidRPr="00D01E42">
        <w:rPr>
          <w:sz w:val="26"/>
          <w:szCs w:val="26"/>
        </w:rPr>
        <w:t>11</w:t>
      </w:r>
      <w:r w:rsidR="00F931B5" w:rsidRPr="008D04BB">
        <w:rPr>
          <w:sz w:val="26"/>
          <w:szCs w:val="26"/>
        </w:rPr>
        <w:fldChar w:fldCharType="end"/>
      </w:r>
      <w:r w:rsidRPr="008D04BB">
        <w:rPr>
          <w:sz w:val="26"/>
          <w:szCs w:val="26"/>
        </w:rPr>
        <w:t xml:space="preserve">, </w:t>
      </w:r>
      <w:r w:rsidR="00F931B5" w:rsidRPr="008D04BB">
        <w:rPr>
          <w:sz w:val="26"/>
          <w:szCs w:val="26"/>
        </w:rPr>
        <w:t xml:space="preserve">при этом </w:t>
      </w:r>
      <w:r w:rsidRPr="008D04BB">
        <w:rPr>
          <w:sz w:val="26"/>
          <w:szCs w:val="26"/>
        </w:rPr>
        <w:t xml:space="preserve">в таблице </w:t>
      </w:r>
      <w:r w:rsidR="00F931B5" w:rsidRPr="008D04BB">
        <w:rPr>
          <w:sz w:val="26"/>
          <w:szCs w:val="26"/>
        </w:rPr>
        <w:fldChar w:fldCharType="begin"/>
      </w:r>
      <w:r w:rsidR="00F931B5" w:rsidRPr="008D04BB">
        <w:rPr>
          <w:sz w:val="26"/>
          <w:szCs w:val="26"/>
        </w:rPr>
        <w:instrText xml:space="preserve"> REF резервы_скв \h </w:instrText>
      </w:r>
      <w:r w:rsidR="00E61811" w:rsidRPr="008D04BB">
        <w:rPr>
          <w:sz w:val="26"/>
          <w:szCs w:val="26"/>
        </w:rPr>
        <w:instrText xml:space="preserve"> \* MERGEFORMAT </w:instrText>
      </w:r>
      <w:r w:rsidR="00F931B5" w:rsidRPr="008D04BB">
        <w:rPr>
          <w:sz w:val="26"/>
          <w:szCs w:val="26"/>
        </w:rPr>
      </w:r>
      <w:r w:rsidR="00F931B5" w:rsidRPr="008D04BB">
        <w:rPr>
          <w:sz w:val="26"/>
          <w:szCs w:val="26"/>
        </w:rPr>
        <w:fldChar w:fldCharType="separate"/>
      </w:r>
      <w:r w:rsidR="00D01E42" w:rsidRPr="00D01E42">
        <w:rPr>
          <w:sz w:val="26"/>
          <w:szCs w:val="26"/>
        </w:rPr>
        <w:t>12</w:t>
      </w:r>
      <w:r w:rsidR="00F931B5" w:rsidRPr="008D04BB">
        <w:rPr>
          <w:sz w:val="26"/>
          <w:szCs w:val="26"/>
        </w:rPr>
        <w:fldChar w:fldCharType="end"/>
      </w:r>
      <w:r w:rsidRPr="008D04BB">
        <w:rPr>
          <w:sz w:val="26"/>
          <w:szCs w:val="26"/>
        </w:rPr>
        <w:t xml:space="preserve"> представлены резервы имеющихся источников водоснабжения.</w:t>
      </w:r>
    </w:p>
    <w:p w:rsidR="00CA0779" w:rsidRPr="008D04BB" w:rsidRDefault="00CA0779" w:rsidP="008D04BB">
      <w:pPr>
        <w:pStyle w:val="aa"/>
        <w:keepNext/>
        <w:spacing w:after="0" w:line="360" w:lineRule="auto"/>
        <w:rPr>
          <w:sz w:val="24"/>
          <w:szCs w:val="24"/>
        </w:rPr>
      </w:pPr>
      <w:r w:rsidRPr="008D04BB">
        <w:rPr>
          <w:sz w:val="24"/>
          <w:szCs w:val="24"/>
        </w:rPr>
        <w:t xml:space="preserve">Таблица </w:t>
      </w:r>
      <w:bookmarkStart w:id="37" w:name="дебет_скв"/>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11</w:t>
      </w:r>
      <w:r w:rsidRPr="008D04BB">
        <w:rPr>
          <w:sz w:val="24"/>
          <w:szCs w:val="24"/>
        </w:rPr>
        <w:fldChar w:fldCharType="end"/>
      </w:r>
      <w:bookmarkEnd w:id="37"/>
      <w:r w:rsidRPr="008D04BB">
        <w:rPr>
          <w:sz w:val="24"/>
          <w:szCs w:val="24"/>
        </w:rPr>
        <w:t>. Деб</w:t>
      </w:r>
      <w:r w:rsidR="00B515EE" w:rsidRPr="008D04BB">
        <w:rPr>
          <w:sz w:val="24"/>
          <w:szCs w:val="24"/>
        </w:rPr>
        <w:t>и</w:t>
      </w:r>
      <w:r w:rsidRPr="008D04BB">
        <w:rPr>
          <w:sz w:val="24"/>
          <w:szCs w:val="24"/>
        </w:rPr>
        <w:t>т объектов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27"/>
        <w:gridCol w:w="1858"/>
        <w:gridCol w:w="2111"/>
        <w:gridCol w:w="1858"/>
      </w:tblGrid>
      <w:tr w:rsidR="00CA0779" w:rsidRPr="008D04BB" w:rsidTr="00CA0779">
        <w:trPr>
          <w:trHeight w:val="23"/>
        </w:trPr>
        <w:tc>
          <w:tcPr>
            <w:tcW w:w="2043" w:type="pct"/>
            <w:vMerge w:val="restart"/>
            <w:shd w:val="clear" w:color="auto" w:fill="auto"/>
            <w:vAlign w:val="center"/>
            <w:hideMark/>
          </w:tcPr>
          <w:p w:rsidR="00CA0779" w:rsidRPr="008D04BB" w:rsidRDefault="00CA0779" w:rsidP="008D04BB">
            <w:pPr>
              <w:suppressAutoHyphens/>
              <w:spacing w:after="0" w:line="240" w:lineRule="auto"/>
              <w:jc w:val="center"/>
              <w:rPr>
                <w:rFonts w:eastAsia="Times New Roman"/>
                <w:b/>
                <w:bCs/>
                <w:color w:val="000000"/>
                <w:sz w:val="24"/>
                <w:szCs w:val="20"/>
                <w:lang w:eastAsia="ru-RU"/>
              </w:rPr>
            </w:pPr>
            <w:r w:rsidRPr="008D04BB">
              <w:rPr>
                <w:rFonts w:eastAsia="Times New Roman"/>
                <w:b/>
                <w:bCs/>
                <w:color w:val="000000"/>
                <w:sz w:val="24"/>
                <w:szCs w:val="20"/>
                <w:lang w:eastAsia="ru-RU"/>
              </w:rPr>
              <w:t>Название водозабора</w:t>
            </w:r>
          </w:p>
        </w:tc>
        <w:tc>
          <w:tcPr>
            <w:tcW w:w="943" w:type="pct"/>
            <w:vMerge w:val="restart"/>
            <w:shd w:val="clear" w:color="auto" w:fill="auto"/>
            <w:vAlign w:val="center"/>
            <w:hideMark/>
          </w:tcPr>
          <w:p w:rsidR="00CA0779" w:rsidRPr="008D04BB" w:rsidRDefault="00CA0779" w:rsidP="008D04BB">
            <w:pPr>
              <w:suppressAutoHyphens/>
              <w:spacing w:after="0" w:line="240" w:lineRule="auto"/>
              <w:jc w:val="center"/>
              <w:rPr>
                <w:rFonts w:eastAsia="Times New Roman"/>
                <w:b/>
                <w:bCs/>
                <w:color w:val="000000"/>
                <w:sz w:val="24"/>
                <w:szCs w:val="20"/>
                <w:lang w:eastAsia="ru-RU"/>
              </w:rPr>
            </w:pPr>
            <w:r w:rsidRPr="008D04BB">
              <w:rPr>
                <w:rFonts w:eastAsia="Times New Roman"/>
                <w:b/>
                <w:bCs/>
                <w:color w:val="000000"/>
                <w:sz w:val="24"/>
                <w:szCs w:val="20"/>
                <w:lang w:eastAsia="ru-RU"/>
              </w:rPr>
              <w:t>Тип водозабора</w:t>
            </w:r>
          </w:p>
        </w:tc>
        <w:tc>
          <w:tcPr>
            <w:tcW w:w="1071" w:type="pct"/>
            <w:shd w:val="clear" w:color="auto" w:fill="auto"/>
            <w:vAlign w:val="center"/>
            <w:hideMark/>
          </w:tcPr>
          <w:p w:rsidR="00CA0779" w:rsidRPr="008D04BB" w:rsidRDefault="00CA0779" w:rsidP="008D04BB">
            <w:pPr>
              <w:suppressAutoHyphens/>
              <w:spacing w:after="0" w:line="240" w:lineRule="auto"/>
              <w:jc w:val="center"/>
              <w:rPr>
                <w:rFonts w:eastAsia="Times New Roman"/>
                <w:b/>
                <w:bCs/>
                <w:color w:val="000000"/>
                <w:sz w:val="24"/>
                <w:szCs w:val="20"/>
                <w:lang w:eastAsia="ru-RU"/>
              </w:rPr>
            </w:pPr>
            <w:r w:rsidRPr="008D04BB">
              <w:rPr>
                <w:rFonts w:eastAsia="Times New Roman"/>
                <w:b/>
                <w:bCs/>
                <w:color w:val="000000"/>
                <w:sz w:val="24"/>
                <w:szCs w:val="20"/>
                <w:lang w:eastAsia="ru-RU"/>
              </w:rPr>
              <w:t>Количество оголовков (скважин)</w:t>
            </w:r>
          </w:p>
        </w:tc>
        <w:tc>
          <w:tcPr>
            <w:tcW w:w="943" w:type="pct"/>
            <w:shd w:val="clear" w:color="auto" w:fill="auto"/>
            <w:vAlign w:val="center"/>
            <w:hideMark/>
          </w:tcPr>
          <w:p w:rsidR="00CA0779" w:rsidRPr="008D04BB" w:rsidRDefault="00CA0779" w:rsidP="008D04BB">
            <w:pPr>
              <w:suppressAutoHyphens/>
              <w:spacing w:after="0" w:line="240" w:lineRule="auto"/>
              <w:jc w:val="center"/>
              <w:rPr>
                <w:rFonts w:eastAsia="Times New Roman"/>
                <w:b/>
                <w:bCs/>
                <w:color w:val="000000"/>
                <w:sz w:val="24"/>
                <w:szCs w:val="20"/>
                <w:lang w:eastAsia="ru-RU"/>
              </w:rPr>
            </w:pPr>
            <w:r w:rsidRPr="008D04BB">
              <w:rPr>
                <w:rFonts w:eastAsia="Times New Roman"/>
                <w:b/>
                <w:bCs/>
                <w:color w:val="000000"/>
                <w:sz w:val="24"/>
                <w:szCs w:val="20"/>
                <w:lang w:eastAsia="ru-RU"/>
              </w:rPr>
              <w:t>Проектная мощность</w:t>
            </w:r>
          </w:p>
        </w:tc>
      </w:tr>
      <w:tr w:rsidR="00CA0779" w:rsidRPr="008D04BB" w:rsidTr="00CA0779">
        <w:trPr>
          <w:trHeight w:val="23"/>
        </w:trPr>
        <w:tc>
          <w:tcPr>
            <w:tcW w:w="2043" w:type="pct"/>
            <w:vMerge/>
            <w:shd w:val="clear" w:color="auto" w:fill="auto"/>
            <w:vAlign w:val="center"/>
            <w:hideMark/>
          </w:tcPr>
          <w:p w:rsidR="00CA0779" w:rsidRPr="008D04BB" w:rsidRDefault="00CA0779" w:rsidP="008D04BB">
            <w:pPr>
              <w:suppressAutoHyphens/>
              <w:spacing w:after="0" w:line="240" w:lineRule="auto"/>
              <w:rPr>
                <w:rFonts w:eastAsia="Times New Roman"/>
                <w:b/>
                <w:bCs/>
                <w:color w:val="000000"/>
                <w:sz w:val="24"/>
                <w:szCs w:val="20"/>
                <w:lang w:eastAsia="ru-RU"/>
              </w:rPr>
            </w:pPr>
          </w:p>
        </w:tc>
        <w:tc>
          <w:tcPr>
            <w:tcW w:w="943" w:type="pct"/>
            <w:vMerge/>
            <w:shd w:val="clear" w:color="auto" w:fill="auto"/>
            <w:vAlign w:val="center"/>
            <w:hideMark/>
          </w:tcPr>
          <w:p w:rsidR="00CA0779" w:rsidRPr="008D04BB" w:rsidRDefault="00CA0779" w:rsidP="008D04BB">
            <w:pPr>
              <w:suppressAutoHyphens/>
              <w:spacing w:after="0" w:line="240" w:lineRule="auto"/>
              <w:rPr>
                <w:rFonts w:eastAsia="Times New Roman"/>
                <w:b/>
                <w:bCs/>
                <w:color w:val="000000"/>
                <w:sz w:val="24"/>
                <w:szCs w:val="20"/>
                <w:lang w:eastAsia="ru-RU"/>
              </w:rPr>
            </w:pPr>
          </w:p>
        </w:tc>
        <w:tc>
          <w:tcPr>
            <w:tcW w:w="1071" w:type="pct"/>
            <w:shd w:val="clear" w:color="auto" w:fill="auto"/>
            <w:vAlign w:val="center"/>
            <w:hideMark/>
          </w:tcPr>
          <w:p w:rsidR="00CA0779" w:rsidRPr="008D04BB" w:rsidRDefault="00CA0779" w:rsidP="008D04BB">
            <w:pPr>
              <w:suppressAutoHyphens/>
              <w:spacing w:after="0" w:line="240" w:lineRule="auto"/>
              <w:jc w:val="center"/>
              <w:rPr>
                <w:rFonts w:eastAsia="Times New Roman"/>
                <w:b/>
                <w:bCs/>
                <w:color w:val="000000"/>
                <w:sz w:val="24"/>
                <w:szCs w:val="20"/>
                <w:lang w:eastAsia="ru-RU"/>
              </w:rPr>
            </w:pPr>
            <w:r w:rsidRPr="008D04BB">
              <w:rPr>
                <w:rFonts w:eastAsia="Times New Roman"/>
                <w:b/>
                <w:bCs/>
                <w:color w:val="000000"/>
                <w:sz w:val="24"/>
                <w:szCs w:val="20"/>
                <w:lang w:eastAsia="ru-RU"/>
              </w:rPr>
              <w:t>шт.</w:t>
            </w:r>
          </w:p>
        </w:tc>
        <w:tc>
          <w:tcPr>
            <w:tcW w:w="943" w:type="pct"/>
            <w:shd w:val="clear" w:color="auto" w:fill="auto"/>
            <w:vAlign w:val="center"/>
            <w:hideMark/>
          </w:tcPr>
          <w:p w:rsidR="00CA0779" w:rsidRPr="008D04BB" w:rsidRDefault="00CA0779" w:rsidP="008D04BB">
            <w:pPr>
              <w:suppressAutoHyphens/>
              <w:spacing w:after="0" w:line="240" w:lineRule="auto"/>
              <w:jc w:val="center"/>
              <w:rPr>
                <w:rFonts w:eastAsia="Times New Roman"/>
                <w:b/>
                <w:bCs/>
                <w:color w:val="000000"/>
                <w:sz w:val="24"/>
                <w:szCs w:val="20"/>
                <w:lang w:eastAsia="ru-RU"/>
              </w:rPr>
            </w:pPr>
            <w:r w:rsidRPr="008D04BB">
              <w:rPr>
                <w:rFonts w:eastAsia="Times New Roman"/>
                <w:b/>
                <w:bCs/>
                <w:color w:val="000000"/>
                <w:sz w:val="24"/>
                <w:szCs w:val="20"/>
                <w:lang w:eastAsia="ru-RU"/>
              </w:rPr>
              <w:t>тыс. м</w:t>
            </w:r>
            <w:r w:rsidRPr="008D04BB">
              <w:rPr>
                <w:rFonts w:eastAsia="Times New Roman"/>
                <w:b/>
                <w:bCs/>
                <w:color w:val="000000"/>
                <w:sz w:val="24"/>
                <w:szCs w:val="20"/>
                <w:vertAlign w:val="superscript"/>
                <w:lang w:eastAsia="ru-RU"/>
              </w:rPr>
              <w:t>3</w:t>
            </w:r>
            <w:r w:rsidRPr="008D04BB">
              <w:rPr>
                <w:rFonts w:eastAsia="Times New Roman"/>
                <w:b/>
                <w:bCs/>
                <w:color w:val="000000"/>
                <w:sz w:val="24"/>
                <w:szCs w:val="20"/>
                <w:lang w:eastAsia="ru-RU"/>
              </w:rPr>
              <w:t>/</w:t>
            </w:r>
            <w:proofErr w:type="spellStart"/>
            <w:r w:rsidRPr="008D04BB">
              <w:rPr>
                <w:rFonts w:eastAsia="Times New Roman"/>
                <w:b/>
                <w:bCs/>
                <w:color w:val="000000"/>
                <w:sz w:val="24"/>
                <w:szCs w:val="20"/>
                <w:lang w:eastAsia="ru-RU"/>
              </w:rPr>
              <w:t>сут</w:t>
            </w:r>
            <w:proofErr w:type="spellEnd"/>
            <w:r w:rsidRPr="008D04BB">
              <w:rPr>
                <w:rFonts w:eastAsia="Times New Roman"/>
                <w:b/>
                <w:bCs/>
                <w:color w:val="000000"/>
                <w:sz w:val="24"/>
                <w:szCs w:val="20"/>
                <w:lang w:eastAsia="ru-RU"/>
              </w:rPr>
              <w:t>.</w:t>
            </w:r>
          </w:p>
        </w:tc>
      </w:tr>
      <w:tr w:rsidR="00B647E2" w:rsidRPr="008D04BB" w:rsidTr="00CA0779">
        <w:trPr>
          <w:trHeight w:val="23"/>
        </w:trPr>
        <w:tc>
          <w:tcPr>
            <w:tcW w:w="2043" w:type="pct"/>
            <w:shd w:val="clear" w:color="auto" w:fill="auto"/>
            <w:vAlign w:val="center"/>
            <w:hideMark/>
          </w:tcPr>
          <w:p w:rsidR="00B647E2" w:rsidRPr="008D04BB" w:rsidRDefault="00B647E2" w:rsidP="008D04BB">
            <w:pPr>
              <w:suppressAutoHyphens/>
              <w:spacing w:after="0" w:line="240" w:lineRule="auto"/>
              <w:ind w:left="-57" w:right="-57"/>
              <w:jc w:val="center"/>
              <w:rPr>
                <w:rFonts w:eastAsia="Times New Roman"/>
                <w:color w:val="000000"/>
                <w:sz w:val="24"/>
                <w:szCs w:val="20"/>
                <w:lang w:eastAsia="ru-RU"/>
              </w:rPr>
            </w:pPr>
            <w:proofErr w:type="spellStart"/>
            <w:r w:rsidRPr="008D04BB">
              <w:rPr>
                <w:rFonts w:eastAsia="Times New Roman"/>
                <w:color w:val="000000"/>
                <w:sz w:val="24"/>
                <w:szCs w:val="20"/>
                <w:lang w:eastAsia="ru-RU"/>
              </w:rPr>
              <w:t>п</w:t>
            </w:r>
            <w:proofErr w:type="gramStart"/>
            <w:r w:rsidRPr="008D04BB">
              <w:rPr>
                <w:rFonts w:eastAsia="Times New Roman"/>
                <w:color w:val="000000"/>
                <w:sz w:val="24"/>
                <w:szCs w:val="20"/>
                <w:lang w:eastAsia="ru-RU"/>
              </w:rPr>
              <w:t>.Н</w:t>
            </w:r>
            <w:proofErr w:type="gramEnd"/>
            <w:r w:rsidRPr="008D04BB">
              <w:rPr>
                <w:rFonts w:eastAsia="Times New Roman"/>
                <w:color w:val="000000"/>
                <w:sz w:val="24"/>
                <w:szCs w:val="20"/>
                <w:lang w:eastAsia="ru-RU"/>
              </w:rPr>
              <w:t>овый</w:t>
            </w:r>
            <w:proofErr w:type="spellEnd"/>
            <w:r w:rsidRPr="008D04BB">
              <w:rPr>
                <w:rFonts w:eastAsia="Times New Roman"/>
                <w:color w:val="000000"/>
                <w:sz w:val="24"/>
                <w:szCs w:val="20"/>
                <w:lang w:eastAsia="ru-RU"/>
              </w:rPr>
              <w:t xml:space="preserve"> Свет</w:t>
            </w:r>
          </w:p>
        </w:tc>
        <w:tc>
          <w:tcPr>
            <w:tcW w:w="943" w:type="pct"/>
            <w:shd w:val="clear" w:color="auto" w:fill="auto"/>
            <w:vAlign w:val="center"/>
            <w:hideMark/>
          </w:tcPr>
          <w:p w:rsidR="00B647E2" w:rsidRPr="008D04BB" w:rsidRDefault="00B647E2" w:rsidP="008D04BB">
            <w:pPr>
              <w:suppressAutoHyphens/>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Подзем.</w:t>
            </w:r>
          </w:p>
        </w:tc>
        <w:tc>
          <w:tcPr>
            <w:tcW w:w="1071" w:type="pct"/>
            <w:shd w:val="clear" w:color="auto" w:fill="auto"/>
            <w:vAlign w:val="center"/>
            <w:hideMark/>
          </w:tcPr>
          <w:p w:rsidR="00B647E2" w:rsidRPr="008D04BB" w:rsidRDefault="002A6119" w:rsidP="008D04BB">
            <w:pPr>
              <w:suppressAutoHyphens/>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8</w:t>
            </w:r>
          </w:p>
        </w:tc>
        <w:tc>
          <w:tcPr>
            <w:tcW w:w="943" w:type="pct"/>
            <w:shd w:val="clear" w:color="auto" w:fill="auto"/>
            <w:vAlign w:val="center"/>
          </w:tcPr>
          <w:p w:rsidR="00B647E2" w:rsidRPr="008D04BB" w:rsidRDefault="002A6119" w:rsidP="008D04BB">
            <w:pPr>
              <w:suppressAutoHyphens/>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6,192</w:t>
            </w:r>
          </w:p>
        </w:tc>
      </w:tr>
      <w:tr w:rsidR="00B647E2" w:rsidRPr="008D04BB" w:rsidTr="00CA0779">
        <w:trPr>
          <w:trHeight w:val="23"/>
        </w:trPr>
        <w:tc>
          <w:tcPr>
            <w:tcW w:w="2043" w:type="pct"/>
            <w:shd w:val="clear" w:color="auto" w:fill="auto"/>
            <w:vAlign w:val="center"/>
            <w:hideMark/>
          </w:tcPr>
          <w:p w:rsidR="00B647E2" w:rsidRPr="008D04BB" w:rsidRDefault="00B647E2" w:rsidP="008D04BB">
            <w:pPr>
              <w:suppressAutoHyphens/>
              <w:spacing w:after="0" w:line="240" w:lineRule="auto"/>
              <w:ind w:left="-57" w:right="-57"/>
              <w:jc w:val="center"/>
              <w:rPr>
                <w:rFonts w:eastAsia="Times New Roman"/>
                <w:color w:val="000000"/>
                <w:sz w:val="24"/>
                <w:szCs w:val="20"/>
                <w:lang w:eastAsia="ru-RU"/>
              </w:rPr>
            </w:pPr>
            <w:proofErr w:type="spellStart"/>
            <w:r w:rsidRPr="008D04BB">
              <w:rPr>
                <w:rFonts w:eastAsia="Times New Roman"/>
                <w:color w:val="000000"/>
                <w:sz w:val="24"/>
                <w:szCs w:val="20"/>
                <w:lang w:eastAsia="ru-RU"/>
              </w:rPr>
              <w:t>п</w:t>
            </w:r>
            <w:proofErr w:type="gramStart"/>
            <w:r w:rsidRPr="008D04BB">
              <w:rPr>
                <w:rFonts w:eastAsia="Times New Roman"/>
                <w:color w:val="000000"/>
                <w:sz w:val="24"/>
                <w:szCs w:val="20"/>
                <w:lang w:eastAsia="ru-RU"/>
              </w:rPr>
              <w:t>.Т</w:t>
            </w:r>
            <w:proofErr w:type="gramEnd"/>
            <w:r w:rsidRPr="008D04BB">
              <w:rPr>
                <w:rFonts w:eastAsia="Times New Roman"/>
                <w:color w:val="000000"/>
                <w:sz w:val="24"/>
                <w:szCs w:val="20"/>
                <w:lang w:eastAsia="ru-RU"/>
              </w:rPr>
              <w:t>орфяное</w:t>
            </w:r>
            <w:proofErr w:type="spellEnd"/>
          </w:p>
        </w:tc>
        <w:tc>
          <w:tcPr>
            <w:tcW w:w="943" w:type="pct"/>
            <w:shd w:val="clear" w:color="auto" w:fill="auto"/>
            <w:vAlign w:val="center"/>
            <w:hideMark/>
          </w:tcPr>
          <w:p w:rsidR="00B647E2" w:rsidRPr="008D04BB" w:rsidRDefault="00B647E2" w:rsidP="008D04BB">
            <w:pPr>
              <w:suppressAutoHyphens/>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Подзем.</w:t>
            </w:r>
          </w:p>
        </w:tc>
        <w:tc>
          <w:tcPr>
            <w:tcW w:w="1071" w:type="pct"/>
            <w:shd w:val="clear" w:color="auto" w:fill="auto"/>
            <w:vAlign w:val="center"/>
            <w:hideMark/>
          </w:tcPr>
          <w:p w:rsidR="00B647E2" w:rsidRPr="008D04BB" w:rsidRDefault="00B647E2" w:rsidP="008D04BB">
            <w:pPr>
              <w:suppressAutoHyphens/>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1</w:t>
            </w:r>
          </w:p>
        </w:tc>
        <w:tc>
          <w:tcPr>
            <w:tcW w:w="943" w:type="pct"/>
            <w:shd w:val="clear" w:color="auto" w:fill="auto"/>
            <w:vAlign w:val="center"/>
          </w:tcPr>
          <w:p w:rsidR="00B647E2" w:rsidRPr="008D04BB" w:rsidRDefault="00B647E2" w:rsidP="008D04BB">
            <w:pPr>
              <w:suppressAutoHyphens/>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0,</w:t>
            </w:r>
            <w:r w:rsidR="00CD18D2" w:rsidRPr="008D04BB">
              <w:rPr>
                <w:rFonts w:eastAsia="Times New Roman"/>
                <w:color w:val="000000"/>
                <w:sz w:val="24"/>
                <w:szCs w:val="20"/>
                <w:lang w:eastAsia="ru-RU"/>
              </w:rPr>
              <w:t>432</w:t>
            </w:r>
          </w:p>
        </w:tc>
      </w:tr>
      <w:tr w:rsidR="00B647E2" w:rsidRPr="008D04BB" w:rsidTr="00CA0779">
        <w:trPr>
          <w:trHeight w:val="23"/>
        </w:trPr>
        <w:tc>
          <w:tcPr>
            <w:tcW w:w="2043" w:type="pct"/>
            <w:shd w:val="clear" w:color="auto" w:fill="auto"/>
            <w:vAlign w:val="center"/>
          </w:tcPr>
          <w:p w:rsidR="00B647E2" w:rsidRPr="008D04BB" w:rsidRDefault="00B647E2" w:rsidP="008D04BB">
            <w:pPr>
              <w:suppressAutoHyphens/>
              <w:spacing w:after="0" w:line="240" w:lineRule="auto"/>
              <w:ind w:left="-57" w:right="-57"/>
              <w:jc w:val="center"/>
              <w:rPr>
                <w:rFonts w:eastAsia="Times New Roman"/>
                <w:color w:val="000000"/>
                <w:sz w:val="24"/>
                <w:szCs w:val="20"/>
                <w:lang w:eastAsia="ru-RU"/>
              </w:rPr>
            </w:pPr>
            <w:proofErr w:type="spellStart"/>
            <w:r w:rsidRPr="008D04BB">
              <w:rPr>
                <w:rFonts w:eastAsia="Times New Roman"/>
                <w:color w:val="000000"/>
                <w:sz w:val="24"/>
                <w:szCs w:val="20"/>
                <w:lang w:eastAsia="ru-RU"/>
              </w:rPr>
              <w:t>п</w:t>
            </w:r>
            <w:proofErr w:type="gramStart"/>
            <w:r w:rsidRPr="008D04BB">
              <w:rPr>
                <w:rFonts w:eastAsia="Times New Roman"/>
                <w:color w:val="000000"/>
                <w:sz w:val="24"/>
                <w:szCs w:val="20"/>
                <w:lang w:eastAsia="ru-RU"/>
              </w:rPr>
              <w:t>.П</w:t>
            </w:r>
            <w:proofErr w:type="gramEnd"/>
            <w:r w:rsidRPr="008D04BB">
              <w:rPr>
                <w:rFonts w:eastAsia="Times New Roman"/>
                <w:color w:val="000000"/>
                <w:sz w:val="24"/>
                <w:szCs w:val="20"/>
                <w:lang w:eastAsia="ru-RU"/>
              </w:rPr>
              <w:t>ригородный</w:t>
            </w:r>
            <w:proofErr w:type="spellEnd"/>
          </w:p>
        </w:tc>
        <w:tc>
          <w:tcPr>
            <w:tcW w:w="943" w:type="pct"/>
            <w:shd w:val="clear" w:color="auto" w:fill="auto"/>
          </w:tcPr>
          <w:p w:rsidR="00B647E2" w:rsidRPr="008D04BB" w:rsidRDefault="00B647E2" w:rsidP="008D04BB">
            <w:pPr>
              <w:suppressAutoHyphens/>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Подзем.</w:t>
            </w:r>
          </w:p>
        </w:tc>
        <w:tc>
          <w:tcPr>
            <w:tcW w:w="1071" w:type="pct"/>
            <w:shd w:val="clear" w:color="auto" w:fill="auto"/>
            <w:vAlign w:val="center"/>
          </w:tcPr>
          <w:p w:rsidR="00B647E2" w:rsidRPr="008D04BB" w:rsidRDefault="00F931B5" w:rsidP="008D04BB">
            <w:pPr>
              <w:suppressAutoHyphens/>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3</w:t>
            </w:r>
          </w:p>
        </w:tc>
        <w:tc>
          <w:tcPr>
            <w:tcW w:w="943" w:type="pct"/>
            <w:shd w:val="clear" w:color="auto" w:fill="auto"/>
            <w:vAlign w:val="center"/>
          </w:tcPr>
          <w:p w:rsidR="00B647E2" w:rsidRPr="008D04BB" w:rsidRDefault="00CD18D2" w:rsidP="008D04BB">
            <w:pPr>
              <w:suppressAutoHyphens/>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1,322</w:t>
            </w:r>
          </w:p>
        </w:tc>
      </w:tr>
    </w:tbl>
    <w:p w:rsidR="00CA0779" w:rsidRPr="008D04BB" w:rsidRDefault="00CA0779" w:rsidP="008D04BB">
      <w:pPr>
        <w:pStyle w:val="aa"/>
        <w:keepNext/>
        <w:spacing w:before="240" w:after="0" w:line="360" w:lineRule="auto"/>
        <w:rPr>
          <w:sz w:val="24"/>
          <w:szCs w:val="24"/>
        </w:rPr>
      </w:pPr>
      <w:r w:rsidRPr="008D04BB">
        <w:rPr>
          <w:sz w:val="24"/>
          <w:szCs w:val="24"/>
        </w:rPr>
        <w:t xml:space="preserve">Таблица </w:t>
      </w:r>
      <w:bookmarkStart w:id="38" w:name="резервы_скв"/>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12</w:t>
      </w:r>
      <w:r w:rsidRPr="008D04BB">
        <w:rPr>
          <w:sz w:val="24"/>
          <w:szCs w:val="24"/>
        </w:rPr>
        <w:fldChar w:fldCharType="end"/>
      </w:r>
      <w:bookmarkEnd w:id="38"/>
      <w:r w:rsidRPr="008D04BB">
        <w:rPr>
          <w:sz w:val="24"/>
          <w:szCs w:val="24"/>
        </w:rPr>
        <w:t>. Резервы источников системы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3"/>
        <w:gridCol w:w="1116"/>
        <w:gridCol w:w="1503"/>
        <w:gridCol w:w="1116"/>
        <w:gridCol w:w="1272"/>
        <w:gridCol w:w="1039"/>
        <w:gridCol w:w="1269"/>
        <w:gridCol w:w="756"/>
      </w:tblGrid>
      <w:tr w:rsidR="00CA0779" w:rsidRPr="008D04BB" w:rsidTr="00CD18D2">
        <w:trPr>
          <w:trHeight w:val="23"/>
        </w:trPr>
        <w:tc>
          <w:tcPr>
            <w:tcW w:w="905" w:type="pct"/>
            <w:vMerge w:val="restart"/>
            <w:shd w:val="clear" w:color="auto" w:fill="auto"/>
            <w:vAlign w:val="center"/>
            <w:hideMark/>
          </w:tcPr>
          <w:p w:rsidR="00CA0779" w:rsidRPr="008D04BB" w:rsidRDefault="00CA0779" w:rsidP="008D04BB">
            <w:pPr>
              <w:suppressAutoHyphens/>
              <w:spacing w:after="0" w:line="240" w:lineRule="auto"/>
              <w:ind w:left="-57" w:right="-57"/>
              <w:jc w:val="center"/>
              <w:rPr>
                <w:rFonts w:eastAsia="Times New Roman"/>
                <w:b/>
                <w:bCs/>
                <w:color w:val="000000"/>
                <w:sz w:val="24"/>
                <w:szCs w:val="20"/>
                <w:lang w:eastAsia="ru-RU"/>
              </w:rPr>
            </w:pPr>
            <w:r w:rsidRPr="008D04BB">
              <w:rPr>
                <w:rFonts w:eastAsia="Times New Roman"/>
                <w:b/>
                <w:bCs/>
                <w:color w:val="000000"/>
                <w:sz w:val="24"/>
                <w:szCs w:val="20"/>
                <w:lang w:eastAsia="ru-RU"/>
              </w:rPr>
              <w:t>Наименование</w:t>
            </w:r>
          </w:p>
        </w:tc>
        <w:tc>
          <w:tcPr>
            <w:tcW w:w="1329" w:type="pct"/>
            <w:gridSpan w:val="2"/>
            <w:shd w:val="clear" w:color="auto" w:fill="auto"/>
            <w:vAlign w:val="center"/>
            <w:hideMark/>
          </w:tcPr>
          <w:p w:rsidR="00CA0779" w:rsidRPr="008D04BB" w:rsidRDefault="00CA0779" w:rsidP="008D04BB">
            <w:pPr>
              <w:suppressAutoHyphens/>
              <w:spacing w:after="0" w:line="240" w:lineRule="auto"/>
              <w:ind w:left="-57" w:right="-57"/>
              <w:jc w:val="center"/>
              <w:rPr>
                <w:rFonts w:eastAsia="Times New Roman"/>
                <w:b/>
                <w:bCs/>
                <w:color w:val="000000"/>
                <w:sz w:val="24"/>
                <w:szCs w:val="20"/>
                <w:lang w:eastAsia="ru-RU"/>
              </w:rPr>
            </w:pPr>
            <w:r w:rsidRPr="008D04BB">
              <w:rPr>
                <w:rFonts w:eastAsia="Times New Roman"/>
                <w:b/>
                <w:bCs/>
                <w:color w:val="000000"/>
                <w:sz w:val="24"/>
                <w:szCs w:val="20"/>
                <w:lang w:eastAsia="ru-RU"/>
              </w:rPr>
              <w:t>Потребление воды</w:t>
            </w:r>
          </w:p>
        </w:tc>
        <w:tc>
          <w:tcPr>
            <w:tcW w:w="1212" w:type="pct"/>
            <w:gridSpan w:val="2"/>
            <w:shd w:val="clear" w:color="auto" w:fill="auto"/>
            <w:vAlign w:val="center"/>
          </w:tcPr>
          <w:p w:rsidR="00CA0779" w:rsidRPr="008D04BB" w:rsidRDefault="00CA0779" w:rsidP="008D04BB">
            <w:pPr>
              <w:suppressAutoHyphens/>
              <w:spacing w:after="0" w:line="240" w:lineRule="auto"/>
              <w:ind w:left="-57" w:right="-57"/>
              <w:jc w:val="center"/>
              <w:rPr>
                <w:rFonts w:eastAsia="Times New Roman"/>
                <w:b/>
                <w:bCs/>
                <w:color w:val="000000"/>
                <w:sz w:val="24"/>
                <w:szCs w:val="20"/>
                <w:lang w:eastAsia="ru-RU"/>
              </w:rPr>
            </w:pPr>
            <w:r w:rsidRPr="008D04BB">
              <w:rPr>
                <w:rFonts w:eastAsia="Times New Roman"/>
                <w:b/>
                <w:bCs/>
                <w:color w:val="000000"/>
                <w:sz w:val="24"/>
                <w:szCs w:val="20"/>
                <w:lang w:eastAsia="ru-RU"/>
              </w:rPr>
              <w:t>Дебит скважин</w:t>
            </w:r>
          </w:p>
        </w:tc>
        <w:tc>
          <w:tcPr>
            <w:tcW w:w="1555" w:type="pct"/>
            <w:gridSpan w:val="3"/>
            <w:shd w:val="clear" w:color="auto" w:fill="auto"/>
            <w:noWrap/>
            <w:vAlign w:val="center"/>
            <w:hideMark/>
          </w:tcPr>
          <w:p w:rsidR="00CA0779" w:rsidRPr="008D04BB" w:rsidRDefault="00CA0779" w:rsidP="008D04BB">
            <w:pPr>
              <w:suppressAutoHyphens/>
              <w:spacing w:after="0" w:line="240" w:lineRule="auto"/>
              <w:ind w:left="-57" w:right="-57"/>
              <w:jc w:val="center"/>
              <w:rPr>
                <w:rFonts w:eastAsia="Times New Roman"/>
                <w:b/>
                <w:bCs/>
                <w:color w:val="000000"/>
                <w:sz w:val="24"/>
                <w:szCs w:val="20"/>
                <w:lang w:eastAsia="ru-RU"/>
              </w:rPr>
            </w:pPr>
            <w:r w:rsidRPr="008D04BB">
              <w:rPr>
                <w:rFonts w:eastAsia="Times New Roman"/>
                <w:b/>
                <w:bCs/>
                <w:color w:val="000000"/>
                <w:sz w:val="24"/>
                <w:szCs w:val="20"/>
                <w:lang w:eastAsia="ru-RU"/>
              </w:rPr>
              <w:t>Резер</w:t>
            </w:r>
            <w:proofErr w:type="gramStart"/>
            <w:r w:rsidRPr="008D04BB">
              <w:rPr>
                <w:rFonts w:eastAsia="Times New Roman"/>
                <w:b/>
                <w:bCs/>
                <w:color w:val="000000"/>
                <w:sz w:val="24"/>
                <w:szCs w:val="20"/>
                <w:lang w:eastAsia="ru-RU"/>
              </w:rPr>
              <w:t>в(</w:t>
            </w:r>
            <w:proofErr w:type="gramEnd"/>
            <w:r w:rsidRPr="008D04BB">
              <w:rPr>
                <w:rFonts w:eastAsia="Times New Roman"/>
                <w:b/>
                <w:bCs/>
                <w:color w:val="000000"/>
                <w:sz w:val="24"/>
                <w:szCs w:val="20"/>
                <w:lang w:eastAsia="ru-RU"/>
              </w:rPr>
              <w:t>+)/Дефицит (-)</w:t>
            </w:r>
          </w:p>
        </w:tc>
      </w:tr>
      <w:tr w:rsidR="00CA0779" w:rsidRPr="008D04BB" w:rsidTr="00CD18D2">
        <w:trPr>
          <w:trHeight w:val="23"/>
        </w:trPr>
        <w:tc>
          <w:tcPr>
            <w:tcW w:w="905" w:type="pct"/>
            <w:vMerge/>
            <w:vAlign w:val="center"/>
            <w:hideMark/>
          </w:tcPr>
          <w:p w:rsidR="00CA0779" w:rsidRPr="008D04BB" w:rsidRDefault="00CA0779" w:rsidP="008D04BB">
            <w:pPr>
              <w:suppressAutoHyphens/>
              <w:spacing w:after="0" w:line="240" w:lineRule="auto"/>
              <w:ind w:left="-57" w:right="-57"/>
              <w:jc w:val="center"/>
              <w:rPr>
                <w:rFonts w:eastAsia="Times New Roman"/>
                <w:b/>
                <w:bCs/>
                <w:color w:val="000000"/>
                <w:sz w:val="24"/>
                <w:szCs w:val="20"/>
                <w:lang w:eastAsia="ru-RU"/>
              </w:rPr>
            </w:pPr>
          </w:p>
        </w:tc>
        <w:tc>
          <w:tcPr>
            <w:tcW w:w="566" w:type="pct"/>
            <w:shd w:val="clear" w:color="auto" w:fill="auto"/>
            <w:vAlign w:val="center"/>
            <w:hideMark/>
          </w:tcPr>
          <w:p w:rsidR="00CA0779" w:rsidRPr="008D04BB" w:rsidRDefault="00CA0779" w:rsidP="008D04BB">
            <w:pPr>
              <w:suppressAutoHyphens/>
              <w:spacing w:after="0" w:line="240" w:lineRule="auto"/>
              <w:ind w:left="-57" w:right="-57"/>
              <w:jc w:val="center"/>
              <w:rPr>
                <w:rFonts w:eastAsia="Times New Roman"/>
                <w:b/>
                <w:bCs/>
                <w:color w:val="000000"/>
                <w:sz w:val="24"/>
                <w:szCs w:val="20"/>
                <w:lang w:eastAsia="ru-RU"/>
              </w:rPr>
            </w:pPr>
            <w:r w:rsidRPr="008D04BB">
              <w:rPr>
                <w:rFonts w:eastAsia="Times New Roman"/>
                <w:b/>
                <w:bCs/>
                <w:color w:val="000000"/>
                <w:sz w:val="24"/>
                <w:szCs w:val="20"/>
                <w:lang w:eastAsia="ru-RU"/>
              </w:rPr>
              <w:t>м</w:t>
            </w:r>
            <w:r w:rsidRPr="008D04BB">
              <w:rPr>
                <w:rFonts w:eastAsia="Times New Roman"/>
                <w:b/>
                <w:bCs/>
                <w:color w:val="000000"/>
                <w:sz w:val="24"/>
                <w:szCs w:val="20"/>
                <w:vertAlign w:val="superscript"/>
                <w:lang w:eastAsia="ru-RU"/>
              </w:rPr>
              <w:t>3</w:t>
            </w:r>
            <w:r w:rsidRPr="008D04BB">
              <w:rPr>
                <w:rFonts w:eastAsia="Times New Roman"/>
                <w:b/>
                <w:bCs/>
                <w:color w:val="000000"/>
                <w:sz w:val="24"/>
                <w:szCs w:val="20"/>
                <w:lang w:eastAsia="ru-RU"/>
              </w:rPr>
              <w:t>/</w:t>
            </w:r>
            <w:proofErr w:type="spellStart"/>
            <w:r w:rsidRPr="008D04BB">
              <w:rPr>
                <w:rFonts w:eastAsia="Times New Roman"/>
                <w:b/>
                <w:bCs/>
                <w:color w:val="000000"/>
                <w:sz w:val="24"/>
                <w:szCs w:val="20"/>
                <w:lang w:eastAsia="ru-RU"/>
              </w:rPr>
              <w:t>сут</w:t>
            </w:r>
            <w:proofErr w:type="spellEnd"/>
          </w:p>
        </w:tc>
        <w:tc>
          <w:tcPr>
            <w:tcW w:w="763" w:type="pct"/>
            <w:shd w:val="clear" w:color="auto" w:fill="auto"/>
            <w:vAlign w:val="center"/>
            <w:hideMark/>
          </w:tcPr>
          <w:p w:rsidR="00CA0779" w:rsidRPr="008D04BB" w:rsidRDefault="00CA0779" w:rsidP="008D04BB">
            <w:pPr>
              <w:suppressAutoHyphens/>
              <w:spacing w:after="0" w:line="240" w:lineRule="auto"/>
              <w:ind w:left="-57" w:right="-57"/>
              <w:jc w:val="center"/>
              <w:rPr>
                <w:rFonts w:eastAsia="Times New Roman"/>
                <w:b/>
                <w:bCs/>
                <w:color w:val="000000"/>
                <w:sz w:val="24"/>
                <w:szCs w:val="20"/>
                <w:lang w:eastAsia="ru-RU"/>
              </w:rPr>
            </w:pPr>
            <w:r w:rsidRPr="008D04BB">
              <w:rPr>
                <w:rFonts w:eastAsia="Times New Roman"/>
                <w:b/>
                <w:bCs/>
                <w:color w:val="000000"/>
                <w:sz w:val="24"/>
                <w:szCs w:val="20"/>
                <w:lang w:eastAsia="ru-RU"/>
              </w:rPr>
              <w:t>тыс</w:t>
            </w:r>
            <w:proofErr w:type="gramStart"/>
            <w:r w:rsidRPr="008D04BB">
              <w:rPr>
                <w:rFonts w:eastAsia="Times New Roman"/>
                <w:b/>
                <w:bCs/>
                <w:color w:val="000000"/>
                <w:sz w:val="24"/>
                <w:szCs w:val="20"/>
                <w:lang w:eastAsia="ru-RU"/>
              </w:rPr>
              <w:t>.м</w:t>
            </w:r>
            <w:proofErr w:type="gramEnd"/>
            <w:r w:rsidRPr="008D04BB">
              <w:rPr>
                <w:rFonts w:eastAsia="Times New Roman"/>
                <w:b/>
                <w:bCs/>
                <w:color w:val="000000"/>
                <w:sz w:val="24"/>
                <w:szCs w:val="20"/>
                <w:vertAlign w:val="superscript"/>
                <w:lang w:eastAsia="ru-RU"/>
              </w:rPr>
              <w:t>3</w:t>
            </w:r>
            <w:r w:rsidRPr="008D04BB">
              <w:rPr>
                <w:rFonts w:eastAsia="Times New Roman"/>
                <w:b/>
                <w:bCs/>
                <w:color w:val="000000"/>
                <w:sz w:val="24"/>
                <w:szCs w:val="20"/>
                <w:lang w:eastAsia="ru-RU"/>
              </w:rPr>
              <w:t>/год</w:t>
            </w:r>
          </w:p>
        </w:tc>
        <w:tc>
          <w:tcPr>
            <w:tcW w:w="566" w:type="pct"/>
            <w:shd w:val="clear" w:color="auto" w:fill="auto"/>
            <w:vAlign w:val="center"/>
            <w:hideMark/>
          </w:tcPr>
          <w:p w:rsidR="00CA0779" w:rsidRPr="008D04BB" w:rsidRDefault="00CA0779" w:rsidP="008D04BB">
            <w:pPr>
              <w:suppressAutoHyphens/>
              <w:spacing w:after="0" w:line="240" w:lineRule="auto"/>
              <w:ind w:left="-57" w:right="-57"/>
              <w:jc w:val="center"/>
              <w:rPr>
                <w:rFonts w:eastAsia="Times New Roman"/>
                <w:b/>
                <w:bCs/>
                <w:color w:val="000000"/>
                <w:sz w:val="24"/>
                <w:szCs w:val="20"/>
                <w:lang w:eastAsia="ru-RU"/>
              </w:rPr>
            </w:pPr>
            <w:r w:rsidRPr="008D04BB">
              <w:rPr>
                <w:rFonts w:eastAsia="Times New Roman"/>
                <w:b/>
                <w:bCs/>
                <w:color w:val="000000"/>
                <w:sz w:val="24"/>
                <w:szCs w:val="20"/>
                <w:lang w:eastAsia="ru-RU"/>
              </w:rPr>
              <w:t>м</w:t>
            </w:r>
            <w:r w:rsidRPr="008D04BB">
              <w:rPr>
                <w:rFonts w:eastAsia="Times New Roman"/>
                <w:b/>
                <w:bCs/>
                <w:color w:val="000000"/>
                <w:sz w:val="24"/>
                <w:szCs w:val="20"/>
                <w:vertAlign w:val="superscript"/>
                <w:lang w:eastAsia="ru-RU"/>
              </w:rPr>
              <w:t>3</w:t>
            </w:r>
            <w:r w:rsidRPr="008D04BB">
              <w:rPr>
                <w:rFonts w:eastAsia="Times New Roman"/>
                <w:b/>
                <w:bCs/>
                <w:color w:val="000000"/>
                <w:sz w:val="24"/>
                <w:szCs w:val="20"/>
                <w:lang w:eastAsia="ru-RU"/>
              </w:rPr>
              <w:t>/</w:t>
            </w:r>
            <w:proofErr w:type="spellStart"/>
            <w:r w:rsidRPr="008D04BB">
              <w:rPr>
                <w:rFonts w:eastAsia="Times New Roman"/>
                <w:b/>
                <w:bCs/>
                <w:color w:val="000000"/>
                <w:sz w:val="24"/>
                <w:szCs w:val="20"/>
                <w:lang w:eastAsia="ru-RU"/>
              </w:rPr>
              <w:t>сут</w:t>
            </w:r>
            <w:proofErr w:type="spellEnd"/>
          </w:p>
        </w:tc>
        <w:tc>
          <w:tcPr>
            <w:tcW w:w="645" w:type="pct"/>
            <w:shd w:val="clear" w:color="auto" w:fill="auto"/>
            <w:vAlign w:val="center"/>
            <w:hideMark/>
          </w:tcPr>
          <w:p w:rsidR="00CA0779" w:rsidRPr="008D04BB" w:rsidRDefault="00CA0779" w:rsidP="008D04BB">
            <w:pPr>
              <w:suppressAutoHyphens/>
              <w:spacing w:after="0" w:line="240" w:lineRule="auto"/>
              <w:ind w:left="-57" w:right="-57"/>
              <w:jc w:val="center"/>
              <w:rPr>
                <w:rFonts w:eastAsia="Times New Roman"/>
                <w:b/>
                <w:bCs/>
                <w:color w:val="000000"/>
                <w:sz w:val="24"/>
                <w:szCs w:val="20"/>
                <w:lang w:eastAsia="ru-RU"/>
              </w:rPr>
            </w:pPr>
            <w:r w:rsidRPr="008D04BB">
              <w:rPr>
                <w:rFonts w:eastAsia="Times New Roman"/>
                <w:b/>
                <w:bCs/>
                <w:color w:val="000000"/>
                <w:sz w:val="24"/>
                <w:szCs w:val="20"/>
                <w:lang w:eastAsia="ru-RU"/>
              </w:rPr>
              <w:t>тыс</w:t>
            </w:r>
            <w:proofErr w:type="gramStart"/>
            <w:r w:rsidRPr="008D04BB">
              <w:rPr>
                <w:rFonts w:eastAsia="Times New Roman"/>
                <w:b/>
                <w:bCs/>
                <w:color w:val="000000"/>
                <w:sz w:val="24"/>
                <w:szCs w:val="20"/>
                <w:lang w:eastAsia="ru-RU"/>
              </w:rPr>
              <w:t>.м</w:t>
            </w:r>
            <w:proofErr w:type="gramEnd"/>
            <w:r w:rsidRPr="008D04BB">
              <w:rPr>
                <w:rFonts w:eastAsia="Times New Roman"/>
                <w:b/>
                <w:bCs/>
                <w:color w:val="000000"/>
                <w:sz w:val="24"/>
                <w:szCs w:val="20"/>
                <w:vertAlign w:val="superscript"/>
                <w:lang w:eastAsia="ru-RU"/>
              </w:rPr>
              <w:t>3</w:t>
            </w:r>
            <w:r w:rsidRPr="008D04BB">
              <w:rPr>
                <w:rFonts w:eastAsia="Times New Roman"/>
                <w:b/>
                <w:bCs/>
                <w:color w:val="000000"/>
                <w:sz w:val="24"/>
                <w:szCs w:val="20"/>
                <w:lang w:eastAsia="ru-RU"/>
              </w:rPr>
              <w:t>/год</w:t>
            </w:r>
          </w:p>
        </w:tc>
        <w:tc>
          <w:tcPr>
            <w:tcW w:w="527" w:type="pct"/>
            <w:shd w:val="clear" w:color="auto" w:fill="auto"/>
            <w:noWrap/>
            <w:vAlign w:val="center"/>
            <w:hideMark/>
          </w:tcPr>
          <w:p w:rsidR="00CA0779" w:rsidRPr="008D04BB" w:rsidRDefault="00CA0779" w:rsidP="008D04BB">
            <w:pPr>
              <w:suppressAutoHyphens/>
              <w:spacing w:after="0" w:line="240" w:lineRule="auto"/>
              <w:ind w:left="-57" w:right="-57"/>
              <w:jc w:val="center"/>
              <w:rPr>
                <w:rFonts w:eastAsia="Times New Roman"/>
                <w:b/>
                <w:bCs/>
                <w:color w:val="000000"/>
                <w:sz w:val="24"/>
                <w:szCs w:val="20"/>
                <w:lang w:eastAsia="ru-RU"/>
              </w:rPr>
            </w:pPr>
            <w:r w:rsidRPr="008D04BB">
              <w:rPr>
                <w:rFonts w:eastAsia="Times New Roman"/>
                <w:b/>
                <w:bCs/>
                <w:color w:val="000000"/>
                <w:sz w:val="24"/>
                <w:szCs w:val="20"/>
                <w:lang w:eastAsia="ru-RU"/>
              </w:rPr>
              <w:t>м</w:t>
            </w:r>
            <w:r w:rsidRPr="008D04BB">
              <w:rPr>
                <w:rFonts w:eastAsia="Times New Roman"/>
                <w:b/>
                <w:bCs/>
                <w:color w:val="000000"/>
                <w:sz w:val="24"/>
                <w:szCs w:val="20"/>
                <w:vertAlign w:val="superscript"/>
                <w:lang w:eastAsia="ru-RU"/>
              </w:rPr>
              <w:t>3</w:t>
            </w:r>
            <w:r w:rsidRPr="008D04BB">
              <w:rPr>
                <w:rFonts w:eastAsia="Times New Roman"/>
                <w:b/>
                <w:bCs/>
                <w:color w:val="000000"/>
                <w:sz w:val="24"/>
                <w:szCs w:val="20"/>
                <w:lang w:eastAsia="ru-RU"/>
              </w:rPr>
              <w:t>/</w:t>
            </w:r>
            <w:proofErr w:type="spellStart"/>
            <w:r w:rsidRPr="008D04BB">
              <w:rPr>
                <w:rFonts w:eastAsia="Times New Roman"/>
                <w:b/>
                <w:bCs/>
                <w:color w:val="000000"/>
                <w:sz w:val="24"/>
                <w:szCs w:val="20"/>
                <w:lang w:eastAsia="ru-RU"/>
              </w:rPr>
              <w:t>сут</w:t>
            </w:r>
            <w:proofErr w:type="spellEnd"/>
          </w:p>
        </w:tc>
        <w:tc>
          <w:tcPr>
            <w:tcW w:w="644" w:type="pct"/>
            <w:shd w:val="clear" w:color="auto" w:fill="auto"/>
            <w:noWrap/>
            <w:vAlign w:val="center"/>
            <w:hideMark/>
          </w:tcPr>
          <w:p w:rsidR="00CA0779" w:rsidRPr="008D04BB" w:rsidRDefault="00CA0779" w:rsidP="008D04BB">
            <w:pPr>
              <w:suppressAutoHyphens/>
              <w:spacing w:after="0" w:line="240" w:lineRule="auto"/>
              <w:ind w:left="-57" w:right="-57"/>
              <w:jc w:val="center"/>
              <w:rPr>
                <w:rFonts w:eastAsia="Times New Roman"/>
                <w:b/>
                <w:bCs/>
                <w:color w:val="000000"/>
                <w:sz w:val="24"/>
                <w:szCs w:val="20"/>
                <w:lang w:eastAsia="ru-RU"/>
              </w:rPr>
            </w:pPr>
            <w:r w:rsidRPr="008D04BB">
              <w:rPr>
                <w:rFonts w:eastAsia="Times New Roman"/>
                <w:b/>
                <w:bCs/>
                <w:color w:val="000000"/>
                <w:sz w:val="24"/>
                <w:szCs w:val="20"/>
                <w:lang w:eastAsia="ru-RU"/>
              </w:rPr>
              <w:t>тыс</w:t>
            </w:r>
            <w:proofErr w:type="gramStart"/>
            <w:r w:rsidRPr="008D04BB">
              <w:rPr>
                <w:rFonts w:eastAsia="Times New Roman"/>
                <w:b/>
                <w:bCs/>
                <w:color w:val="000000"/>
                <w:sz w:val="24"/>
                <w:szCs w:val="20"/>
                <w:lang w:eastAsia="ru-RU"/>
              </w:rPr>
              <w:t>.м</w:t>
            </w:r>
            <w:proofErr w:type="gramEnd"/>
            <w:r w:rsidRPr="008D04BB">
              <w:rPr>
                <w:rFonts w:eastAsia="Times New Roman"/>
                <w:b/>
                <w:bCs/>
                <w:color w:val="000000"/>
                <w:sz w:val="24"/>
                <w:szCs w:val="20"/>
                <w:vertAlign w:val="superscript"/>
                <w:lang w:eastAsia="ru-RU"/>
              </w:rPr>
              <w:t>3</w:t>
            </w:r>
            <w:r w:rsidRPr="008D04BB">
              <w:rPr>
                <w:rFonts w:eastAsia="Times New Roman"/>
                <w:b/>
                <w:bCs/>
                <w:color w:val="000000"/>
                <w:sz w:val="24"/>
                <w:szCs w:val="20"/>
                <w:lang w:eastAsia="ru-RU"/>
              </w:rPr>
              <w:t>/год</w:t>
            </w:r>
          </w:p>
        </w:tc>
        <w:tc>
          <w:tcPr>
            <w:tcW w:w="384" w:type="pct"/>
            <w:shd w:val="clear" w:color="auto" w:fill="auto"/>
            <w:noWrap/>
            <w:vAlign w:val="center"/>
            <w:hideMark/>
          </w:tcPr>
          <w:p w:rsidR="00CA0779" w:rsidRPr="008D04BB" w:rsidRDefault="00CA0779" w:rsidP="008D04BB">
            <w:pPr>
              <w:suppressAutoHyphens/>
              <w:spacing w:after="0" w:line="240" w:lineRule="auto"/>
              <w:ind w:left="-57" w:right="-57"/>
              <w:jc w:val="center"/>
              <w:rPr>
                <w:rFonts w:eastAsia="Times New Roman"/>
                <w:b/>
                <w:bCs/>
                <w:color w:val="000000"/>
                <w:sz w:val="24"/>
                <w:szCs w:val="20"/>
                <w:lang w:eastAsia="ru-RU"/>
              </w:rPr>
            </w:pPr>
            <w:r w:rsidRPr="008D04BB">
              <w:rPr>
                <w:rFonts w:eastAsia="Times New Roman"/>
                <w:b/>
                <w:bCs/>
                <w:color w:val="000000"/>
                <w:sz w:val="24"/>
                <w:szCs w:val="20"/>
                <w:lang w:eastAsia="ru-RU"/>
              </w:rPr>
              <w:t>%</w:t>
            </w:r>
          </w:p>
        </w:tc>
      </w:tr>
      <w:tr w:rsidR="002A6119" w:rsidRPr="008D04BB" w:rsidTr="00CD18D2">
        <w:trPr>
          <w:trHeight w:val="460"/>
        </w:trPr>
        <w:tc>
          <w:tcPr>
            <w:tcW w:w="905" w:type="pct"/>
            <w:shd w:val="clear" w:color="auto" w:fill="auto"/>
            <w:vAlign w:val="center"/>
            <w:hideMark/>
          </w:tcPr>
          <w:p w:rsidR="002A6119" w:rsidRPr="008D04BB" w:rsidRDefault="002A6119" w:rsidP="008D04BB">
            <w:pPr>
              <w:suppressAutoHyphens/>
              <w:spacing w:after="0" w:line="240" w:lineRule="auto"/>
              <w:ind w:left="-57" w:right="-57"/>
              <w:jc w:val="center"/>
              <w:rPr>
                <w:rFonts w:eastAsia="Times New Roman"/>
                <w:color w:val="000000"/>
                <w:sz w:val="24"/>
                <w:szCs w:val="20"/>
                <w:lang w:eastAsia="ru-RU"/>
              </w:rPr>
            </w:pPr>
            <w:r w:rsidRPr="008D04BB">
              <w:rPr>
                <w:rFonts w:eastAsia="Times New Roman"/>
                <w:color w:val="000000"/>
                <w:sz w:val="24"/>
                <w:szCs w:val="20"/>
                <w:lang w:eastAsia="ru-RU"/>
              </w:rPr>
              <w:t>Рабочие скважины</w:t>
            </w:r>
          </w:p>
        </w:tc>
        <w:tc>
          <w:tcPr>
            <w:tcW w:w="566" w:type="pct"/>
            <w:shd w:val="clear" w:color="auto" w:fill="auto"/>
            <w:vAlign w:val="center"/>
            <w:hideMark/>
          </w:tcPr>
          <w:p w:rsidR="002A6119" w:rsidRPr="008D04BB" w:rsidRDefault="002A6119" w:rsidP="008D04BB">
            <w:pPr>
              <w:suppressAutoHyphens/>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2002,084</w:t>
            </w:r>
          </w:p>
        </w:tc>
        <w:tc>
          <w:tcPr>
            <w:tcW w:w="763" w:type="pct"/>
            <w:shd w:val="clear" w:color="auto" w:fill="auto"/>
            <w:vAlign w:val="center"/>
            <w:hideMark/>
          </w:tcPr>
          <w:p w:rsidR="002A6119" w:rsidRPr="008D04BB" w:rsidRDefault="002A6119" w:rsidP="008D04BB">
            <w:pPr>
              <w:suppressAutoHyphens/>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730,76</w:t>
            </w:r>
          </w:p>
        </w:tc>
        <w:tc>
          <w:tcPr>
            <w:tcW w:w="566" w:type="pct"/>
            <w:shd w:val="clear" w:color="auto" w:fill="auto"/>
            <w:vAlign w:val="center"/>
            <w:hideMark/>
          </w:tcPr>
          <w:p w:rsidR="002A6119" w:rsidRPr="008D04BB" w:rsidRDefault="002A6119" w:rsidP="008D04BB">
            <w:pPr>
              <w:suppressAutoHyphens/>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7945,920</w:t>
            </w:r>
          </w:p>
        </w:tc>
        <w:tc>
          <w:tcPr>
            <w:tcW w:w="645" w:type="pct"/>
            <w:shd w:val="clear" w:color="auto" w:fill="auto"/>
            <w:vAlign w:val="center"/>
            <w:hideMark/>
          </w:tcPr>
          <w:p w:rsidR="002A6119" w:rsidRPr="008D04BB" w:rsidRDefault="002A6119" w:rsidP="008D04BB">
            <w:pPr>
              <w:suppressAutoHyphens/>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2900,3</w:t>
            </w:r>
          </w:p>
        </w:tc>
        <w:tc>
          <w:tcPr>
            <w:tcW w:w="527" w:type="pct"/>
            <w:shd w:val="clear" w:color="auto" w:fill="auto"/>
            <w:noWrap/>
            <w:vAlign w:val="center"/>
            <w:hideMark/>
          </w:tcPr>
          <w:p w:rsidR="002A6119" w:rsidRPr="008D04BB" w:rsidRDefault="002A6119" w:rsidP="008D04BB">
            <w:pPr>
              <w:suppressAutoHyphens/>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5943,84</w:t>
            </w:r>
          </w:p>
        </w:tc>
        <w:tc>
          <w:tcPr>
            <w:tcW w:w="644" w:type="pct"/>
            <w:shd w:val="clear" w:color="auto" w:fill="auto"/>
            <w:noWrap/>
            <w:vAlign w:val="center"/>
            <w:hideMark/>
          </w:tcPr>
          <w:p w:rsidR="002A6119" w:rsidRPr="008D04BB" w:rsidRDefault="002A6119" w:rsidP="008D04BB">
            <w:pPr>
              <w:suppressAutoHyphens/>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2169,50</w:t>
            </w:r>
          </w:p>
        </w:tc>
        <w:tc>
          <w:tcPr>
            <w:tcW w:w="384" w:type="pct"/>
            <w:shd w:val="clear" w:color="auto" w:fill="auto"/>
            <w:noWrap/>
            <w:vAlign w:val="center"/>
            <w:hideMark/>
          </w:tcPr>
          <w:p w:rsidR="002A6119" w:rsidRPr="008D04BB" w:rsidRDefault="002A6119" w:rsidP="008D04BB">
            <w:pPr>
              <w:suppressAutoHyphens/>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74,80</w:t>
            </w:r>
          </w:p>
        </w:tc>
      </w:tr>
    </w:tbl>
    <w:p w:rsidR="00CA0779" w:rsidRPr="008D04BB" w:rsidRDefault="00CA0779" w:rsidP="008D04BB">
      <w:pPr>
        <w:spacing w:before="120" w:after="120" w:line="360" w:lineRule="auto"/>
        <w:ind w:firstLine="851"/>
        <w:jc w:val="both"/>
        <w:rPr>
          <w:sz w:val="26"/>
          <w:szCs w:val="26"/>
        </w:rPr>
      </w:pPr>
      <w:r w:rsidRPr="008D04BB">
        <w:rPr>
          <w:sz w:val="26"/>
          <w:szCs w:val="26"/>
        </w:rPr>
        <w:t xml:space="preserve">Согласно предоставленным данным в настоящее время резерв источников водоснабжения МО составляет </w:t>
      </w:r>
      <w:r w:rsidR="002A6119" w:rsidRPr="008D04BB">
        <w:rPr>
          <w:sz w:val="26"/>
          <w:szCs w:val="26"/>
        </w:rPr>
        <w:t>74,8</w:t>
      </w:r>
      <w:r w:rsidRPr="008D04BB">
        <w:rPr>
          <w:sz w:val="26"/>
          <w:szCs w:val="26"/>
        </w:rPr>
        <w:t xml:space="preserve"> %.</w:t>
      </w:r>
    </w:p>
    <w:p w:rsidR="002D5C49" w:rsidRPr="008D04BB" w:rsidRDefault="002D5C49" w:rsidP="008D04BB">
      <w:pPr>
        <w:pStyle w:val="21"/>
        <w:keepNext w:val="0"/>
        <w:numPr>
          <w:ilvl w:val="2"/>
          <w:numId w:val="7"/>
        </w:numPr>
        <w:suppressLineNumbers w:val="0"/>
        <w:tabs>
          <w:tab w:val="clear" w:pos="9356"/>
        </w:tabs>
        <w:spacing w:before="120" w:after="240"/>
        <w:jc w:val="left"/>
        <w:rPr>
          <w:sz w:val="24"/>
        </w:rPr>
      </w:pPr>
      <w:bookmarkStart w:id="39" w:name="_Toc406756695"/>
      <w:r w:rsidRPr="008D04BB">
        <w:rPr>
          <w:sz w:val="24"/>
          <w:lang w:val="ru-RU"/>
        </w:rPr>
        <w:t>Прогнозные балансы потребления горячей, питьевой, технической воды</w:t>
      </w:r>
      <w:bookmarkEnd w:id="39"/>
    </w:p>
    <w:p w:rsidR="00257087" w:rsidRPr="008D04BB" w:rsidRDefault="00257087" w:rsidP="008D04BB">
      <w:pPr>
        <w:tabs>
          <w:tab w:val="left" w:pos="1134"/>
        </w:tabs>
        <w:spacing w:before="120" w:after="120" w:line="360" w:lineRule="auto"/>
        <w:ind w:firstLine="709"/>
        <w:jc w:val="both"/>
        <w:rPr>
          <w:sz w:val="26"/>
          <w:szCs w:val="26"/>
        </w:rPr>
      </w:pPr>
      <w:r w:rsidRPr="008D04BB">
        <w:rPr>
          <w:sz w:val="26"/>
          <w:szCs w:val="26"/>
        </w:rPr>
        <w:t xml:space="preserve">Прогнозные балансы потребления горячей и питьевой воды рассчитаны в соответствии </w:t>
      </w:r>
      <w:proofErr w:type="gramStart"/>
      <w:r w:rsidRPr="008D04BB">
        <w:rPr>
          <w:sz w:val="26"/>
          <w:szCs w:val="26"/>
        </w:rPr>
        <w:t>с</w:t>
      </w:r>
      <w:proofErr w:type="gramEnd"/>
      <w:r w:rsidRPr="008D04BB">
        <w:rPr>
          <w:sz w:val="26"/>
          <w:szCs w:val="26"/>
        </w:rPr>
        <w:t>:</w:t>
      </w:r>
    </w:p>
    <w:p w:rsidR="002D5C49" w:rsidRPr="008D04BB" w:rsidRDefault="00257087" w:rsidP="008D04BB">
      <w:pPr>
        <w:numPr>
          <w:ilvl w:val="0"/>
          <w:numId w:val="3"/>
        </w:numPr>
        <w:tabs>
          <w:tab w:val="left" w:pos="1134"/>
        </w:tabs>
        <w:spacing w:after="0" w:line="360" w:lineRule="auto"/>
        <w:ind w:left="0" w:firstLine="709"/>
        <w:jc w:val="both"/>
        <w:rPr>
          <w:sz w:val="26"/>
          <w:szCs w:val="26"/>
        </w:rPr>
      </w:pPr>
      <w:r w:rsidRPr="008D04BB">
        <w:rPr>
          <w:sz w:val="26"/>
          <w:szCs w:val="26"/>
        </w:rPr>
        <w:t>действующими нормативами потребления коммунальных услуг по горячему и холодному водоснабжению, утвержденными постановлением Правительства Ленинградской области от 11.02.2013 № 25 (в редакции постановления Правительства Ленинградской области от 28.06.2013 № 180);</w:t>
      </w:r>
    </w:p>
    <w:p w:rsidR="00257087" w:rsidRPr="008D04BB" w:rsidRDefault="00257087" w:rsidP="008D04BB">
      <w:pPr>
        <w:numPr>
          <w:ilvl w:val="0"/>
          <w:numId w:val="3"/>
        </w:numPr>
        <w:tabs>
          <w:tab w:val="left" w:pos="1134"/>
        </w:tabs>
        <w:spacing w:after="0" w:line="360" w:lineRule="auto"/>
        <w:ind w:left="0" w:firstLine="709"/>
        <w:jc w:val="both"/>
        <w:rPr>
          <w:sz w:val="26"/>
          <w:szCs w:val="26"/>
        </w:rPr>
      </w:pPr>
      <w:r w:rsidRPr="008D04BB">
        <w:rPr>
          <w:sz w:val="26"/>
          <w:szCs w:val="26"/>
        </w:rPr>
        <w:t>СП 31.13330.2012 Водоснабжение. Наружные сети и сооружения. Актуализированная редакция СНиП 2.04.02-84*</w:t>
      </w:r>
      <w:r w:rsidR="0017799E" w:rsidRPr="008D04BB">
        <w:rPr>
          <w:sz w:val="26"/>
          <w:szCs w:val="26"/>
        </w:rPr>
        <w:t>;</w:t>
      </w:r>
    </w:p>
    <w:p w:rsidR="0017799E" w:rsidRPr="008D04BB" w:rsidRDefault="0017799E"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прогнозными данными </w:t>
      </w:r>
      <w:proofErr w:type="gramStart"/>
      <w:r w:rsidRPr="008D04BB">
        <w:rPr>
          <w:sz w:val="26"/>
          <w:szCs w:val="26"/>
        </w:rPr>
        <w:t>жилого строительства</w:t>
      </w:r>
      <w:proofErr w:type="gramEnd"/>
      <w:r w:rsidRPr="008D04BB">
        <w:rPr>
          <w:sz w:val="26"/>
          <w:szCs w:val="26"/>
        </w:rPr>
        <w:t xml:space="preserve"> до 2024 года, предоставленными администрацией МО </w:t>
      </w:r>
      <w:proofErr w:type="spellStart"/>
      <w:r w:rsidR="00242211" w:rsidRPr="008D04BB">
        <w:rPr>
          <w:sz w:val="26"/>
          <w:szCs w:val="26"/>
        </w:rPr>
        <w:t>Новосветское</w:t>
      </w:r>
      <w:proofErr w:type="spellEnd"/>
      <w:r w:rsidRPr="008D04BB">
        <w:rPr>
          <w:sz w:val="26"/>
          <w:szCs w:val="26"/>
        </w:rPr>
        <w:t xml:space="preserve"> СП;</w:t>
      </w:r>
    </w:p>
    <w:p w:rsidR="0017799E" w:rsidRPr="008D04BB" w:rsidRDefault="0017799E"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прогнозными данными численности населения до 2024 года, предоставленными администрацией МО </w:t>
      </w:r>
      <w:proofErr w:type="spellStart"/>
      <w:r w:rsidR="00242211" w:rsidRPr="008D04BB">
        <w:rPr>
          <w:sz w:val="26"/>
          <w:szCs w:val="26"/>
        </w:rPr>
        <w:t>Новосветское</w:t>
      </w:r>
      <w:proofErr w:type="spellEnd"/>
      <w:r w:rsidRPr="008D04BB">
        <w:rPr>
          <w:sz w:val="26"/>
          <w:szCs w:val="26"/>
        </w:rPr>
        <w:t xml:space="preserve"> СП;</w:t>
      </w:r>
    </w:p>
    <w:p w:rsidR="0017799E" w:rsidRPr="008D04BB" w:rsidRDefault="0017799E"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утвержденной схемой теплоснабжения МО </w:t>
      </w:r>
      <w:proofErr w:type="spellStart"/>
      <w:r w:rsidR="00242211" w:rsidRPr="008D04BB">
        <w:rPr>
          <w:sz w:val="26"/>
          <w:szCs w:val="26"/>
        </w:rPr>
        <w:t>Новосветское</w:t>
      </w:r>
      <w:proofErr w:type="spellEnd"/>
      <w:r w:rsidRPr="008D04BB">
        <w:rPr>
          <w:sz w:val="26"/>
          <w:szCs w:val="26"/>
        </w:rPr>
        <w:t xml:space="preserve"> СП;</w:t>
      </w:r>
    </w:p>
    <w:p w:rsidR="0017799E" w:rsidRPr="008D04BB" w:rsidRDefault="0017799E" w:rsidP="008D04BB">
      <w:pPr>
        <w:numPr>
          <w:ilvl w:val="0"/>
          <w:numId w:val="3"/>
        </w:numPr>
        <w:tabs>
          <w:tab w:val="left" w:pos="1134"/>
        </w:tabs>
        <w:spacing w:after="0" w:line="360" w:lineRule="auto"/>
        <w:ind w:left="0" w:firstLine="709"/>
        <w:jc w:val="both"/>
        <w:rPr>
          <w:sz w:val="26"/>
          <w:szCs w:val="26"/>
        </w:rPr>
      </w:pPr>
      <w:r w:rsidRPr="008D04BB">
        <w:rPr>
          <w:sz w:val="26"/>
          <w:szCs w:val="26"/>
        </w:rPr>
        <w:t>федеральным законом Российской Федерации от 27 июля 2010 г. № 190-ФЗ «О теплоснабжении»;</w:t>
      </w:r>
    </w:p>
    <w:p w:rsidR="0017799E" w:rsidRPr="008D04BB" w:rsidRDefault="0017799E" w:rsidP="008D04BB">
      <w:pPr>
        <w:numPr>
          <w:ilvl w:val="0"/>
          <w:numId w:val="3"/>
        </w:numPr>
        <w:tabs>
          <w:tab w:val="left" w:pos="1134"/>
        </w:tabs>
        <w:spacing w:after="0" w:line="360" w:lineRule="auto"/>
        <w:ind w:left="0" w:firstLine="709"/>
        <w:jc w:val="both"/>
        <w:rPr>
          <w:sz w:val="26"/>
          <w:szCs w:val="26"/>
        </w:rPr>
      </w:pPr>
      <w:r w:rsidRPr="008D04BB">
        <w:rPr>
          <w:sz w:val="26"/>
          <w:szCs w:val="26"/>
        </w:rPr>
        <w:t>федеральным законом Российской Федерации от 7 декабря 2011 г. № 416-ФЗ «О водоснабжении и водоотведении».</w:t>
      </w:r>
    </w:p>
    <w:p w:rsidR="0017799E" w:rsidRPr="008D04BB" w:rsidRDefault="0017799E" w:rsidP="008D04BB">
      <w:pPr>
        <w:tabs>
          <w:tab w:val="left" w:pos="1134"/>
        </w:tabs>
        <w:spacing w:after="0" w:line="360" w:lineRule="auto"/>
        <w:ind w:firstLine="709"/>
        <w:jc w:val="both"/>
        <w:rPr>
          <w:sz w:val="26"/>
          <w:szCs w:val="26"/>
        </w:rPr>
      </w:pPr>
      <w:r w:rsidRPr="008D04BB">
        <w:rPr>
          <w:sz w:val="26"/>
          <w:szCs w:val="26"/>
        </w:rPr>
        <w:t>Исходными данными для расчета перспективных балансов являются:</w:t>
      </w:r>
    </w:p>
    <w:p w:rsidR="0017799E" w:rsidRPr="008D04BB" w:rsidRDefault="006541FE"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многоэтажное строительство в п. Новый Свет </w:t>
      </w:r>
      <w:r w:rsidR="007A6911" w:rsidRPr="008D04BB">
        <w:rPr>
          <w:sz w:val="26"/>
          <w:szCs w:val="26"/>
        </w:rPr>
        <w:t>(присоединение к сетям ХВС);</w:t>
      </w:r>
    </w:p>
    <w:p w:rsidR="007A6911" w:rsidRPr="008D04BB" w:rsidRDefault="00220D3E" w:rsidP="008D04BB">
      <w:pPr>
        <w:numPr>
          <w:ilvl w:val="0"/>
          <w:numId w:val="3"/>
        </w:numPr>
        <w:tabs>
          <w:tab w:val="left" w:pos="1134"/>
        </w:tabs>
        <w:spacing w:after="0" w:line="360" w:lineRule="auto"/>
        <w:ind w:left="0" w:firstLine="709"/>
        <w:jc w:val="both"/>
        <w:rPr>
          <w:sz w:val="26"/>
          <w:szCs w:val="26"/>
        </w:rPr>
      </w:pPr>
      <w:r w:rsidRPr="008D04BB">
        <w:rPr>
          <w:sz w:val="26"/>
          <w:szCs w:val="26"/>
        </w:rPr>
        <w:t>бурение артезиан</w:t>
      </w:r>
      <w:r w:rsidR="000C27BC" w:rsidRPr="008D04BB">
        <w:rPr>
          <w:sz w:val="26"/>
          <w:szCs w:val="26"/>
        </w:rPr>
        <w:t xml:space="preserve">ских скважин в д. Малое </w:t>
      </w:r>
      <w:proofErr w:type="spellStart"/>
      <w:r w:rsidR="000C27BC" w:rsidRPr="008D04BB">
        <w:rPr>
          <w:sz w:val="26"/>
          <w:szCs w:val="26"/>
        </w:rPr>
        <w:t>Замостье</w:t>
      </w:r>
      <w:proofErr w:type="spellEnd"/>
      <w:r w:rsidR="000C27BC" w:rsidRPr="008D04BB">
        <w:rPr>
          <w:sz w:val="26"/>
          <w:szCs w:val="26"/>
        </w:rPr>
        <w:t xml:space="preserve"> и </w:t>
      </w:r>
      <w:r w:rsidRPr="008D04BB">
        <w:rPr>
          <w:sz w:val="26"/>
          <w:szCs w:val="26"/>
        </w:rPr>
        <w:t>строительство</w:t>
      </w:r>
      <w:r w:rsidR="000C27BC" w:rsidRPr="008D04BB">
        <w:rPr>
          <w:sz w:val="26"/>
          <w:szCs w:val="26"/>
        </w:rPr>
        <w:t xml:space="preserve"> водопроводных сете</w:t>
      </w:r>
      <w:r w:rsidR="00196338" w:rsidRPr="008D04BB">
        <w:rPr>
          <w:sz w:val="26"/>
          <w:szCs w:val="26"/>
        </w:rPr>
        <w:t>й во всех населенных пунктах МО;</w:t>
      </w:r>
    </w:p>
    <w:p w:rsidR="0063157E" w:rsidRPr="008D04BB" w:rsidRDefault="0063157E"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прирост численности населения муниципального образования к 2024 году составит </w:t>
      </w:r>
      <w:r w:rsidR="000C27BC" w:rsidRPr="008D04BB">
        <w:rPr>
          <w:sz w:val="26"/>
          <w:szCs w:val="26"/>
        </w:rPr>
        <w:t>871</w:t>
      </w:r>
      <w:r w:rsidRPr="008D04BB">
        <w:rPr>
          <w:sz w:val="26"/>
          <w:szCs w:val="26"/>
        </w:rPr>
        <w:t xml:space="preserve"> человек;</w:t>
      </w:r>
    </w:p>
    <w:p w:rsidR="0063157E" w:rsidRPr="008D04BB" w:rsidRDefault="0063157E" w:rsidP="008D04BB">
      <w:pPr>
        <w:numPr>
          <w:ilvl w:val="0"/>
          <w:numId w:val="3"/>
        </w:numPr>
        <w:tabs>
          <w:tab w:val="left" w:pos="1134"/>
        </w:tabs>
        <w:spacing w:after="0" w:line="360" w:lineRule="auto"/>
        <w:ind w:left="0" w:firstLine="709"/>
        <w:jc w:val="both"/>
        <w:rPr>
          <w:sz w:val="26"/>
          <w:szCs w:val="26"/>
        </w:rPr>
      </w:pPr>
      <w:r w:rsidRPr="008D04BB">
        <w:rPr>
          <w:sz w:val="26"/>
          <w:szCs w:val="26"/>
        </w:rPr>
        <w:t>переход</w:t>
      </w:r>
      <w:r w:rsidR="00DA5F03" w:rsidRPr="008D04BB">
        <w:rPr>
          <w:sz w:val="26"/>
          <w:szCs w:val="26"/>
        </w:rPr>
        <w:t xml:space="preserve"> полностью</w:t>
      </w:r>
      <w:r w:rsidRPr="008D04BB">
        <w:rPr>
          <w:sz w:val="26"/>
          <w:szCs w:val="26"/>
        </w:rPr>
        <w:t xml:space="preserve"> на закрытую систему ГВС к 2022 году, в соответствии с п. </w:t>
      </w:r>
      <w:r w:rsidR="00DA5F03" w:rsidRPr="008D04BB">
        <w:rPr>
          <w:sz w:val="26"/>
          <w:szCs w:val="26"/>
        </w:rPr>
        <w:t>8 и п.9 ст. 29 ФЗ-190 «О теплоснабжении».</w:t>
      </w:r>
    </w:p>
    <w:p w:rsidR="00DA5F03" w:rsidRPr="008D04BB" w:rsidRDefault="00E12D63" w:rsidP="008D04BB">
      <w:pPr>
        <w:tabs>
          <w:tab w:val="left" w:pos="1134"/>
        </w:tabs>
        <w:spacing w:after="0" w:line="360" w:lineRule="auto"/>
        <w:ind w:firstLine="709"/>
        <w:jc w:val="both"/>
        <w:rPr>
          <w:sz w:val="26"/>
          <w:szCs w:val="26"/>
        </w:rPr>
      </w:pPr>
      <w:r w:rsidRPr="008D04BB">
        <w:rPr>
          <w:sz w:val="26"/>
          <w:szCs w:val="26"/>
        </w:rPr>
        <w:t xml:space="preserve">Переход на закрытую систему ГВС планируется осуществить путем перехода с двухтрубной на </w:t>
      </w:r>
      <w:proofErr w:type="spellStart"/>
      <w:r w:rsidRPr="008D04BB">
        <w:rPr>
          <w:sz w:val="26"/>
          <w:szCs w:val="26"/>
        </w:rPr>
        <w:t>четырехтрубную</w:t>
      </w:r>
      <w:proofErr w:type="spellEnd"/>
      <w:r w:rsidRPr="008D04BB">
        <w:rPr>
          <w:sz w:val="26"/>
          <w:szCs w:val="26"/>
        </w:rPr>
        <w:t xml:space="preserve"> систему теплоснабжения с установкой дополнительного теплообменного оборудования на котельной и реконструкцией тепловых сетей.</w:t>
      </w:r>
    </w:p>
    <w:p w:rsidR="000C27BC" w:rsidRPr="008D04BB" w:rsidRDefault="000C27BC" w:rsidP="008D04BB">
      <w:pPr>
        <w:spacing w:after="0" w:line="360" w:lineRule="auto"/>
        <w:ind w:firstLine="709"/>
        <w:jc w:val="both"/>
        <w:rPr>
          <w:sz w:val="26"/>
          <w:szCs w:val="26"/>
        </w:rPr>
      </w:pPr>
      <w:r w:rsidRPr="008D04BB">
        <w:rPr>
          <w:sz w:val="26"/>
          <w:szCs w:val="26"/>
        </w:rPr>
        <w:t xml:space="preserve">К расчетному сроку схемы водоснабжения планируется снизить процент потерь (от реализации воды) с 23,0% до 10% за счет </w:t>
      </w:r>
      <w:proofErr w:type="spellStart"/>
      <w:r w:rsidRPr="008D04BB">
        <w:rPr>
          <w:sz w:val="26"/>
          <w:szCs w:val="26"/>
        </w:rPr>
        <w:t>перепрокладки</w:t>
      </w:r>
      <w:proofErr w:type="spellEnd"/>
      <w:r w:rsidRPr="008D04BB">
        <w:rPr>
          <w:sz w:val="26"/>
          <w:szCs w:val="26"/>
        </w:rPr>
        <w:t xml:space="preserve"> изношенных участков водопровода.</w:t>
      </w:r>
    </w:p>
    <w:p w:rsidR="000C27BC" w:rsidRPr="008D04BB" w:rsidRDefault="000C27BC" w:rsidP="008D04BB">
      <w:pPr>
        <w:spacing w:after="0" w:line="360" w:lineRule="auto"/>
        <w:ind w:firstLine="709"/>
        <w:jc w:val="both"/>
        <w:rPr>
          <w:sz w:val="26"/>
          <w:szCs w:val="26"/>
        </w:rPr>
      </w:pPr>
      <w:r w:rsidRPr="008D04BB">
        <w:rPr>
          <w:sz w:val="26"/>
          <w:szCs w:val="26"/>
        </w:rPr>
        <w:t>Тенденция изменения показателей принята линейной (с равномерным увеличением/снижением показателей) в соответствии с данными, представленными в генеральном плане и иных документах, четко регламентирующими сроки и объемы ввода нового жилого фонда, изменения численности населения и нагрузок на системы ХВС и ГВС.</w:t>
      </w:r>
    </w:p>
    <w:p w:rsidR="000C27BC" w:rsidRPr="008D04BB" w:rsidRDefault="000C27BC" w:rsidP="008D04BB">
      <w:pPr>
        <w:spacing w:after="0" w:line="360" w:lineRule="auto"/>
        <w:ind w:firstLine="709"/>
        <w:jc w:val="both"/>
        <w:rPr>
          <w:sz w:val="26"/>
          <w:szCs w:val="26"/>
        </w:rPr>
      </w:pPr>
      <w:r w:rsidRPr="008D04BB">
        <w:rPr>
          <w:sz w:val="26"/>
          <w:szCs w:val="26"/>
        </w:rPr>
        <w:t xml:space="preserve">Перспективный баланс потребления питьевой воды представлен в таблице </w:t>
      </w:r>
      <w:r w:rsidRPr="008D04BB">
        <w:rPr>
          <w:sz w:val="26"/>
          <w:szCs w:val="26"/>
        </w:rPr>
        <w:fldChar w:fldCharType="begin"/>
      </w:r>
      <w:r w:rsidRPr="008D04BB">
        <w:rPr>
          <w:sz w:val="26"/>
          <w:szCs w:val="26"/>
        </w:rPr>
        <w:instrText xml:space="preserve"> REF Персп_баланс_потребления_воды \h  \* MERGEFORMAT </w:instrText>
      </w:r>
      <w:r w:rsidRPr="008D04BB">
        <w:rPr>
          <w:sz w:val="26"/>
          <w:szCs w:val="26"/>
        </w:rPr>
      </w:r>
      <w:r w:rsidRPr="008D04BB">
        <w:rPr>
          <w:sz w:val="26"/>
          <w:szCs w:val="26"/>
        </w:rPr>
        <w:fldChar w:fldCharType="separate"/>
      </w:r>
      <w:r w:rsidR="00D01E42" w:rsidRPr="00D01E42">
        <w:rPr>
          <w:sz w:val="26"/>
          <w:szCs w:val="26"/>
        </w:rPr>
        <w:t>13</w:t>
      </w:r>
      <w:r w:rsidRPr="008D04BB">
        <w:rPr>
          <w:sz w:val="26"/>
          <w:szCs w:val="26"/>
        </w:rPr>
        <w:fldChar w:fldCharType="end"/>
      </w:r>
      <w:r w:rsidRPr="008D04BB">
        <w:rPr>
          <w:sz w:val="26"/>
          <w:szCs w:val="26"/>
        </w:rPr>
        <w:t>.</w:t>
      </w:r>
    </w:p>
    <w:p w:rsidR="00F82A0A" w:rsidRPr="008D04BB" w:rsidRDefault="00F82A0A" w:rsidP="008D04BB">
      <w:pPr>
        <w:spacing w:before="120" w:after="120" w:line="360" w:lineRule="auto"/>
        <w:ind w:firstLine="851"/>
        <w:jc w:val="both"/>
        <w:rPr>
          <w:sz w:val="26"/>
          <w:szCs w:val="26"/>
        </w:rPr>
      </w:pPr>
    </w:p>
    <w:p w:rsidR="0006185C" w:rsidRPr="008D04BB" w:rsidRDefault="0006185C" w:rsidP="008D04BB">
      <w:pPr>
        <w:spacing w:before="120" w:after="120" w:line="360" w:lineRule="auto"/>
        <w:ind w:firstLine="851"/>
        <w:jc w:val="both"/>
        <w:rPr>
          <w:sz w:val="26"/>
          <w:szCs w:val="26"/>
        </w:rPr>
        <w:sectPr w:rsidR="0006185C" w:rsidRPr="008D04BB" w:rsidSect="00FC2FBB">
          <w:headerReference w:type="default" r:id="rId24"/>
          <w:footerReference w:type="default" r:id="rId25"/>
          <w:pgSz w:w="11906" w:h="16838"/>
          <w:pgMar w:top="1134" w:right="567" w:bottom="567" w:left="1701" w:header="709" w:footer="709" w:gutter="0"/>
          <w:cols w:space="708"/>
          <w:docGrid w:linePitch="360"/>
        </w:sectPr>
      </w:pPr>
    </w:p>
    <w:p w:rsidR="00130D3B" w:rsidRPr="008D04BB" w:rsidRDefault="00130D3B" w:rsidP="008D04BB">
      <w:pPr>
        <w:pStyle w:val="aa"/>
        <w:keepNext/>
        <w:spacing w:after="0" w:line="360" w:lineRule="auto"/>
        <w:rPr>
          <w:sz w:val="24"/>
        </w:rPr>
      </w:pPr>
      <w:r w:rsidRPr="008D04BB">
        <w:rPr>
          <w:sz w:val="24"/>
        </w:rPr>
        <w:t xml:space="preserve">Таблица </w:t>
      </w:r>
      <w:bookmarkStart w:id="40" w:name="Персп_баланс_потребления_воды"/>
      <w:r w:rsidRPr="008D04BB">
        <w:rPr>
          <w:sz w:val="24"/>
        </w:rPr>
        <w:fldChar w:fldCharType="begin"/>
      </w:r>
      <w:r w:rsidRPr="008D04BB">
        <w:rPr>
          <w:sz w:val="24"/>
        </w:rPr>
        <w:instrText xml:space="preserve"> SEQ Таблица \* ARABIC </w:instrText>
      </w:r>
      <w:r w:rsidRPr="008D04BB">
        <w:rPr>
          <w:sz w:val="24"/>
        </w:rPr>
        <w:fldChar w:fldCharType="separate"/>
      </w:r>
      <w:r w:rsidR="00D01E42">
        <w:rPr>
          <w:noProof/>
          <w:sz w:val="24"/>
        </w:rPr>
        <w:t>13</w:t>
      </w:r>
      <w:r w:rsidRPr="008D04BB">
        <w:rPr>
          <w:sz w:val="24"/>
        </w:rPr>
        <w:fldChar w:fldCharType="end"/>
      </w:r>
      <w:bookmarkEnd w:id="40"/>
      <w:r w:rsidRPr="008D04BB">
        <w:rPr>
          <w:sz w:val="24"/>
        </w:rPr>
        <w:t>. Перспективный баланс потребления питьевой воды, с учетом расхода воды на приготовление ГВС</w:t>
      </w:r>
    </w:p>
    <w:tbl>
      <w:tblPr>
        <w:tblW w:w="5000" w:type="pct"/>
        <w:tblLook w:val="04A0" w:firstRow="1" w:lastRow="0" w:firstColumn="1" w:lastColumn="0" w:noHBand="0" w:noVBand="1"/>
      </w:tblPr>
      <w:tblGrid>
        <w:gridCol w:w="3016"/>
        <w:gridCol w:w="1077"/>
        <w:gridCol w:w="1076"/>
        <w:gridCol w:w="1076"/>
        <w:gridCol w:w="1076"/>
        <w:gridCol w:w="1076"/>
        <w:gridCol w:w="1076"/>
        <w:gridCol w:w="1076"/>
        <w:gridCol w:w="1076"/>
        <w:gridCol w:w="1076"/>
        <w:gridCol w:w="1076"/>
        <w:gridCol w:w="1076"/>
        <w:gridCol w:w="1067"/>
      </w:tblGrid>
      <w:tr w:rsidR="00130D3B" w:rsidRPr="008D04BB" w:rsidTr="00FE6657">
        <w:trPr>
          <w:trHeight w:val="510"/>
        </w:trPr>
        <w:tc>
          <w:tcPr>
            <w:tcW w:w="9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30D3B" w:rsidRPr="008D04BB" w:rsidRDefault="00130D3B"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Год</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130D3B" w:rsidRPr="008D04BB" w:rsidRDefault="00130D3B"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2013</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130D3B" w:rsidRPr="008D04BB" w:rsidRDefault="00130D3B"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2014</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130D3B" w:rsidRPr="008D04BB" w:rsidRDefault="00130D3B"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2015</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130D3B" w:rsidRPr="008D04BB" w:rsidRDefault="00130D3B"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2016</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130D3B" w:rsidRPr="008D04BB" w:rsidRDefault="00130D3B"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2017</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130D3B" w:rsidRPr="008D04BB" w:rsidRDefault="00130D3B"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2018</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130D3B" w:rsidRPr="008D04BB" w:rsidRDefault="00130D3B"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2019</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130D3B" w:rsidRPr="008D04BB" w:rsidRDefault="00130D3B"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2020</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130D3B" w:rsidRPr="008D04BB" w:rsidRDefault="00130D3B"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2021</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130D3B" w:rsidRPr="008D04BB" w:rsidRDefault="00130D3B"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2022</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130D3B" w:rsidRPr="008D04BB" w:rsidRDefault="00130D3B"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2023</w:t>
            </w:r>
          </w:p>
        </w:tc>
        <w:tc>
          <w:tcPr>
            <w:tcW w:w="335" w:type="pct"/>
            <w:tcBorders>
              <w:top w:val="single" w:sz="4" w:space="0" w:color="auto"/>
              <w:left w:val="nil"/>
              <w:bottom w:val="single" w:sz="4" w:space="0" w:color="auto"/>
              <w:right w:val="single" w:sz="4" w:space="0" w:color="auto"/>
            </w:tcBorders>
            <w:shd w:val="clear" w:color="auto" w:fill="auto"/>
            <w:vAlign w:val="center"/>
            <w:hideMark/>
          </w:tcPr>
          <w:p w:rsidR="00130D3B" w:rsidRPr="008D04BB" w:rsidRDefault="00130D3B"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2024</w:t>
            </w:r>
          </w:p>
        </w:tc>
      </w:tr>
      <w:tr w:rsidR="002F1A18" w:rsidRPr="008D04BB" w:rsidTr="00FE6657">
        <w:trPr>
          <w:trHeight w:val="510"/>
        </w:trPr>
        <w:tc>
          <w:tcPr>
            <w:tcW w:w="947" w:type="pct"/>
            <w:tcBorders>
              <w:top w:val="nil"/>
              <w:left w:val="single" w:sz="4" w:space="0" w:color="auto"/>
              <w:bottom w:val="single" w:sz="4" w:space="0" w:color="auto"/>
              <w:right w:val="single" w:sz="4" w:space="0" w:color="auto"/>
            </w:tcBorders>
            <w:shd w:val="clear" w:color="auto" w:fill="auto"/>
            <w:vAlign w:val="center"/>
            <w:hideMark/>
          </w:tcPr>
          <w:p w:rsidR="002F1A18" w:rsidRPr="008D04BB" w:rsidRDefault="002F1A18" w:rsidP="008D04BB">
            <w:pPr>
              <w:spacing w:after="0" w:line="240" w:lineRule="auto"/>
              <w:jc w:val="center"/>
              <w:rPr>
                <w:rFonts w:eastAsia="Times New Roman"/>
                <w:b/>
                <w:bCs/>
                <w:i/>
                <w:iCs/>
                <w:color w:val="000000"/>
                <w:sz w:val="24"/>
                <w:szCs w:val="24"/>
                <w:lang w:eastAsia="ru-RU"/>
              </w:rPr>
            </w:pPr>
            <w:r w:rsidRPr="008D04BB">
              <w:rPr>
                <w:rFonts w:eastAsia="Times New Roman"/>
                <w:b/>
                <w:bCs/>
                <w:i/>
                <w:iCs/>
                <w:color w:val="000000"/>
                <w:sz w:val="24"/>
                <w:szCs w:val="24"/>
                <w:lang w:eastAsia="ru-RU"/>
              </w:rPr>
              <w:t>Общая подача воды, м</w:t>
            </w:r>
            <w:r w:rsidRPr="008D04BB">
              <w:rPr>
                <w:rFonts w:eastAsia="Times New Roman"/>
                <w:b/>
                <w:bCs/>
                <w:i/>
                <w:iCs/>
                <w:color w:val="000000"/>
                <w:sz w:val="24"/>
                <w:szCs w:val="24"/>
                <w:vertAlign w:val="superscript"/>
                <w:lang w:eastAsia="ru-RU"/>
              </w:rPr>
              <w:t>3</w:t>
            </w:r>
          </w:p>
        </w:tc>
        <w:tc>
          <w:tcPr>
            <w:tcW w:w="338" w:type="pct"/>
            <w:tcBorders>
              <w:top w:val="nil"/>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730760,78</w:t>
            </w:r>
          </w:p>
        </w:tc>
        <w:tc>
          <w:tcPr>
            <w:tcW w:w="338" w:type="pct"/>
            <w:tcBorders>
              <w:top w:val="nil"/>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730760,78</w:t>
            </w:r>
          </w:p>
        </w:tc>
        <w:tc>
          <w:tcPr>
            <w:tcW w:w="338" w:type="pct"/>
            <w:tcBorders>
              <w:top w:val="nil"/>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732741,01</w:t>
            </w:r>
          </w:p>
        </w:tc>
        <w:tc>
          <w:tcPr>
            <w:tcW w:w="338" w:type="pct"/>
            <w:tcBorders>
              <w:top w:val="nil"/>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728724,77</w:t>
            </w:r>
          </w:p>
        </w:tc>
        <w:tc>
          <w:tcPr>
            <w:tcW w:w="338" w:type="pct"/>
            <w:tcBorders>
              <w:top w:val="nil"/>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718522,13</w:t>
            </w:r>
          </w:p>
        </w:tc>
        <w:tc>
          <w:tcPr>
            <w:tcW w:w="338" w:type="pct"/>
            <w:tcBorders>
              <w:top w:val="nil"/>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713936,13</w:t>
            </w:r>
          </w:p>
        </w:tc>
        <w:tc>
          <w:tcPr>
            <w:tcW w:w="338" w:type="pct"/>
            <w:tcBorders>
              <w:top w:val="nil"/>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706067,00</w:t>
            </w:r>
          </w:p>
        </w:tc>
        <w:tc>
          <w:tcPr>
            <w:tcW w:w="338" w:type="pct"/>
            <w:tcBorders>
              <w:top w:val="nil"/>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716009,10</w:t>
            </w:r>
          </w:p>
        </w:tc>
        <w:tc>
          <w:tcPr>
            <w:tcW w:w="338" w:type="pct"/>
            <w:tcBorders>
              <w:top w:val="nil"/>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721307,41</w:t>
            </w:r>
          </w:p>
        </w:tc>
        <w:tc>
          <w:tcPr>
            <w:tcW w:w="338" w:type="pct"/>
            <w:tcBorders>
              <w:top w:val="nil"/>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726605,73</w:t>
            </w:r>
          </w:p>
        </w:tc>
        <w:tc>
          <w:tcPr>
            <w:tcW w:w="338" w:type="pct"/>
            <w:tcBorders>
              <w:top w:val="nil"/>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731904,04</w:t>
            </w:r>
          </w:p>
        </w:tc>
        <w:tc>
          <w:tcPr>
            <w:tcW w:w="335" w:type="pct"/>
            <w:tcBorders>
              <w:top w:val="nil"/>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737202,35</w:t>
            </w:r>
          </w:p>
        </w:tc>
      </w:tr>
      <w:tr w:rsidR="00B377F7" w:rsidRPr="008D04BB" w:rsidTr="00FE6657">
        <w:trPr>
          <w:trHeight w:val="510"/>
        </w:trPr>
        <w:tc>
          <w:tcPr>
            <w:tcW w:w="947" w:type="pct"/>
            <w:tcBorders>
              <w:top w:val="nil"/>
              <w:left w:val="single" w:sz="4" w:space="0" w:color="auto"/>
              <w:bottom w:val="single" w:sz="4" w:space="0" w:color="auto"/>
              <w:right w:val="single" w:sz="4" w:space="0" w:color="auto"/>
            </w:tcBorders>
            <w:shd w:val="clear" w:color="auto" w:fill="auto"/>
            <w:vAlign w:val="center"/>
            <w:hideMark/>
          </w:tcPr>
          <w:p w:rsidR="00B377F7" w:rsidRPr="008D04BB" w:rsidRDefault="00B377F7"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Собственные нужды, м</w:t>
            </w:r>
            <w:r w:rsidRPr="008D04BB">
              <w:rPr>
                <w:rFonts w:eastAsia="Times New Roman"/>
                <w:b/>
                <w:bCs/>
                <w:color w:val="000000"/>
                <w:sz w:val="24"/>
                <w:szCs w:val="24"/>
                <w:vertAlign w:val="superscript"/>
                <w:lang w:eastAsia="ru-RU"/>
              </w:rPr>
              <w:t>3</w:t>
            </w:r>
          </w:p>
        </w:tc>
        <w:tc>
          <w:tcPr>
            <w:tcW w:w="338" w:type="pct"/>
            <w:tcBorders>
              <w:top w:val="nil"/>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24342,0</w:t>
            </w:r>
          </w:p>
        </w:tc>
        <w:tc>
          <w:tcPr>
            <w:tcW w:w="338" w:type="pct"/>
            <w:tcBorders>
              <w:top w:val="nil"/>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24342,0</w:t>
            </w:r>
          </w:p>
        </w:tc>
        <w:tc>
          <w:tcPr>
            <w:tcW w:w="338" w:type="pct"/>
            <w:tcBorders>
              <w:top w:val="nil"/>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24342,0</w:t>
            </w:r>
          </w:p>
        </w:tc>
        <w:tc>
          <w:tcPr>
            <w:tcW w:w="338" w:type="pct"/>
            <w:tcBorders>
              <w:top w:val="nil"/>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24342,0</w:t>
            </w:r>
          </w:p>
        </w:tc>
        <w:tc>
          <w:tcPr>
            <w:tcW w:w="338" w:type="pct"/>
            <w:tcBorders>
              <w:top w:val="nil"/>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24342,0</w:t>
            </w:r>
          </w:p>
        </w:tc>
        <w:tc>
          <w:tcPr>
            <w:tcW w:w="338" w:type="pct"/>
            <w:tcBorders>
              <w:top w:val="nil"/>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24342,0</w:t>
            </w:r>
          </w:p>
        </w:tc>
        <w:tc>
          <w:tcPr>
            <w:tcW w:w="338" w:type="pct"/>
            <w:tcBorders>
              <w:top w:val="nil"/>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24342,0</w:t>
            </w:r>
          </w:p>
        </w:tc>
        <w:tc>
          <w:tcPr>
            <w:tcW w:w="338" w:type="pct"/>
            <w:tcBorders>
              <w:top w:val="nil"/>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24342,0</w:t>
            </w:r>
          </w:p>
        </w:tc>
        <w:tc>
          <w:tcPr>
            <w:tcW w:w="338" w:type="pct"/>
            <w:tcBorders>
              <w:top w:val="nil"/>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24342,0</w:t>
            </w:r>
          </w:p>
        </w:tc>
        <w:tc>
          <w:tcPr>
            <w:tcW w:w="338" w:type="pct"/>
            <w:tcBorders>
              <w:top w:val="nil"/>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24342,0</w:t>
            </w:r>
          </w:p>
        </w:tc>
        <w:tc>
          <w:tcPr>
            <w:tcW w:w="338" w:type="pct"/>
            <w:tcBorders>
              <w:top w:val="nil"/>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24342,0</w:t>
            </w:r>
          </w:p>
        </w:tc>
        <w:tc>
          <w:tcPr>
            <w:tcW w:w="335" w:type="pct"/>
            <w:tcBorders>
              <w:top w:val="nil"/>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24342,0</w:t>
            </w:r>
          </w:p>
        </w:tc>
      </w:tr>
      <w:tr w:rsidR="00B377F7" w:rsidRPr="008D04BB" w:rsidTr="00FE6657">
        <w:trPr>
          <w:trHeight w:val="510"/>
        </w:trPr>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rsidR="00B377F7" w:rsidRPr="008D04BB" w:rsidRDefault="00B377F7"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Реализация воды п. Новый Свет</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481653,22</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481653,22</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486473,82</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491294,42</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496115,03</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500935,63</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505756,23</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510576,84</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514168,94</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517761,05</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521353,15</w:t>
            </w:r>
          </w:p>
        </w:tc>
        <w:tc>
          <w:tcPr>
            <w:tcW w:w="335"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524945,25</w:t>
            </w:r>
          </w:p>
        </w:tc>
      </w:tr>
      <w:tr w:rsidR="00B377F7" w:rsidRPr="008D04BB" w:rsidTr="00FE6657">
        <w:trPr>
          <w:trHeight w:val="510"/>
        </w:trPr>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rsidR="00B377F7" w:rsidRPr="008D04BB" w:rsidRDefault="00B377F7"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Реализация воды п. </w:t>
            </w:r>
            <w:proofErr w:type="gramStart"/>
            <w:r w:rsidRPr="008D04BB">
              <w:rPr>
                <w:rFonts w:eastAsia="Times New Roman"/>
                <w:b/>
                <w:bCs/>
                <w:color w:val="000000"/>
                <w:sz w:val="24"/>
                <w:szCs w:val="24"/>
                <w:lang w:eastAsia="ru-RU"/>
              </w:rPr>
              <w:t>Пригородный</w:t>
            </w:r>
            <w:proofErr w:type="gramEnd"/>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61703,69</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61703,69</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62757,83</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63811,96</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64866,09</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65920,22</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66974,35</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68028,48</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68813,98</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69599,47</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70384,96</w:t>
            </w:r>
          </w:p>
        </w:tc>
        <w:tc>
          <w:tcPr>
            <w:tcW w:w="335"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71170,46</w:t>
            </w:r>
          </w:p>
        </w:tc>
      </w:tr>
      <w:tr w:rsidR="00B377F7" w:rsidRPr="008D04BB" w:rsidTr="00FE6657">
        <w:trPr>
          <w:trHeight w:val="510"/>
        </w:trPr>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rsidR="00B377F7" w:rsidRPr="008D04BB" w:rsidRDefault="00B377F7"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Реализация воды п. </w:t>
            </w:r>
            <w:proofErr w:type="gramStart"/>
            <w:r w:rsidRPr="008D04BB">
              <w:rPr>
                <w:rFonts w:eastAsia="Times New Roman"/>
                <w:b/>
                <w:bCs/>
                <w:color w:val="000000"/>
                <w:sz w:val="24"/>
                <w:szCs w:val="24"/>
                <w:lang w:eastAsia="ru-RU"/>
              </w:rPr>
              <w:t>Торфяное</w:t>
            </w:r>
            <w:proofErr w:type="gramEnd"/>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30967,30</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30967,30</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31423,28</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31879,26</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32335,24</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32791,21</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33247,19</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33703,17</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34042,95</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34382,72</w:t>
            </w:r>
          </w:p>
        </w:tc>
        <w:tc>
          <w:tcPr>
            <w:tcW w:w="338"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34722,50</w:t>
            </w:r>
          </w:p>
        </w:tc>
        <w:tc>
          <w:tcPr>
            <w:tcW w:w="335" w:type="pct"/>
            <w:tcBorders>
              <w:top w:val="single" w:sz="4" w:space="0" w:color="auto"/>
              <w:left w:val="nil"/>
              <w:bottom w:val="single" w:sz="4" w:space="0" w:color="auto"/>
              <w:right w:val="single" w:sz="4" w:space="0" w:color="auto"/>
            </w:tcBorders>
            <w:shd w:val="clear" w:color="auto" w:fill="auto"/>
            <w:vAlign w:val="center"/>
          </w:tcPr>
          <w:p w:rsidR="00B377F7" w:rsidRPr="008D04BB" w:rsidRDefault="00B377F7" w:rsidP="008D04BB">
            <w:pPr>
              <w:spacing w:after="0" w:line="240" w:lineRule="auto"/>
              <w:ind w:left="-57" w:right="-57"/>
              <w:jc w:val="center"/>
              <w:rPr>
                <w:bCs/>
                <w:iCs/>
                <w:color w:val="000000"/>
              </w:rPr>
            </w:pPr>
            <w:r w:rsidRPr="008D04BB">
              <w:rPr>
                <w:bCs/>
                <w:iCs/>
                <w:color w:val="000000"/>
              </w:rPr>
              <w:t>35062,27</w:t>
            </w:r>
          </w:p>
        </w:tc>
      </w:tr>
      <w:tr w:rsidR="002F1A18" w:rsidRPr="008D04BB" w:rsidTr="00FE6657">
        <w:trPr>
          <w:trHeight w:val="510"/>
        </w:trPr>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rsidR="002F1A18" w:rsidRPr="008D04BB" w:rsidRDefault="002F1A18"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 xml:space="preserve">Реализация воды д. Малое </w:t>
            </w:r>
            <w:proofErr w:type="spellStart"/>
            <w:r w:rsidRPr="008D04BB">
              <w:rPr>
                <w:rFonts w:eastAsia="Times New Roman"/>
                <w:b/>
                <w:bCs/>
                <w:color w:val="000000"/>
                <w:sz w:val="24"/>
                <w:szCs w:val="24"/>
                <w:lang w:eastAsia="ru-RU"/>
              </w:rPr>
              <w:t>Замостье</w:t>
            </w:r>
            <w:proofErr w:type="spellEnd"/>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16479,78</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16579,06</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16678,33</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16777,61</w:t>
            </w:r>
          </w:p>
        </w:tc>
        <w:tc>
          <w:tcPr>
            <w:tcW w:w="335"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16876,88</w:t>
            </w:r>
          </w:p>
        </w:tc>
      </w:tr>
      <w:tr w:rsidR="002F1A18" w:rsidRPr="008D04BB" w:rsidTr="00FE6657">
        <w:trPr>
          <w:trHeight w:val="510"/>
        </w:trPr>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rsidR="002F1A18" w:rsidRPr="008D04BB" w:rsidRDefault="002F1A18"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 xml:space="preserve">Общая реализация воды, </w:t>
            </w:r>
            <w:proofErr w:type="gramStart"/>
            <w:r w:rsidRPr="008D04BB">
              <w:rPr>
                <w:rFonts w:eastAsia="Times New Roman"/>
                <w:b/>
                <w:bCs/>
                <w:color w:val="000000"/>
                <w:sz w:val="24"/>
                <w:szCs w:val="24"/>
                <w:lang w:eastAsia="ru-RU"/>
              </w:rPr>
              <w:t>м</w:t>
            </w:r>
            <w:proofErr w:type="gramEnd"/>
            <w:r w:rsidRPr="008D04BB">
              <w:rPr>
                <w:rFonts w:ascii="Calibri" w:eastAsia="Times New Roman" w:hAnsi="Calibri"/>
                <w:b/>
                <w:bCs/>
                <w:color w:val="000000"/>
                <w:sz w:val="24"/>
                <w:szCs w:val="24"/>
                <w:lang w:eastAsia="ru-RU"/>
              </w:rPr>
              <w:t>³</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574324,21</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574324,21</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580654,93</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586985,64</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593316,35</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599647,07</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605977,78</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628788,27</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633604,92</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638421,57</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643238,22</w:t>
            </w:r>
          </w:p>
        </w:tc>
        <w:tc>
          <w:tcPr>
            <w:tcW w:w="335"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648054,86</w:t>
            </w:r>
          </w:p>
        </w:tc>
      </w:tr>
      <w:tr w:rsidR="002F1A18" w:rsidRPr="008D04BB" w:rsidTr="00FE6657">
        <w:trPr>
          <w:trHeight w:val="510"/>
        </w:trPr>
        <w:tc>
          <w:tcPr>
            <w:tcW w:w="947" w:type="pct"/>
            <w:tcBorders>
              <w:top w:val="single" w:sz="4" w:space="0" w:color="auto"/>
              <w:left w:val="single" w:sz="4" w:space="0" w:color="auto"/>
              <w:bottom w:val="single" w:sz="4" w:space="0" w:color="auto"/>
              <w:right w:val="single" w:sz="4" w:space="0" w:color="auto"/>
            </w:tcBorders>
            <w:shd w:val="clear" w:color="auto" w:fill="auto"/>
            <w:vAlign w:val="center"/>
          </w:tcPr>
          <w:p w:rsidR="002F1A18" w:rsidRPr="008D04BB" w:rsidRDefault="002F1A18"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 xml:space="preserve">Потери при производстве и транспортировке, </w:t>
            </w:r>
            <w:proofErr w:type="gramStart"/>
            <w:r w:rsidRPr="008D04BB">
              <w:rPr>
                <w:rFonts w:eastAsia="Times New Roman"/>
                <w:b/>
                <w:bCs/>
                <w:color w:val="000000"/>
                <w:sz w:val="24"/>
                <w:szCs w:val="24"/>
                <w:lang w:eastAsia="ru-RU"/>
              </w:rPr>
              <w:t>м</w:t>
            </w:r>
            <w:proofErr w:type="gramEnd"/>
            <w:r w:rsidRPr="008D04BB">
              <w:rPr>
                <w:rFonts w:ascii="Calibri" w:eastAsia="Times New Roman" w:hAnsi="Calibri"/>
                <w:b/>
                <w:bCs/>
                <w:color w:val="000000"/>
                <w:sz w:val="24"/>
                <w:szCs w:val="24"/>
                <w:lang w:eastAsia="ru-RU"/>
              </w:rPr>
              <w:t>³</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132094,57</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132094,57</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127744,08</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117397,13</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100863,78</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89947,06</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75747,22</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62878,83</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63360,49</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63842,16</w:t>
            </w:r>
          </w:p>
        </w:tc>
        <w:tc>
          <w:tcPr>
            <w:tcW w:w="338"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64323,82</w:t>
            </w:r>
          </w:p>
        </w:tc>
        <w:tc>
          <w:tcPr>
            <w:tcW w:w="335" w:type="pct"/>
            <w:tcBorders>
              <w:top w:val="single" w:sz="4" w:space="0" w:color="auto"/>
              <w:left w:val="nil"/>
              <w:bottom w:val="single" w:sz="4" w:space="0" w:color="auto"/>
              <w:right w:val="single" w:sz="4" w:space="0" w:color="auto"/>
            </w:tcBorders>
            <w:shd w:val="clear" w:color="auto" w:fill="auto"/>
            <w:vAlign w:val="center"/>
          </w:tcPr>
          <w:p w:rsidR="002F1A18" w:rsidRPr="008D04BB" w:rsidRDefault="002F1A18" w:rsidP="008D04BB">
            <w:pPr>
              <w:spacing w:after="0" w:line="240" w:lineRule="auto"/>
              <w:ind w:left="-57" w:right="-57"/>
              <w:jc w:val="center"/>
              <w:rPr>
                <w:bCs/>
                <w:iCs/>
                <w:color w:val="000000"/>
              </w:rPr>
            </w:pPr>
            <w:r w:rsidRPr="008D04BB">
              <w:rPr>
                <w:bCs/>
                <w:iCs/>
                <w:color w:val="000000"/>
              </w:rPr>
              <w:t>64805,49</w:t>
            </w:r>
          </w:p>
        </w:tc>
      </w:tr>
    </w:tbl>
    <w:p w:rsidR="00130D3B" w:rsidRPr="008D04BB" w:rsidRDefault="00130D3B" w:rsidP="008D04BB">
      <w:pPr>
        <w:spacing w:before="120" w:after="120" w:line="360" w:lineRule="auto"/>
        <w:ind w:firstLine="851"/>
        <w:jc w:val="both"/>
        <w:rPr>
          <w:sz w:val="26"/>
          <w:szCs w:val="26"/>
        </w:rPr>
      </w:pPr>
    </w:p>
    <w:p w:rsidR="00130D3B" w:rsidRPr="008D04BB" w:rsidRDefault="00130D3B" w:rsidP="008D04BB">
      <w:pPr>
        <w:spacing w:before="120" w:after="120" w:line="360" w:lineRule="auto"/>
        <w:ind w:firstLine="851"/>
        <w:jc w:val="both"/>
        <w:rPr>
          <w:sz w:val="26"/>
          <w:szCs w:val="26"/>
        </w:rPr>
      </w:pPr>
    </w:p>
    <w:p w:rsidR="00C02347" w:rsidRPr="008D04BB" w:rsidRDefault="00C02347" w:rsidP="008D04BB">
      <w:pPr>
        <w:spacing w:before="120" w:after="120" w:line="360" w:lineRule="auto"/>
        <w:ind w:firstLine="851"/>
        <w:jc w:val="both"/>
        <w:rPr>
          <w:sz w:val="26"/>
          <w:szCs w:val="26"/>
        </w:rPr>
        <w:sectPr w:rsidR="00C02347" w:rsidRPr="008D04BB" w:rsidSect="00FE6657">
          <w:pgSz w:w="16838" w:h="11906" w:orient="landscape"/>
          <w:pgMar w:top="1701" w:right="567" w:bottom="567" w:left="567" w:header="709" w:footer="709" w:gutter="0"/>
          <w:cols w:space="708"/>
          <w:docGrid w:linePitch="360"/>
        </w:sectPr>
      </w:pPr>
    </w:p>
    <w:p w:rsidR="00281D39" w:rsidRPr="008D04BB" w:rsidRDefault="00281D39" w:rsidP="008D04BB">
      <w:pPr>
        <w:spacing w:before="120" w:after="120" w:line="360" w:lineRule="auto"/>
        <w:ind w:firstLine="709"/>
        <w:jc w:val="both"/>
        <w:rPr>
          <w:sz w:val="26"/>
          <w:szCs w:val="26"/>
        </w:rPr>
      </w:pPr>
      <w:r w:rsidRPr="008D04BB">
        <w:rPr>
          <w:sz w:val="26"/>
          <w:szCs w:val="26"/>
        </w:rPr>
        <w:t xml:space="preserve">Основные данные таблицы </w:t>
      </w:r>
      <w:r w:rsidRPr="008D04BB">
        <w:rPr>
          <w:sz w:val="26"/>
          <w:szCs w:val="26"/>
        </w:rPr>
        <w:fldChar w:fldCharType="begin"/>
      </w:r>
      <w:r w:rsidRPr="008D04BB">
        <w:rPr>
          <w:sz w:val="26"/>
          <w:szCs w:val="26"/>
        </w:rPr>
        <w:instrText xml:space="preserve"> REF Персп_баланс_потребления_воды \h  \* MERGEFORMAT </w:instrText>
      </w:r>
      <w:r w:rsidRPr="008D04BB">
        <w:rPr>
          <w:sz w:val="26"/>
          <w:szCs w:val="26"/>
        </w:rPr>
      </w:r>
      <w:r w:rsidRPr="008D04BB">
        <w:rPr>
          <w:sz w:val="26"/>
          <w:szCs w:val="26"/>
        </w:rPr>
        <w:fldChar w:fldCharType="separate"/>
      </w:r>
      <w:r w:rsidR="00D01E42" w:rsidRPr="00D01E42">
        <w:rPr>
          <w:sz w:val="26"/>
          <w:szCs w:val="26"/>
        </w:rPr>
        <w:t>13</w:t>
      </w:r>
      <w:r w:rsidRPr="008D04BB">
        <w:rPr>
          <w:sz w:val="26"/>
          <w:szCs w:val="26"/>
        </w:rPr>
        <w:fldChar w:fldCharType="end"/>
      </w:r>
      <w:r w:rsidRPr="008D04BB">
        <w:rPr>
          <w:sz w:val="26"/>
          <w:szCs w:val="26"/>
        </w:rPr>
        <w:t xml:space="preserve"> проиллюстрированы на рисунке </w:t>
      </w:r>
      <w:r w:rsidRPr="008D04BB">
        <w:rPr>
          <w:sz w:val="26"/>
          <w:szCs w:val="26"/>
        </w:rPr>
        <w:fldChar w:fldCharType="begin"/>
      </w:r>
      <w:r w:rsidRPr="008D04BB">
        <w:rPr>
          <w:sz w:val="26"/>
          <w:szCs w:val="26"/>
        </w:rPr>
        <w:instrText xml:space="preserve"> REF Персп_баланс_реал_воды_рис \h  \* MERGEFORMAT </w:instrText>
      </w:r>
      <w:r w:rsidRPr="008D04BB">
        <w:rPr>
          <w:sz w:val="26"/>
          <w:szCs w:val="26"/>
        </w:rPr>
      </w:r>
      <w:r w:rsidRPr="008D04BB">
        <w:rPr>
          <w:sz w:val="26"/>
          <w:szCs w:val="26"/>
        </w:rPr>
        <w:fldChar w:fldCharType="separate"/>
      </w:r>
      <w:r w:rsidR="00D01E42" w:rsidRPr="00D01E42">
        <w:rPr>
          <w:sz w:val="26"/>
          <w:szCs w:val="26"/>
        </w:rPr>
        <w:t>8</w:t>
      </w:r>
      <w:r w:rsidRPr="008D04BB">
        <w:rPr>
          <w:sz w:val="26"/>
          <w:szCs w:val="26"/>
        </w:rPr>
        <w:fldChar w:fldCharType="end"/>
      </w:r>
      <w:r w:rsidRPr="008D04BB">
        <w:rPr>
          <w:sz w:val="26"/>
          <w:szCs w:val="26"/>
        </w:rPr>
        <w:t>.</w:t>
      </w:r>
    </w:p>
    <w:p w:rsidR="00281D39" w:rsidRPr="008D04BB" w:rsidRDefault="002F1A18" w:rsidP="008D04BB">
      <w:pPr>
        <w:keepNext/>
        <w:spacing w:before="120" w:after="120" w:line="360" w:lineRule="auto"/>
        <w:jc w:val="center"/>
      </w:pPr>
      <w:r w:rsidRPr="008D04BB">
        <w:rPr>
          <w:noProof/>
          <w:lang w:eastAsia="ru-RU"/>
        </w:rPr>
        <w:drawing>
          <wp:inline distT="0" distB="0" distL="0" distR="0" wp14:anchorId="399B3DCB" wp14:editId="139E5543">
            <wp:extent cx="6092456" cy="3671888"/>
            <wp:effectExtent l="0" t="0" r="3810" b="508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97032" cy="3674646"/>
                    </a:xfrm>
                    <a:prstGeom prst="rect">
                      <a:avLst/>
                    </a:prstGeom>
                    <a:noFill/>
                  </pic:spPr>
                </pic:pic>
              </a:graphicData>
            </a:graphic>
          </wp:inline>
        </w:drawing>
      </w:r>
    </w:p>
    <w:p w:rsidR="00281D39" w:rsidRPr="008D04BB" w:rsidRDefault="00281D39" w:rsidP="008D04BB">
      <w:pPr>
        <w:pStyle w:val="aa"/>
        <w:jc w:val="both"/>
        <w:rPr>
          <w:sz w:val="24"/>
          <w:szCs w:val="24"/>
        </w:rPr>
      </w:pPr>
      <w:r w:rsidRPr="008D04BB">
        <w:rPr>
          <w:sz w:val="24"/>
          <w:szCs w:val="24"/>
        </w:rPr>
        <w:t xml:space="preserve">Рисунок </w:t>
      </w:r>
      <w:bookmarkStart w:id="41" w:name="Персп_баланс_реал_воды_рис"/>
      <w:r w:rsidRPr="008D04BB">
        <w:rPr>
          <w:sz w:val="24"/>
          <w:szCs w:val="24"/>
        </w:rPr>
        <w:fldChar w:fldCharType="begin"/>
      </w:r>
      <w:r w:rsidRPr="008D04BB">
        <w:rPr>
          <w:sz w:val="24"/>
          <w:szCs w:val="24"/>
        </w:rPr>
        <w:instrText xml:space="preserve"> SEQ Рисунок \* ARABIC </w:instrText>
      </w:r>
      <w:r w:rsidRPr="008D04BB">
        <w:rPr>
          <w:sz w:val="24"/>
          <w:szCs w:val="24"/>
        </w:rPr>
        <w:fldChar w:fldCharType="separate"/>
      </w:r>
      <w:r w:rsidR="00D01E42">
        <w:rPr>
          <w:noProof/>
          <w:sz w:val="24"/>
          <w:szCs w:val="24"/>
        </w:rPr>
        <w:t>8</w:t>
      </w:r>
      <w:r w:rsidRPr="008D04BB">
        <w:rPr>
          <w:sz w:val="24"/>
          <w:szCs w:val="24"/>
        </w:rPr>
        <w:fldChar w:fldCharType="end"/>
      </w:r>
      <w:bookmarkEnd w:id="41"/>
      <w:r w:rsidRPr="008D04BB">
        <w:rPr>
          <w:sz w:val="24"/>
          <w:szCs w:val="24"/>
        </w:rPr>
        <w:t>. Перспективный баланс общей реализации воды</w:t>
      </w:r>
    </w:p>
    <w:p w:rsidR="00F35CCB" w:rsidRPr="008D04BB" w:rsidRDefault="00281D39" w:rsidP="008D04BB">
      <w:pPr>
        <w:spacing w:before="120" w:after="120" w:line="360" w:lineRule="auto"/>
        <w:ind w:firstLine="851"/>
        <w:jc w:val="both"/>
        <w:rPr>
          <w:sz w:val="26"/>
          <w:szCs w:val="26"/>
        </w:rPr>
      </w:pPr>
      <w:r w:rsidRPr="008D04BB">
        <w:rPr>
          <w:sz w:val="26"/>
          <w:szCs w:val="26"/>
        </w:rPr>
        <w:t>Согласно приведенным данным</w:t>
      </w:r>
      <w:r w:rsidR="00C245D6" w:rsidRPr="008D04BB">
        <w:rPr>
          <w:sz w:val="26"/>
          <w:szCs w:val="26"/>
        </w:rPr>
        <w:t>,</w:t>
      </w:r>
      <w:r w:rsidRPr="008D04BB">
        <w:rPr>
          <w:sz w:val="26"/>
          <w:szCs w:val="26"/>
        </w:rPr>
        <w:t xml:space="preserve"> водопотребление МО </w:t>
      </w:r>
      <w:proofErr w:type="spellStart"/>
      <w:r w:rsidR="00C245D6" w:rsidRPr="008D04BB">
        <w:rPr>
          <w:sz w:val="26"/>
          <w:szCs w:val="26"/>
        </w:rPr>
        <w:t>Новосвет</w:t>
      </w:r>
      <w:r w:rsidRPr="008D04BB">
        <w:rPr>
          <w:sz w:val="26"/>
          <w:szCs w:val="26"/>
        </w:rPr>
        <w:t>ское</w:t>
      </w:r>
      <w:proofErr w:type="spellEnd"/>
      <w:r w:rsidRPr="008D04BB">
        <w:rPr>
          <w:sz w:val="26"/>
          <w:szCs w:val="26"/>
        </w:rPr>
        <w:t xml:space="preserve"> СП из централизованной системы водоснабжения к 2024 году </w:t>
      </w:r>
      <w:r w:rsidR="002F1A18" w:rsidRPr="008D04BB">
        <w:rPr>
          <w:sz w:val="26"/>
          <w:szCs w:val="26"/>
        </w:rPr>
        <w:t>увеличится</w:t>
      </w:r>
      <w:r w:rsidRPr="008D04BB">
        <w:rPr>
          <w:sz w:val="26"/>
          <w:szCs w:val="26"/>
        </w:rPr>
        <w:t xml:space="preserve"> на </w:t>
      </w:r>
      <w:r w:rsidR="002F1A18" w:rsidRPr="008D04BB">
        <w:rPr>
          <w:sz w:val="26"/>
          <w:szCs w:val="26"/>
        </w:rPr>
        <w:t>0,9</w:t>
      </w:r>
      <w:r w:rsidRPr="008D04BB">
        <w:rPr>
          <w:sz w:val="26"/>
          <w:szCs w:val="26"/>
        </w:rPr>
        <w:t>%.</w:t>
      </w:r>
    </w:p>
    <w:p w:rsidR="002D5C49" w:rsidRPr="008D04BB" w:rsidRDefault="002D5C49" w:rsidP="008D04BB">
      <w:pPr>
        <w:pStyle w:val="21"/>
        <w:keepNext w:val="0"/>
        <w:numPr>
          <w:ilvl w:val="2"/>
          <w:numId w:val="7"/>
        </w:numPr>
        <w:suppressLineNumbers w:val="0"/>
        <w:tabs>
          <w:tab w:val="clear" w:pos="9356"/>
        </w:tabs>
        <w:spacing w:before="120" w:after="240"/>
        <w:jc w:val="left"/>
        <w:rPr>
          <w:sz w:val="24"/>
        </w:rPr>
      </w:pPr>
      <w:bookmarkStart w:id="42" w:name="_Toc406756696"/>
      <w:r w:rsidRPr="008D04BB">
        <w:rPr>
          <w:sz w:val="24"/>
          <w:lang w:val="ru-RU"/>
        </w:rPr>
        <w:t>Описание централизованной системы горячего водоснабжения с использованием закрытых систем горячего водоснабжения</w:t>
      </w:r>
      <w:bookmarkEnd w:id="42"/>
    </w:p>
    <w:p w:rsidR="002D5C49" w:rsidRPr="008D04BB" w:rsidRDefault="000B3811" w:rsidP="008D04BB">
      <w:pPr>
        <w:spacing w:after="0" w:line="360" w:lineRule="auto"/>
        <w:ind w:firstLine="709"/>
        <w:jc w:val="both"/>
        <w:rPr>
          <w:sz w:val="26"/>
          <w:szCs w:val="26"/>
        </w:rPr>
      </w:pPr>
      <w:r w:rsidRPr="008D04BB">
        <w:rPr>
          <w:sz w:val="26"/>
          <w:szCs w:val="26"/>
        </w:rPr>
        <w:t xml:space="preserve">Согласно данным, предоставленным </w:t>
      </w:r>
      <w:proofErr w:type="spellStart"/>
      <w:r w:rsidR="00BB6675" w:rsidRPr="008D04BB">
        <w:rPr>
          <w:sz w:val="26"/>
          <w:szCs w:val="26"/>
        </w:rPr>
        <w:t>ресурсоснабжающей</w:t>
      </w:r>
      <w:proofErr w:type="spellEnd"/>
      <w:r w:rsidR="00BB6675" w:rsidRPr="008D04BB">
        <w:rPr>
          <w:sz w:val="26"/>
          <w:szCs w:val="26"/>
        </w:rPr>
        <w:t xml:space="preserve"> организацией</w:t>
      </w:r>
      <w:r w:rsidRPr="008D04BB">
        <w:rPr>
          <w:sz w:val="26"/>
          <w:szCs w:val="26"/>
        </w:rPr>
        <w:t xml:space="preserve">, а также согласно утвержденной схеме теплоснабжения </w:t>
      </w:r>
      <w:proofErr w:type="spellStart"/>
      <w:r w:rsidR="00BB6675" w:rsidRPr="008D04BB">
        <w:rPr>
          <w:sz w:val="26"/>
          <w:szCs w:val="26"/>
        </w:rPr>
        <w:t>Новосветского</w:t>
      </w:r>
      <w:proofErr w:type="spellEnd"/>
      <w:r w:rsidR="00BB6675" w:rsidRPr="008D04BB">
        <w:rPr>
          <w:sz w:val="26"/>
          <w:szCs w:val="26"/>
        </w:rPr>
        <w:t xml:space="preserve"> сельского поселения</w:t>
      </w:r>
      <w:r w:rsidRPr="008D04BB">
        <w:rPr>
          <w:sz w:val="26"/>
          <w:szCs w:val="26"/>
        </w:rPr>
        <w:t xml:space="preserve"> система горячего водоснабжения </w:t>
      </w:r>
      <w:r w:rsidR="00BB6675" w:rsidRPr="008D04BB">
        <w:rPr>
          <w:sz w:val="26"/>
          <w:szCs w:val="26"/>
        </w:rPr>
        <w:t xml:space="preserve">п. Новый Свет, </w:t>
      </w:r>
      <w:proofErr w:type="spellStart"/>
      <w:r w:rsidR="00BB6675" w:rsidRPr="008D04BB">
        <w:rPr>
          <w:sz w:val="26"/>
          <w:szCs w:val="26"/>
        </w:rPr>
        <w:t>п</w:t>
      </w:r>
      <w:proofErr w:type="gramStart"/>
      <w:r w:rsidR="00BB6675" w:rsidRPr="008D04BB">
        <w:rPr>
          <w:sz w:val="26"/>
          <w:szCs w:val="26"/>
        </w:rPr>
        <w:t>.Т</w:t>
      </w:r>
      <w:proofErr w:type="gramEnd"/>
      <w:r w:rsidR="00BB6675" w:rsidRPr="008D04BB">
        <w:rPr>
          <w:sz w:val="26"/>
          <w:szCs w:val="26"/>
        </w:rPr>
        <w:t>орфяное</w:t>
      </w:r>
      <w:proofErr w:type="spellEnd"/>
      <w:r w:rsidR="00BB6675" w:rsidRPr="008D04BB">
        <w:rPr>
          <w:sz w:val="26"/>
          <w:szCs w:val="26"/>
        </w:rPr>
        <w:t xml:space="preserve"> и п. Пригородный</w:t>
      </w:r>
      <w:r w:rsidRPr="008D04BB">
        <w:rPr>
          <w:sz w:val="26"/>
          <w:szCs w:val="26"/>
        </w:rPr>
        <w:t xml:space="preserve"> двухтрубная, открытая. Потребителей, подключенных по закрытой схеме к тепловым сетям нет.</w:t>
      </w:r>
    </w:p>
    <w:p w:rsidR="000B3811" w:rsidRPr="008D04BB" w:rsidRDefault="000B3811" w:rsidP="008D04BB">
      <w:pPr>
        <w:spacing w:after="0" w:line="360" w:lineRule="auto"/>
        <w:ind w:firstLine="709"/>
        <w:jc w:val="both"/>
        <w:rPr>
          <w:sz w:val="26"/>
          <w:szCs w:val="26"/>
        </w:rPr>
      </w:pPr>
      <w:r w:rsidRPr="008D04BB">
        <w:rPr>
          <w:sz w:val="26"/>
          <w:szCs w:val="26"/>
        </w:rPr>
        <w:t>Согласно п.9 ст. 29 ФЗ-190 «О теплоснабжении»,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0B3811" w:rsidRPr="008D04BB" w:rsidRDefault="000B3811" w:rsidP="008D04BB">
      <w:pPr>
        <w:spacing w:after="0" w:line="360" w:lineRule="auto"/>
        <w:ind w:firstLine="709"/>
        <w:jc w:val="both"/>
        <w:rPr>
          <w:sz w:val="26"/>
          <w:szCs w:val="26"/>
        </w:rPr>
      </w:pPr>
      <w:r w:rsidRPr="008D04BB">
        <w:rPr>
          <w:sz w:val="26"/>
          <w:szCs w:val="26"/>
        </w:rPr>
        <w:t>Также, в соответствии п. 8 ст. 29 ФЗ-190 «О теплоснабжении», с 1 января 2013 года подключение (технологическое присоединение)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0B3811" w:rsidRPr="008D04BB" w:rsidRDefault="000B3811" w:rsidP="008D04BB">
      <w:pPr>
        <w:spacing w:after="0" w:line="360" w:lineRule="auto"/>
        <w:ind w:firstLine="709"/>
        <w:jc w:val="both"/>
        <w:rPr>
          <w:sz w:val="26"/>
          <w:szCs w:val="26"/>
        </w:rPr>
      </w:pPr>
      <w:r w:rsidRPr="008D04BB">
        <w:rPr>
          <w:sz w:val="26"/>
          <w:szCs w:val="26"/>
        </w:rPr>
        <w:t xml:space="preserve">Это означает, что подключение объектов нового </w:t>
      </w:r>
      <w:proofErr w:type="gramStart"/>
      <w:r w:rsidRPr="008D04BB">
        <w:rPr>
          <w:sz w:val="26"/>
          <w:szCs w:val="26"/>
        </w:rPr>
        <w:t>жилого строительства</w:t>
      </w:r>
      <w:proofErr w:type="gramEnd"/>
      <w:r w:rsidRPr="008D04BB">
        <w:rPr>
          <w:sz w:val="26"/>
          <w:szCs w:val="26"/>
        </w:rPr>
        <w:t xml:space="preserve"> к существующей системе горячего водоснабжения запрещено федеральным законом, а также, к 2022 году необходимо принять ряд мер по переводу существующих потребителей ГВС</w:t>
      </w:r>
      <w:r w:rsidR="00FC2FBB" w:rsidRPr="008D04BB">
        <w:rPr>
          <w:sz w:val="26"/>
          <w:szCs w:val="26"/>
        </w:rPr>
        <w:t xml:space="preserve"> на закрытую схему.</w:t>
      </w:r>
    </w:p>
    <w:p w:rsidR="002D5C49" w:rsidRPr="008D04BB" w:rsidRDefault="002D5C49" w:rsidP="008D04BB">
      <w:pPr>
        <w:pStyle w:val="21"/>
        <w:keepNext w:val="0"/>
        <w:numPr>
          <w:ilvl w:val="2"/>
          <w:numId w:val="7"/>
        </w:numPr>
        <w:suppressLineNumbers w:val="0"/>
        <w:tabs>
          <w:tab w:val="clear" w:pos="9356"/>
        </w:tabs>
        <w:spacing w:before="120" w:after="240"/>
        <w:jc w:val="left"/>
        <w:rPr>
          <w:sz w:val="24"/>
        </w:rPr>
      </w:pPr>
      <w:bookmarkStart w:id="43" w:name="_Toc406756697"/>
      <w:r w:rsidRPr="008D04BB">
        <w:rPr>
          <w:sz w:val="24"/>
          <w:lang w:val="ru-RU"/>
        </w:rPr>
        <w:t>Сведения о фактическом и ожидаемом потреблении горячей, питьевой, технической воды (годовое, среднесуточное, максимальное суточное)</w:t>
      </w:r>
      <w:bookmarkEnd w:id="43"/>
    </w:p>
    <w:p w:rsidR="00BB6675" w:rsidRPr="008D04BB" w:rsidRDefault="00BB6675" w:rsidP="008D04BB">
      <w:pPr>
        <w:spacing w:after="0" w:line="360" w:lineRule="auto"/>
        <w:ind w:firstLine="709"/>
        <w:jc w:val="both"/>
        <w:rPr>
          <w:sz w:val="26"/>
          <w:szCs w:val="26"/>
        </w:rPr>
      </w:pPr>
      <w:r w:rsidRPr="008D04BB">
        <w:rPr>
          <w:sz w:val="26"/>
          <w:szCs w:val="26"/>
        </w:rPr>
        <w:t xml:space="preserve">Тенденция изменения показателей принята в соответствии с Генеральным планом </w:t>
      </w:r>
      <w:proofErr w:type="spellStart"/>
      <w:r w:rsidR="009C56D8" w:rsidRPr="008D04BB">
        <w:rPr>
          <w:sz w:val="26"/>
          <w:szCs w:val="26"/>
        </w:rPr>
        <w:t>Новосветского</w:t>
      </w:r>
      <w:proofErr w:type="spellEnd"/>
      <w:r w:rsidRPr="008D04BB">
        <w:rPr>
          <w:sz w:val="26"/>
          <w:szCs w:val="26"/>
        </w:rPr>
        <w:t xml:space="preserve"> сельско</w:t>
      </w:r>
      <w:r w:rsidR="009C56D8" w:rsidRPr="008D04BB">
        <w:rPr>
          <w:sz w:val="26"/>
          <w:szCs w:val="26"/>
        </w:rPr>
        <w:t>го</w:t>
      </w:r>
      <w:r w:rsidRPr="008D04BB">
        <w:rPr>
          <w:sz w:val="26"/>
          <w:szCs w:val="26"/>
        </w:rPr>
        <w:t xml:space="preserve"> поселени</w:t>
      </w:r>
      <w:r w:rsidR="009C56D8" w:rsidRPr="008D04BB">
        <w:rPr>
          <w:sz w:val="26"/>
          <w:szCs w:val="26"/>
        </w:rPr>
        <w:t>я</w:t>
      </w:r>
      <w:r w:rsidRPr="008D04BB">
        <w:rPr>
          <w:sz w:val="26"/>
          <w:szCs w:val="26"/>
        </w:rPr>
        <w:t>, в котором представлены регламентирующие сроки и объемы ввода нового жилого фонда, изменения численности населения.</w:t>
      </w:r>
    </w:p>
    <w:p w:rsidR="00BB6675" w:rsidRPr="008D04BB" w:rsidRDefault="00BB6675" w:rsidP="008D04BB">
      <w:pPr>
        <w:spacing w:after="0" w:line="360" w:lineRule="auto"/>
        <w:ind w:firstLine="709"/>
        <w:jc w:val="both"/>
        <w:rPr>
          <w:sz w:val="26"/>
          <w:szCs w:val="26"/>
        </w:rPr>
      </w:pPr>
      <w:r w:rsidRPr="008D04BB">
        <w:rPr>
          <w:sz w:val="26"/>
          <w:szCs w:val="26"/>
        </w:rPr>
        <w:t xml:space="preserve">В таблице </w:t>
      </w:r>
      <w:r w:rsidRPr="008D04BB">
        <w:rPr>
          <w:sz w:val="26"/>
          <w:szCs w:val="26"/>
        </w:rPr>
        <w:fldChar w:fldCharType="begin"/>
      </w:r>
      <w:r w:rsidRPr="008D04BB">
        <w:rPr>
          <w:sz w:val="26"/>
          <w:szCs w:val="26"/>
        </w:rPr>
        <w:instrText xml:space="preserve"> REF Персп_баланс_потр_воды_год_срсут_макс \h  \* MERGEFORMAT </w:instrText>
      </w:r>
      <w:r w:rsidRPr="008D04BB">
        <w:rPr>
          <w:sz w:val="26"/>
          <w:szCs w:val="26"/>
        </w:rPr>
      </w:r>
      <w:r w:rsidRPr="008D04BB">
        <w:rPr>
          <w:sz w:val="26"/>
          <w:szCs w:val="26"/>
        </w:rPr>
        <w:fldChar w:fldCharType="separate"/>
      </w:r>
      <w:r w:rsidR="00D01E42" w:rsidRPr="00D01E42">
        <w:rPr>
          <w:noProof/>
          <w:sz w:val="26"/>
          <w:szCs w:val="26"/>
        </w:rPr>
        <w:t>14</w:t>
      </w:r>
      <w:r w:rsidRPr="008D04BB">
        <w:rPr>
          <w:sz w:val="26"/>
          <w:szCs w:val="26"/>
        </w:rPr>
        <w:fldChar w:fldCharType="end"/>
      </w:r>
      <w:r w:rsidRPr="008D04BB">
        <w:rPr>
          <w:sz w:val="26"/>
          <w:szCs w:val="26"/>
        </w:rPr>
        <w:t xml:space="preserve"> приведены сведения о фактическом и ожидаемом потреблении питьевой воды, с учетом расхода воды на приготовление ГВС. Данный баланс рассчитан с учетом документов и данных, приведенных в п.1.3.7.</w:t>
      </w:r>
    </w:p>
    <w:p w:rsidR="00BB6675" w:rsidRPr="008D04BB" w:rsidRDefault="00BB6675" w:rsidP="008D04BB">
      <w:pPr>
        <w:pStyle w:val="aa"/>
        <w:keepNext/>
        <w:spacing w:line="240" w:lineRule="auto"/>
        <w:rPr>
          <w:sz w:val="24"/>
        </w:rPr>
      </w:pPr>
      <w:r w:rsidRPr="008D04BB">
        <w:rPr>
          <w:sz w:val="24"/>
        </w:rPr>
        <w:t xml:space="preserve">Таблица </w:t>
      </w:r>
      <w:bookmarkStart w:id="44" w:name="Персп_баланс_потр_воды_год_срсут_макс"/>
      <w:r w:rsidRPr="008D04BB">
        <w:rPr>
          <w:sz w:val="24"/>
        </w:rPr>
        <w:fldChar w:fldCharType="begin"/>
      </w:r>
      <w:r w:rsidRPr="008D04BB">
        <w:rPr>
          <w:sz w:val="24"/>
        </w:rPr>
        <w:instrText xml:space="preserve"> SEQ Таблица \* ARABIC </w:instrText>
      </w:r>
      <w:r w:rsidRPr="008D04BB">
        <w:rPr>
          <w:sz w:val="24"/>
        </w:rPr>
        <w:fldChar w:fldCharType="separate"/>
      </w:r>
      <w:r w:rsidR="00D01E42">
        <w:rPr>
          <w:noProof/>
          <w:sz w:val="24"/>
        </w:rPr>
        <w:t>14</w:t>
      </w:r>
      <w:r w:rsidRPr="008D04BB">
        <w:rPr>
          <w:sz w:val="24"/>
        </w:rPr>
        <w:fldChar w:fldCharType="end"/>
      </w:r>
      <w:bookmarkEnd w:id="44"/>
      <w:r w:rsidRPr="008D04BB">
        <w:rPr>
          <w:sz w:val="24"/>
        </w:rPr>
        <w:t>. Перспективный баланс потребления питьевой воды, с учетом расхода воды на приготовление ГВС</w:t>
      </w:r>
    </w:p>
    <w:tbl>
      <w:tblPr>
        <w:tblW w:w="5000" w:type="pct"/>
        <w:tblLayout w:type="fixed"/>
        <w:tblLook w:val="04A0" w:firstRow="1" w:lastRow="0" w:firstColumn="1" w:lastColumn="0" w:noHBand="0" w:noVBand="1"/>
      </w:tblPr>
      <w:tblGrid>
        <w:gridCol w:w="2519"/>
        <w:gridCol w:w="1458"/>
        <w:gridCol w:w="1234"/>
        <w:gridCol w:w="1119"/>
        <w:gridCol w:w="1171"/>
        <w:gridCol w:w="1253"/>
        <w:gridCol w:w="1100"/>
      </w:tblGrid>
      <w:tr w:rsidR="00BB6675" w:rsidRPr="008D04BB" w:rsidTr="00C27272">
        <w:trPr>
          <w:trHeight w:val="315"/>
          <w:tblHeader/>
        </w:trPr>
        <w:tc>
          <w:tcPr>
            <w:tcW w:w="1278" w:type="pct"/>
            <w:vMerge w:val="restart"/>
            <w:tcBorders>
              <w:top w:val="single" w:sz="8" w:space="0" w:color="auto"/>
              <w:left w:val="single" w:sz="8" w:space="0" w:color="auto"/>
              <w:right w:val="single" w:sz="8" w:space="0" w:color="auto"/>
            </w:tcBorders>
            <w:shd w:val="clear" w:color="auto" w:fill="auto"/>
            <w:vAlign w:val="center"/>
          </w:tcPr>
          <w:p w:rsidR="00BB6675" w:rsidRPr="008D04BB" w:rsidRDefault="00BB6675" w:rsidP="008D04BB">
            <w:pPr>
              <w:spacing w:after="0" w:line="240" w:lineRule="auto"/>
              <w:jc w:val="center"/>
              <w:rPr>
                <w:rFonts w:eastAsia="Times New Roman"/>
                <w:b/>
                <w:bCs/>
                <w:color w:val="000000"/>
                <w:szCs w:val="20"/>
                <w:lang w:eastAsia="ru-RU"/>
              </w:rPr>
            </w:pPr>
            <w:r w:rsidRPr="008D04BB">
              <w:rPr>
                <w:rFonts w:eastAsia="Times New Roman"/>
                <w:b/>
                <w:bCs/>
                <w:color w:val="000000"/>
                <w:szCs w:val="20"/>
                <w:lang w:eastAsia="ru-RU"/>
              </w:rPr>
              <w:t>Параметр</w:t>
            </w:r>
          </w:p>
        </w:tc>
        <w:tc>
          <w:tcPr>
            <w:tcW w:w="3722" w:type="pct"/>
            <w:gridSpan w:val="6"/>
            <w:tcBorders>
              <w:top w:val="single" w:sz="8" w:space="0" w:color="auto"/>
              <w:left w:val="nil"/>
              <w:bottom w:val="single" w:sz="8" w:space="0" w:color="auto"/>
              <w:right w:val="single" w:sz="8" w:space="0" w:color="000000"/>
            </w:tcBorders>
            <w:shd w:val="clear" w:color="auto" w:fill="auto"/>
            <w:vAlign w:val="center"/>
          </w:tcPr>
          <w:p w:rsidR="00BB6675" w:rsidRPr="008D04BB" w:rsidRDefault="00BB6675" w:rsidP="008D04BB">
            <w:pPr>
              <w:spacing w:after="0" w:line="240" w:lineRule="auto"/>
              <w:jc w:val="center"/>
              <w:rPr>
                <w:rFonts w:eastAsia="Times New Roman"/>
                <w:b/>
                <w:bCs/>
                <w:color w:val="000000"/>
                <w:szCs w:val="20"/>
                <w:lang w:eastAsia="ru-RU"/>
              </w:rPr>
            </w:pPr>
            <w:r w:rsidRPr="008D04BB">
              <w:rPr>
                <w:rFonts w:eastAsia="Times New Roman"/>
                <w:b/>
                <w:bCs/>
                <w:color w:val="000000"/>
                <w:szCs w:val="20"/>
                <w:lang w:eastAsia="ru-RU"/>
              </w:rPr>
              <w:t>Потребление питьевой воды</w:t>
            </w:r>
          </w:p>
        </w:tc>
      </w:tr>
      <w:tr w:rsidR="00BB6675" w:rsidRPr="008D04BB" w:rsidTr="00C27272">
        <w:trPr>
          <w:trHeight w:val="217"/>
          <w:tblHeader/>
        </w:trPr>
        <w:tc>
          <w:tcPr>
            <w:tcW w:w="1278" w:type="pct"/>
            <w:vMerge/>
            <w:tcBorders>
              <w:left w:val="single" w:sz="8" w:space="0" w:color="auto"/>
              <w:right w:val="single" w:sz="8" w:space="0" w:color="auto"/>
            </w:tcBorders>
            <w:shd w:val="clear" w:color="auto" w:fill="auto"/>
            <w:vAlign w:val="center"/>
            <w:hideMark/>
          </w:tcPr>
          <w:p w:rsidR="00BB6675" w:rsidRPr="008D04BB" w:rsidRDefault="00BB6675" w:rsidP="008D04BB">
            <w:pPr>
              <w:spacing w:after="0" w:line="240" w:lineRule="auto"/>
              <w:jc w:val="center"/>
              <w:rPr>
                <w:rFonts w:eastAsia="Times New Roman"/>
                <w:b/>
                <w:bCs/>
                <w:color w:val="000000"/>
                <w:szCs w:val="20"/>
                <w:lang w:eastAsia="ru-RU"/>
              </w:rPr>
            </w:pPr>
          </w:p>
        </w:tc>
        <w:tc>
          <w:tcPr>
            <w:tcW w:w="1934" w:type="pct"/>
            <w:gridSpan w:val="3"/>
            <w:tcBorders>
              <w:top w:val="single" w:sz="8" w:space="0" w:color="auto"/>
              <w:left w:val="nil"/>
              <w:bottom w:val="single" w:sz="8" w:space="0" w:color="auto"/>
              <w:right w:val="single" w:sz="8" w:space="0" w:color="000000"/>
            </w:tcBorders>
            <w:shd w:val="clear" w:color="auto" w:fill="auto"/>
            <w:vAlign w:val="center"/>
            <w:hideMark/>
          </w:tcPr>
          <w:p w:rsidR="00BB6675" w:rsidRPr="008D04BB" w:rsidRDefault="00BB6675" w:rsidP="008D04BB">
            <w:pPr>
              <w:spacing w:after="0" w:line="240" w:lineRule="auto"/>
              <w:jc w:val="center"/>
              <w:rPr>
                <w:rFonts w:eastAsia="Times New Roman"/>
                <w:b/>
                <w:bCs/>
                <w:color w:val="000000"/>
                <w:szCs w:val="20"/>
                <w:lang w:eastAsia="ru-RU"/>
              </w:rPr>
            </w:pPr>
            <w:r w:rsidRPr="008D04BB">
              <w:rPr>
                <w:rFonts w:eastAsia="Times New Roman"/>
                <w:b/>
                <w:bCs/>
                <w:color w:val="000000"/>
                <w:szCs w:val="20"/>
                <w:lang w:eastAsia="ru-RU"/>
              </w:rPr>
              <w:t>2013</w:t>
            </w:r>
          </w:p>
        </w:tc>
        <w:tc>
          <w:tcPr>
            <w:tcW w:w="1788" w:type="pct"/>
            <w:gridSpan w:val="3"/>
            <w:tcBorders>
              <w:top w:val="single" w:sz="8" w:space="0" w:color="auto"/>
              <w:left w:val="nil"/>
              <w:bottom w:val="single" w:sz="8" w:space="0" w:color="auto"/>
              <w:right w:val="single" w:sz="8" w:space="0" w:color="000000"/>
            </w:tcBorders>
            <w:shd w:val="clear" w:color="auto" w:fill="auto"/>
            <w:vAlign w:val="center"/>
            <w:hideMark/>
          </w:tcPr>
          <w:p w:rsidR="00BB6675" w:rsidRPr="008D04BB" w:rsidRDefault="00BB6675" w:rsidP="008D04BB">
            <w:pPr>
              <w:spacing w:after="0" w:line="240" w:lineRule="auto"/>
              <w:jc w:val="center"/>
              <w:rPr>
                <w:rFonts w:eastAsia="Times New Roman"/>
                <w:b/>
                <w:bCs/>
                <w:color w:val="000000"/>
                <w:szCs w:val="20"/>
                <w:lang w:eastAsia="ru-RU"/>
              </w:rPr>
            </w:pPr>
            <w:r w:rsidRPr="008D04BB">
              <w:rPr>
                <w:rFonts w:eastAsia="Times New Roman"/>
                <w:b/>
                <w:bCs/>
                <w:color w:val="000000"/>
                <w:szCs w:val="20"/>
                <w:lang w:eastAsia="ru-RU"/>
              </w:rPr>
              <w:t>2024</w:t>
            </w:r>
          </w:p>
        </w:tc>
      </w:tr>
      <w:tr w:rsidR="00BB6675" w:rsidRPr="008D04BB" w:rsidTr="00C27272">
        <w:trPr>
          <w:trHeight w:val="525"/>
          <w:tblHeader/>
        </w:trPr>
        <w:tc>
          <w:tcPr>
            <w:tcW w:w="1278" w:type="pct"/>
            <w:vMerge/>
            <w:tcBorders>
              <w:left w:val="single" w:sz="8" w:space="0" w:color="auto"/>
              <w:right w:val="single" w:sz="8" w:space="0" w:color="auto"/>
            </w:tcBorders>
            <w:shd w:val="clear" w:color="auto" w:fill="auto"/>
            <w:vAlign w:val="center"/>
            <w:hideMark/>
          </w:tcPr>
          <w:p w:rsidR="00BB6675" w:rsidRPr="008D04BB" w:rsidRDefault="00BB6675" w:rsidP="008D04BB">
            <w:pPr>
              <w:spacing w:after="0" w:line="240" w:lineRule="auto"/>
              <w:jc w:val="center"/>
              <w:rPr>
                <w:rFonts w:eastAsia="Times New Roman"/>
                <w:b/>
                <w:bCs/>
                <w:color w:val="000000"/>
                <w:szCs w:val="20"/>
                <w:lang w:eastAsia="ru-RU"/>
              </w:rPr>
            </w:pPr>
          </w:p>
        </w:tc>
        <w:tc>
          <w:tcPr>
            <w:tcW w:w="740" w:type="pct"/>
            <w:tcBorders>
              <w:top w:val="nil"/>
              <w:left w:val="nil"/>
              <w:bottom w:val="single" w:sz="8" w:space="0" w:color="auto"/>
              <w:right w:val="single" w:sz="8" w:space="0" w:color="auto"/>
            </w:tcBorders>
            <w:shd w:val="clear" w:color="auto" w:fill="auto"/>
            <w:vAlign w:val="center"/>
            <w:hideMark/>
          </w:tcPr>
          <w:p w:rsidR="00BB6675" w:rsidRPr="008D04BB" w:rsidRDefault="00BB6675" w:rsidP="008D04BB">
            <w:pPr>
              <w:spacing w:after="0" w:line="240" w:lineRule="auto"/>
              <w:ind w:left="-57" w:right="-57"/>
              <w:jc w:val="center"/>
              <w:rPr>
                <w:rFonts w:eastAsia="Times New Roman"/>
                <w:b/>
                <w:bCs/>
                <w:color w:val="000000"/>
                <w:szCs w:val="20"/>
                <w:lang w:eastAsia="ru-RU"/>
              </w:rPr>
            </w:pPr>
            <w:r w:rsidRPr="008D04BB">
              <w:rPr>
                <w:rFonts w:eastAsia="Times New Roman"/>
                <w:b/>
                <w:bCs/>
                <w:color w:val="000000"/>
                <w:szCs w:val="20"/>
                <w:lang w:eastAsia="ru-RU"/>
              </w:rPr>
              <w:t xml:space="preserve">Годовое, </w:t>
            </w:r>
          </w:p>
        </w:tc>
        <w:tc>
          <w:tcPr>
            <w:tcW w:w="626" w:type="pct"/>
            <w:tcBorders>
              <w:top w:val="nil"/>
              <w:left w:val="nil"/>
              <w:bottom w:val="single" w:sz="8" w:space="0" w:color="auto"/>
              <w:right w:val="single" w:sz="8" w:space="0" w:color="auto"/>
            </w:tcBorders>
            <w:shd w:val="clear" w:color="auto" w:fill="auto"/>
            <w:vAlign w:val="center"/>
            <w:hideMark/>
          </w:tcPr>
          <w:p w:rsidR="00BB6675" w:rsidRPr="008D04BB" w:rsidRDefault="00BB6675" w:rsidP="008D04BB">
            <w:pPr>
              <w:spacing w:after="0" w:line="240" w:lineRule="auto"/>
              <w:ind w:left="-57" w:right="-57"/>
              <w:jc w:val="center"/>
              <w:rPr>
                <w:rFonts w:eastAsia="Times New Roman"/>
                <w:b/>
                <w:bCs/>
                <w:color w:val="000000"/>
                <w:szCs w:val="20"/>
                <w:lang w:eastAsia="ru-RU"/>
              </w:rPr>
            </w:pPr>
            <w:proofErr w:type="spellStart"/>
            <w:r w:rsidRPr="008D04BB">
              <w:rPr>
                <w:rFonts w:eastAsia="Times New Roman"/>
                <w:b/>
                <w:bCs/>
                <w:color w:val="000000"/>
                <w:szCs w:val="20"/>
                <w:lang w:eastAsia="ru-RU"/>
              </w:rPr>
              <w:t>Среднесут</w:t>
            </w:r>
            <w:proofErr w:type="spellEnd"/>
            <w:r w:rsidRPr="008D04BB">
              <w:rPr>
                <w:rFonts w:eastAsia="Times New Roman"/>
                <w:b/>
                <w:bCs/>
                <w:color w:val="000000"/>
                <w:szCs w:val="20"/>
                <w:lang w:eastAsia="ru-RU"/>
              </w:rPr>
              <w:t>.</w:t>
            </w:r>
          </w:p>
        </w:tc>
        <w:tc>
          <w:tcPr>
            <w:tcW w:w="568" w:type="pct"/>
            <w:tcBorders>
              <w:top w:val="nil"/>
              <w:left w:val="nil"/>
              <w:bottom w:val="single" w:sz="8" w:space="0" w:color="auto"/>
              <w:right w:val="single" w:sz="8" w:space="0" w:color="auto"/>
            </w:tcBorders>
            <w:shd w:val="clear" w:color="auto" w:fill="auto"/>
            <w:vAlign w:val="center"/>
            <w:hideMark/>
          </w:tcPr>
          <w:p w:rsidR="00BB6675" w:rsidRPr="008D04BB" w:rsidRDefault="00BB6675" w:rsidP="008D04BB">
            <w:pPr>
              <w:spacing w:after="0" w:line="240" w:lineRule="auto"/>
              <w:ind w:left="-57" w:right="-57"/>
              <w:jc w:val="center"/>
              <w:rPr>
                <w:rFonts w:eastAsia="Times New Roman"/>
                <w:b/>
                <w:bCs/>
                <w:color w:val="000000"/>
                <w:szCs w:val="20"/>
                <w:lang w:eastAsia="ru-RU"/>
              </w:rPr>
            </w:pPr>
            <w:r w:rsidRPr="008D04BB">
              <w:rPr>
                <w:rFonts w:eastAsia="Times New Roman"/>
                <w:b/>
                <w:bCs/>
                <w:color w:val="000000"/>
                <w:szCs w:val="20"/>
                <w:lang w:eastAsia="ru-RU"/>
              </w:rPr>
              <w:t>Макс. суточное</w:t>
            </w:r>
          </w:p>
        </w:tc>
        <w:tc>
          <w:tcPr>
            <w:tcW w:w="594" w:type="pct"/>
            <w:tcBorders>
              <w:top w:val="nil"/>
              <w:left w:val="nil"/>
              <w:bottom w:val="single" w:sz="8" w:space="0" w:color="auto"/>
              <w:right w:val="single" w:sz="8" w:space="0" w:color="auto"/>
            </w:tcBorders>
            <w:shd w:val="clear" w:color="auto" w:fill="auto"/>
            <w:vAlign w:val="center"/>
            <w:hideMark/>
          </w:tcPr>
          <w:p w:rsidR="00BB6675" w:rsidRPr="008D04BB" w:rsidRDefault="00BB6675" w:rsidP="008D04BB">
            <w:pPr>
              <w:spacing w:after="0" w:line="240" w:lineRule="auto"/>
              <w:ind w:left="-57" w:right="-57"/>
              <w:jc w:val="center"/>
              <w:rPr>
                <w:rFonts w:eastAsia="Times New Roman"/>
                <w:b/>
                <w:bCs/>
                <w:color w:val="000000"/>
                <w:szCs w:val="20"/>
                <w:lang w:eastAsia="ru-RU"/>
              </w:rPr>
            </w:pPr>
            <w:r w:rsidRPr="008D04BB">
              <w:rPr>
                <w:rFonts w:eastAsia="Times New Roman"/>
                <w:b/>
                <w:bCs/>
                <w:color w:val="000000"/>
                <w:szCs w:val="20"/>
                <w:lang w:eastAsia="ru-RU"/>
              </w:rPr>
              <w:t>Годовое</w:t>
            </w:r>
          </w:p>
        </w:tc>
        <w:tc>
          <w:tcPr>
            <w:tcW w:w="636" w:type="pct"/>
            <w:tcBorders>
              <w:top w:val="nil"/>
              <w:left w:val="nil"/>
              <w:bottom w:val="single" w:sz="8" w:space="0" w:color="auto"/>
              <w:right w:val="single" w:sz="8" w:space="0" w:color="auto"/>
            </w:tcBorders>
            <w:shd w:val="clear" w:color="auto" w:fill="auto"/>
            <w:vAlign w:val="center"/>
            <w:hideMark/>
          </w:tcPr>
          <w:p w:rsidR="00BB6675" w:rsidRPr="008D04BB" w:rsidRDefault="00BB6675" w:rsidP="008D04BB">
            <w:pPr>
              <w:spacing w:after="0" w:line="240" w:lineRule="auto"/>
              <w:ind w:left="-57" w:right="-57"/>
              <w:jc w:val="center"/>
              <w:rPr>
                <w:rFonts w:eastAsia="Times New Roman"/>
                <w:b/>
                <w:bCs/>
                <w:color w:val="000000"/>
                <w:szCs w:val="20"/>
                <w:lang w:eastAsia="ru-RU"/>
              </w:rPr>
            </w:pPr>
            <w:proofErr w:type="spellStart"/>
            <w:r w:rsidRPr="008D04BB">
              <w:rPr>
                <w:rFonts w:eastAsia="Times New Roman"/>
                <w:b/>
                <w:bCs/>
                <w:color w:val="000000"/>
                <w:szCs w:val="20"/>
                <w:lang w:eastAsia="ru-RU"/>
              </w:rPr>
              <w:t>Среднесут</w:t>
            </w:r>
            <w:proofErr w:type="spellEnd"/>
            <w:r w:rsidRPr="008D04BB">
              <w:rPr>
                <w:rFonts w:eastAsia="Times New Roman"/>
                <w:b/>
                <w:bCs/>
                <w:color w:val="000000"/>
                <w:szCs w:val="20"/>
                <w:lang w:eastAsia="ru-RU"/>
              </w:rPr>
              <w:t>.</w:t>
            </w:r>
          </w:p>
        </w:tc>
        <w:tc>
          <w:tcPr>
            <w:tcW w:w="558" w:type="pct"/>
            <w:tcBorders>
              <w:top w:val="nil"/>
              <w:left w:val="nil"/>
              <w:bottom w:val="single" w:sz="8" w:space="0" w:color="auto"/>
              <w:right w:val="single" w:sz="8" w:space="0" w:color="auto"/>
            </w:tcBorders>
            <w:shd w:val="clear" w:color="auto" w:fill="auto"/>
            <w:vAlign w:val="center"/>
            <w:hideMark/>
          </w:tcPr>
          <w:p w:rsidR="00BB6675" w:rsidRPr="008D04BB" w:rsidRDefault="00BB6675" w:rsidP="008D04BB">
            <w:pPr>
              <w:spacing w:after="0" w:line="240" w:lineRule="auto"/>
              <w:ind w:left="-57" w:right="-57"/>
              <w:jc w:val="center"/>
              <w:rPr>
                <w:rFonts w:eastAsia="Times New Roman"/>
                <w:b/>
                <w:bCs/>
                <w:color w:val="000000"/>
                <w:szCs w:val="20"/>
                <w:lang w:eastAsia="ru-RU"/>
              </w:rPr>
            </w:pPr>
            <w:r w:rsidRPr="008D04BB">
              <w:rPr>
                <w:rFonts w:eastAsia="Times New Roman"/>
                <w:b/>
                <w:bCs/>
                <w:color w:val="000000"/>
                <w:szCs w:val="20"/>
                <w:lang w:eastAsia="ru-RU"/>
              </w:rPr>
              <w:t>Макс. суточное</w:t>
            </w:r>
          </w:p>
        </w:tc>
      </w:tr>
      <w:tr w:rsidR="00BB6675" w:rsidRPr="008D04BB" w:rsidTr="00C27272">
        <w:trPr>
          <w:trHeight w:val="315"/>
          <w:tblHeader/>
        </w:trPr>
        <w:tc>
          <w:tcPr>
            <w:tcW w:w="1278" w:type="pct"/>
            <w:vMerge/>
            <w:tcBorders>
              <w:left w:val="single" w:sz="8" w:space="0" w:color="auto"/>
              <w:bottom w:val="single" w:sz="8" w:space="0" w:color="auto"/>
              <w:right w:val="single" w:sz="8" w:space="0" w:color="auto"/>
            </w:tcBorders>
            <w:shd w:val="clear" w:color="auto" w:fill="auto"/>
            <w:vAlign w:val="center"/>
            <w:hideMark/>
          </w:tcPr>
          <w:p w:rsidR="00BB6675" w:rsidRPr="008D04BB" w:rsidRDefault="00BB6675" w:rsidP="008D04BB">
            <w:pPr>
              <w:spacing w:after="0" w:line="240" w:lineRule="auto"/>
              <w:jc w:val="center"/>
              <w:rPr>
                <w:rFonts w:eastAsia="Times New Roman"/>
                <w:b/>
                <w:bCs/>
                <w:color w:val="000000"/>
                <w:szCs w:val="20"/>
                <w:lang w:eastAsia="ru-RU"/>
              </w:rPr>
            </w:pPr>
          </w:p>
        </w:tc>
        <w:tc>
          <w:tcPr>
            <w:tcW w:w="740" w:type="pct"/>
            <w:tcBorders>
              <w:top w:val="nil"/>
              <w:left w:val="nil"/>
              <w:bottom w:val="single" w:sz="8" w:space="0" w:color="auto"/>
              <w:right w:val="single" w:sz="8" w:space="0" w:color="auto"/>
            </w:tcBorders>
            <w:shd w:val="clear" w:color="auto" w:fill="auto"/>
            <w:vAlign w:val="center"/>
            <w:hideMark/>
          </w:tcPr>
          <w:p w:rsidR="00BB6675" w:rsidRPr="008D04BB" w:rsidRDefault="00BB6675" w:rsidP="008D04BB">
            <w:pPr>
              <w:spacing w:after="0" w:line="240" w:lineRule="auto"/>
              <w:jc w:val="center"/>
              <w:rPr>
                <w:rFonts w:eastAsia="Times New Roman"/>
                <w:b/>
                <w:bCs/>
                <w:color w:val="000000"/>
                <w:szCs w:val="20"/>
                <w:lang w:eastAsia="ru-RU"/>
              </w:rPr>
            </w:pPr>
            <w:proofErr w:type="gramStart"/>
            <w:r w:rsidRPr="008D04BB">
              <w:rPr>
                <w:rFonts w:eastAsia="Times New Roman"/>
                <w:b/>
                <w:bCs/>
                <w:color w:val="000000"/>
                <w:szCs w:val="20"/>
                <w:lang w:eastAsia="ru-RU"/>
              </w:rPr>
              <w:t>м</w:t>
            </w:r>
            <w:proofErr w:type="gramEnd"/>
            <w:r w:rsidRPr="008D04BB">
              <w:rPr>
                <w:rFonts w:ascii="Calibri" w:eastAsia="Times New Roman" w:hAnsi="Calibri"/>
                <w:b/>
                <w:bCs/>
                <w:color w:val="000000"/>
                <w:szCs w:val="20"/>
                <w:lang w:eastAsia="ru-RU"/>
              </w:rPr>
              <w:t>³</w:t>
            </w:r>
            <w:r w:rsidRPr="008D04BB">
              <w:rPr>
                <w:rFonts w:eastAsia="Times New Roman"/>
                <w:b/>
                <w:bCs/>
                <w:color w:val="000000"/>
                <w:szCs w:val="20"/>
                <w:lang w:eastAsia="ru-RU"/>
              </w:rPr>
              <w:t>/год</w:t>
            </w:r>
          </w:p>
        </w:tc>
        <w:tc>
          <w:tcPr>
            <w:tcW w:w="626" w:type="pct"/>
            <w:tcBorders>
              <w:top w:val="nil"/>
              <w:left w:val="nil"/>
              <w:bottom w:val="single" w:sz="8" w:space="0" w:color="auto"/>
              <w:right w:val="single" w:sz="8" w:space="0" w:color="auto"/>
            </w:tcBorders>
            <w:shd w:val="clear" w:color="auto" w:fill="auto"/>
            <w:vAlign w:val="center"/>
            <w:hideMark/>
          </w:tcPr>
          <w:p w:rsidR="00BB6675" w:rsidRPr="008D04BB" w:rsidRDefault="00BB6675" w:rsidP="008D04BB">
            <w:pPr>
              <w:spacing w:after="0" w:line="240" w:lineRule="auto"/>
              <w:jc w:val="center"/>
              <w:rPr>
                <w:rFonts w:eastAsia="Times New Roman"/>
                <w:b/>
                <w:bCs/>
                <w:color w:val="000000"/>
                <w:szCs w:val="20"/>
                <w:lang w:eastAsia="ru-RU"/>
              </w:rPr>
            </w:pPr>
            <w:proofErr w:type="gramStart"/>
            <w:r w:rsidRPr="008D04BB">
              <w:rPr>
                <w:rFonts w:eastAsia="Times New Roman"/>
                <w:b/>
                <w:bCs/>
                <w:color w:val="000000"/>
                <w:szCs w:val="20"/>
                <w:lang w:eastAsia="ru-RU"/>
              </w:rPr>
              <w:t>м</w:t>
            </w:r>
            <w:proofErr w:type="gramEnd"/>
            <w:r w:rsidRPr="008D04BB">
              <w:rPr>
                <w:rFonts w:ascii="Calibri" w:eastAsia="Times New Roman" w:hAnsi="Calibri"/>
                <w:b/>
                <w:bCs/>
                <w:color w:val="000000"/>
                <w:szCs w:val="20"/>
                <w:lang w:eastAsia="ru-RU"/>
              </w:rPr>
              <w:t>³</w:t>
            </w:r>
            <w:r w:rsidRPr="008D04BB">
              <w:rPr>
                <w:rFonts w:eastAsia="Times New Roman"/>
                <w:b/>
                <w:bCs/>
                <w:color w:val="000000"/>
                <w:szCs w:val="20"/>
                <w:lang w:eastAsia="ru-RU"/>
              </w:rPr>
              <w:t>/</w:t>
            </w:r>
            <w:proofErr w:type="spellStart"/>
            <w:r w:rsidRPr="008D04BB">
              <w:rPr>
                <w:rFonts w:eastAsia="Times New Roman"/>
                <w:b/>
                <w:bCs/>
                <w:color w:val="000000"/>
                <w:szCs w:val="20"/>
                <w:lang w:eastAsia="ru-RU"/>
              </w:rPr>
              <w:t>сут</w:t>
            </w:r>
            <w:proofErr w:type="spellEnd"/>
          </w:p>
        </w:tc>
        <w:tc>
          <w:tcPr>
            <w:tcW w:w="568" w:type="pct"/>
            <w:tcBorders>
              <w:top w:val="nil"/>
              <w:left w:val="nil"/>
              <w:bottom w:val="single" w:sz="8" w:space="0" w:color="auto"/>
              <w:right w:val="single" w:sz="8" w:space="0" w:color="auto"/>
            </w:tcBorders>
            <w:shd w:val="clear" w:color="auto" w:fill="auto"/>
            <w:vAlign w:val="center"/>
            <w:hideMark/>
          </w:tcPr>
          <w:p w:rsidR="00BB6675" w:rsidRPr="008D04BB" w:rsidRDefault="00BB6675" w:rsidP="008D04BB">
            <w:pPr>
              <w:spacing w:after="0" w:line="240" w:lineRule="auto"/>
              <w:jc w:val="center"/>
              <w:rPr>
                <w:rFonts w:eastAsia="Times New Roman"/>
                <w:b/>
                <w:bCs/>
                <w:color w:val="000000"/>
                <w:szCs w:val="20"/>
                <w:lang w:eastAsia="ru-RU"/>
              </w:rPr>
            </w:pPr>
            <w:proofErr w:type="gramStart"/>
            <w:r w:rsidRPr="008D04BB">
              <w:rPr>
                <w:rFonts w:eastAsia="Times New Roman"/>
                <w:b/>
                <w:bCs/>
                <w:color w:val="000000"/>
                <w:szCs w:val="20"/>
                <w:lang w:eastAsia="ru-RU"/>
              </w:rPr>
              <w:t>м</w:t>
            </w:r>
            <w:proofErr w:type="gramEnd"/>
            <w:r w:rsidRPr="008D04BB">
              <w:rPr>
                <w:rFonts w:ascii="Calibri" w:eastAsia="Times New Roman" w:hAnsi="Calibri"/>
                <w:b/>
                <w:bCs/>
                <w:color w:val="000000"/>
                <w:szCs w:val="20"/>
                <w:lang w:eastAsia="ru-RU"/>
              </w:rPr>
              <w:t>³</w:t>
            </w:r>
            <w:r w:rsidRPr="008D04BB">
              <w:rPr>
                <w:rFonts w:eastAsia="Times New Roman"/>
                <w:b/>
                <w:bCs/>
                <w:color w:val="000000"/>
                <w:szCs w:val="20"/>
                <w:lang w:eastAsia="ru-RU"/>
              </w:rPr>
              <w:t>/</w:t>
            </w:r>
            <w:proofErr w:type="spellStart"/>
            <w:r w:rsidRPr="008D04BB">
              <w:rPr>
                <w:rFonts w:eastAsia="Times New Roman"/>
                <w:b/>
                <w:bCs/>
                <w:color w:val="000000"/>
                <w:szCs w:val="20"/>
                <w:lang w:eastAsia="ru-RU"/>
              </w:rPr>
              <w:t>сут</w:t>
            </w:r>
            <w:proofErr w:type="spellEnd"/>
          </w:p>
        </w:tc>
        <w:tc>
          <w:tcPr>
            <w:tcW w:w="594" w:type="pct"/>
            <w:tcBorders>
              <w:top w:val="nil"/>
              <w:left w:val="nil"/>
              <w:bottom w:val="single" w:sz="8" w:space="0" w:color="auto"/>
              <w:right w:val="single" w:sz="8" w:space="0" w:color="auto"/>
            </w:tcBorders>
            <w:shd w:val="clear" w:color="auto" w:fill="auto"/>
            <w:vAlign w:val="center"/>
            <w:hideMark/>
          </w:tcPr>
          <w:p w:rsidR="00BB6675" w:rsidRPr="008D04BB" w:rsidRDefault="00BB6675" w:rsidP="008D04BB">
            <w:pPr>
              <w:spacing w:after="0" w:line="240" w:lineRule="auto"/>
              <w:jc w:val="center"/>
              <w:rPr>
                <w:rFonts w:eastAsia="Times New Roman"/>
                <w:b/>
                <w:bCs/>
                <w:color w:val="000000"/>
                <w:szCs w:val="20"/>
                <w:lang w:eastAsia="ru-RU"/>
              </w:rPr>
            </w:pPr>
            <w:proofErr w:type="gramStart"/>
            <w:r w:rsidRPr="008D04BB">
              <w:rPr>
                <w:rFonts w:eastAsia="Times New Roman"/>
                <w:b/>
                <w:bCs/>
                <w:color w:val="000000"/>
                <w:szCs w:val="20"/>
                <w:lang w:eastAsia="ru-RU"/>
              </w:rPr>
              <w:t>м</w:t>
            </w:r>
            <w:proofErr w:type="gramEnd"/>
            <w:r w:rsidRPr="008D04BB">
              <w:rPr>
                <w:rFonts w:ascii="Calibri" w:eastAsia="Times New Roman" w:hAnsi="Calibri"/>
                <w:b/>
                <w:bCs/>
                <w:color w:val="000000"/>
                <w:szCs w:val="20"/>
                <w:lang w:eastAsia="ru-RU"/>
              </w:rPr>
              <w:t>³</w:t>
            </w:r>
            <w:r w:rsidRPr="008D04BB">
              <w:rPr>
                <w:rFonts w:eastAsia="Times New Roman"/>
                <w:b/>
                <w:bCs/>
                <w:color w:val="000000"/>
                <w:szCs w:val="20"/>
                <w:lang w:eastAsia="ru-RU"/>
              </w:rPr>
              <w:t>/год</w:t>
            </w:r>
          </w:p>
        </w:tc>
        <w:tc>
          <w:tcPr>
            <w:tcW w:w="636" w:type="pct"/>
            <w:tcBorders>
              <w:top w:val="nil"/>
              <w:left w:val="nil"/>
              <w:bottom w:val="single" w:sz="8" w:space="0" w:color="auto"/>
              <w:right w:val="single" w:sz="8" w:space="0" w:color="auto"/>
            </w:tcBorders>
            <w:shd w:val="clear" w:color="auto" w:fill="auto"/>
            <w:vAlign w:val="center"/>
            <w:hideMark/>
          </w:tcPr>
          <w:p w:rsidR="00BB6675" w:rsidRPr="008D04BB" w:rsidRDefault="00BB6675" w:rsidP="008D04BB">
            <w:pPr>
              <w:spacing w:after="0" w:line="240" w:lineRule="auto"/>
              <w:jc w:val="center"/>
              <w:rPr>
                <w:rFonts w:eastAsia="Times New Roman"/>
                <w:b/>
                <w:bCs/>
                <w:color w:val="000000"/>
                <w:szCs w:val="20"/>
                <w:lang w:eastAsia="ru-RU"/>
              </w:rPr>
            </w:pPr>
            <w:proofErr w:type="gramStart"/>
            <w:r w:rsidRPr="008D04BB">
              <w:rPr>
                <w:rFonts w:eastAsia="Times New Roman"/>
                <w:b/>
                <w:bCs/>
                <w:color w:val="000000"/>
                <w:szCs w:val="20"/>
                <w:lang w:eastAsia="ru-RU"/>
              </w:rPr>
              <w:t>м</w:t>
            </w:r>
            <w:proofErr w:type="gramEnd"/>
            <w:r w:rsidRPr="008D04BB">
              <w:rPr>
                <w:rFonts w:ascii="Calibri" w:eastAsia="Times New Roman" w:hAnsi="Calibri"/>
                <w:b/>
                <w:bCs/>
                <w:color w:val="000000"/>
                <w:szCs w:val="20"/>
                <w:lang w:eastAsia="ru-RU"/>
              </w:rPr>
              <w:t>³</w:t>
            </w:r>
            <w:r w:rsidRPr="008D04BB">
              <w:rPr>
                <w:rFonts w:eastAsia="Times New Roman"/>
                <w:b/>
                <w:bCs/>
                <w:color w:val="000000"/>
                <w:szCs w:val="20"/>
                <w:lang w:eastAsia="ru-RU"/>
              </w:rPr>
              <w:t>/</w:t>
            </w:r>
            <w:proofErr w:type="spellStart"/>
            <w:r w:rsidRPr="008D04BB">
              <w:rPr>
                <w:rFonts w:eastAsia="Times New Roman"/>
                <w:b/>
                <w:bCs/>
                <w:color w:val="000000"/>
                <w:szCs w:val="20"/>
                <w:lang w:eastAsia="ru-RU"/>
              </w:rPr>
              <w:t>сут</w:t>
            </w:r>
            <w:proofErr w:type="spellEnd"/>
          </w:p>
        </w:tc>
        <w:tc>
          <w:tcPr>
            <w:tcW w:w="558" w:type="pct"/>
            <w:tcBorders>
              <w:top w:val="nil"/>
              <w:left w:val="nil"/>
              <w:bottom w:val="single" w:sz="8" w:space="0" w:color="auto"/>
              <w:right w:val="single" w:sz="8" w:space="0" w:color="auto"/>
            </w:tcBorders>
            <w:shd w:val="clear" w:color="auto" w:fill="auto"/>
            <w:vAlign w:val="center"/>
            <w:hideMark/>
          </w:tcPr>
          <w:p w:rsidR="00BB6675" w:rsidRPr="008D04BB" w:rsidRDefault="00BB6675" w:rsidP="008D04BB">
            <w:pPr>
              <w:spacing w:after="0" w:line="240" w:lineRule="auto"/>
              <w:jc w:val="center"/>
              <w:rPr>
                <w:rFonts w:eastAsia="Times New Roman"/>
                <w:b/>
                <w:bCs/>
                <w:color w:val="000000"/>
                <w:szCs w:val="20"/>
                <w:lang w:eastAsia="ru-RU"/>
              </w:rPr>
            </w:pPr>
            <w:proofErr w:type="gramStart"/>
            <w:r w:rsidRPr="008D04BB">
              <w:rPr>
                <w:rFonts w:eastAsia="Times New Roman"/>
                <w:b/>
                <w:bCs/>
                <w:color w:val="000000"/>
                <w:szCs w:val="20"/>
                <w:lang w:eastAsia="ru-RU"/>
              </w:rPr>
              <w:t>м</w:t>
            </w:r>
            <w:proofErr w:type="gramEnd"/>
            <w:r w:rsidRPr="008D04BB">
              <w:rPr>
                <w:rFonts w:ascii="Calibri" w:eastAsia="Times New Roman" w:hAnsi="Calibri"/>
                <w:b/>
                <w:bCs/>
                <w:color w:val="000000"/>
                <w:szCs w:val="20"/>
                <w:lang w:eastAsia="ru-RU"/>
              </w:rPr>
              <w:t>³</w:t>
            </w:r>
            <w:r w:rsidRPr="008D04BB">
              <w:rPr>
                <w:rFonts w:eastAsia="Times New Roman"/>
                <w:b/>
                <w:bCs/>
                <w:color w:val="000000"/>
                <w:szCs w:val="20"/>
                <w:lang w:eastAsia="ru-RU"/>
              </w:rPr>
              <w:t>/</w:t>
            </w:r>
            <w:proofErr w:type="spellStart"/>
            <w:r w:rsidRPr="008D04BB">
              <w:rPr>
                <w:rFonts w:eastAsia="Times New Roman"/>
                <w:b/>
                <w:bCs/>
                <w:color w:val="000000"/>
                <w:szCs w:val="20"/>
                <w:lang w:eastAsia="ru-RU"/>
              </w:rPr>
              <w:t>сут</w:t>
            </w:r>
            <w:proofErr w:type="spellEnd"/>
          </w:p>
        </w:tc>
      </w:tr>
      <w:tr w:rsidR="00661B78" w:rsidRPr="008D04BB" w:rsidTr="00C27272">
        <w:trPr>
          <w:trHeight w:val="433"/>
        </w:trPr>
        <w:tc>
          <w:tcPr>
            <w:tcW w:w="1278" w:type="pct"/>
            <w:tcBorders>
              <w:top w:val="nil"/>
              <w:left w:val="single" w:sz="8" w:space="0" w:color="auto"/>
              <w:bottom w:val="single" w:sz="8" w:space="0" w:color="auto"/>
              <w:right w:val="single" w:sz="8" w:space="0" w:color="auto"/>
            </w:tcBorders>
            <w:shd w:val="clear" w:color="auto" w:fill="auto"/>
            <w:vAlign w:val="center"/>
            <w:hideMark/>
          </w:tcPr>
          <w:p w:rsidR="00661B78" w:rsidRPr="008D04BB" w:rsidRDefault="00661B78" w:rsidP="008D04BB">
            <w:pPr>
              <w:spacing w:after="0" w:line="240" w:lineRule="auto"/>
              <w:jc w:val="center"/>
              <w:rPr>
                <w:rFonts w:eastAsia="Times New Roman"/>
                <w:b/>
                <w:bCs/>
                <w:iCs/>
                <w:color w:val="000000"/>
                <w:sz w:val="24"/>
                <w:szCs w:val="24"/>
                <w:lang w:eastAsia="ru-RU"/>
              </w:rPr>
            </w:pPr>
            <w:r w:rsidRPr="008D04BB">
              <w:rPr>
                <w:rFonts w:eastAsia="Times New Roman"/>
                <w:b/>
                <w:bCs/>
                <w:iCs/>
                <w:color w:val="000000"/>
                <w:sz w:val="24"/>
                <w:szCs w:val="24"/>
                <w:lang w:eastAsia="ru-RU"/>
              </w:rPr>
              <w:t>Общая подача воды</w:t>
            </w:r>
          </w:p>
        </w:tc>
        <w:tc>
          <w:tcPr>
            <w:tcW w:w="740"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730760,78</w:t>
            </w:r>
          </w:p>
        </w:tc>
        <w:tc>
          <w:tcPr>
            <w:tcW w:w="626"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2002,08</w:t>
            </w:r>
          </w:p>
        </w:tc>
        <w:tc>
          <w:tcPr>
            <w:tcW w:w="568"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2602,71</w:t>
            </w:r>
          </w:p>
        </w:tc>
        <w:tc>
          <w:tcPr>
            <w:tcW w:w="594"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737202,35</w:t>
            </w:r>
          </w:p>
        </w:tc>
        <w:tc>
          <w:tcPr>
            <w:tcW w:w="636"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2019,73</w:t>
            </w:r>
          </w:p>
        </w:tc>
        <w:tc>
          <w:tcPr>
            <w:tcW w:w="558"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2625,65</w:t>
            </w:r>
          </w:p>
        </w:tc>
      </w:tr>
      <w:tr w:rsidR="00661B78" w:rsidRPr="008D04BB" w:rsidTr="00C27272">
        <w:trPr>
          <w:trHeight w:val="427"/>
        </w:trPr>
        <w:tc>
          <w:tcPr>
            <w:tcW w:w="1278" w:type="pct"/>
            <w:tcBorders>
              <w:top w:val="nil"/>
              <w:left w:val="single" w:sz="8" w:space="0" w:color="auto"/>
              <w:bottom w:val="single" w:sz="8" w:space="0" w:color="auto"/>
              <w:right w:val="single" w:sz="8" w:space="0" w:color="auto"/>
            </w:tcBorders>
            <w:shd w:val="clear" w:color="auto" w:fill="auto"/>
            <w:vAlign w:val="center"/>
            <w:hideMark/>
          </w:tcPr>
          <w:p w:rsidR="00661B78" w:rsidRPr="008D04BB" w:rsidRDefault="00661B78"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Собственные нужды</w:t>
            </w:r>
          </w:p>
        </w:tc>
        <w:tc>
          <w:tcPr>
            <w:tcW w:w="740"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24342,00</w:t>
            </w:r>
          </w:p>
        </w:tc>
        <w:tc>
          <w:tcPr>
            <w:tcW w:w="626"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66,69</w:t>
            </w:r>
          </w:p>
        </w:tc>
        <w:tc>
          <w:tcPr>
            <w:tcW w:w="568"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86,70</w:t>
            </w:r>
          </w:p>
        </w:tc>
        <w:tc>
          <w:tcPr>
            <w:tcW w:w="594"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24342,00</w:t>
            </w:r>
          </w:p>
        </w:tc>
        <w:tc>
          <w:tcPr>
            <w:tcW w:w="636"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66,69</w:t>
            </w:r>
          </w:p>
        </w:tc>
        <w:tc>
          <w:tcPr>
            <w:tcW w:w="558"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86,70</w:t>
            </w:r>
          </w:p>
        </w:tc>
      </w:tr>
      <w:tr w:rsidR="00661B78" w:rsidRPr="008D04BB" w:rsidTr="00C27272">
        <w:trPr>
          <w:trHeight w:val="552"/>
        </w:trPr>
        <w:tc>
          <w:tcPr>
            <w:tcW w:w="1278" w:type="pct"/>
            <w:tcBorders>
              <w:top w:val="nil"/>
              <w:left w:val="single" w:sz="8" w:space="0" w:color="auto"/>
              <w:bottom w:val="single" w:sz="8" w:space="0" w:color="auto"/>
              <w:right w:val="single" w:sz="8" w:space="0" w:color="auto"/>
            </w:tcBorders>
            <w:shd w:val="clear" w:color="auto" w:fill="auto"/>
            <w:vAlign w:val="center"/>
            <w:hideMark/>
          </w:tcPr>
          <w:p w:rsidR="00661B78" w:rsidRPr="008D04BB" w:rsidRDefault="00661B78" w:rsidP="008D04BB">
            <w:pPr>
              <w:spacing w:after="0" w:line="240" w:lineRule="auto"/>
              <w:jc w:val="center"/>
              <w:rPr>
                <w:rFonts w:eastAsia="Times New Roman"/>
                <w:bCs/>
                <w:iCs/>
                <w:color w:val="000000"/>
                <w:sz w:val="24"/>
                <w:szCs w:val="24"/>
                <w:lang w:eastAsia="ru-RU"/>
              </w:rPr>
            </w:pPr>
            <w:r w:rsidRPr="008D04BB">
              <w:rPr>
                <w:rFonts w:eastAsia="Times New Roman"/>
                <w:bCs/>
                <w:iCs/>
                <w:color w:val="000000"/>
                <w:sz w:val="24"/>
                <w:szCs w:val="24"/>
                <w:lang w:eastAsia="ru-RU"/>
              </w:rPr>
              <w:t>Реализация воды п. Новый Свет</w:t>
            </w:r>
          </w:p>
        </w:tc>
        <w:tc>
          <w:tcPr>
            <w:tcW w:w="740"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481653,22</w:t>
            </w:r>
          </w:p>
        </w:tc>
        <w:tc>
          <w:tcPr>
            <w:tcW w:w="626"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1319,60</w:t>
            </w:r>
          </w:p>
        </w:tc>
        <w:tc>
          <w:tcPr>
            <w:tcW w:w="568"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1715,48</w:t>
            </w:r>
          </w:p>
        </w:tc>
        <w:tc>
          <w:tcPr>
            <w:tcW w:w="594"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524945,25</w:t>
            </w:r>
          </w:p>
        </w:tc>
        <w:tc>
          <w:tcPr>
            <w:tcW w:w="636"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1438,21</w:t>
            </w:r>
          </w:p>
        </w:tc>
        <w:tc>
          <w:tcPr>
            <w:tcW w:w="558"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1869,67</w:t>
            </w:r>
          </w:p>
        </w:tc>
      </w:tr>
      <w:tr w:rsidR="00661B78" w:rsidRPr="008D04BB" w:rsidTr="00C27272">
        <w:trPr>
          <w:trHeight w:val="552"/>
        </w:trPr>
        <w:tc>
          <w:tcPr>
            <w:tcW w:w="1278" w:type="pct"/>
            <w:tcBorders>
              <w:top w:val="nil"/>
              <w:left w:val="single" w:sz="8" w:space="0" w:color="auto"/>
              <w:bottom w:val="single" w:sz="8" w:space="0" w:color="auto"/>
              <w:right w:val="single" w:sz="8" w:space="0" w:color="auto"/>
            </w:tcBorders>
            <w:shd w:val="clear" w:color="auto" w:fill="auto"/>
            <w:vAlign w:val="center"/>
            <w:hideMark/>
          </w:tcPr>
          <w:p w:rsidR="00661B78" w:rsidRPr="008D04BB" w:rsidRDefault="00661B78" w:rsidP="008D04BB">
            <w:pPr>
              <w:spacing w:after="0" w:line="240" w:lineRule="auto"/>
              <w:jc w:val="center"/>
              <w:rPr>
                <w:rFonts w:eastAsia="Times New Roman"/>
                <w:bCs/>
                <w:iCs/>
                <w:color w:val="000000"/>
                <w:sz w:val="24"/>
                <w:szCs w:val="24"/>
                <w:lang w:eastAsia="ru-RU"/>
              </w:rPr>
            </w:pPr>
            <w:r w:rsidRPr="008D04BB">
              <w:rPr>
                <w:rFonts w:eastAsia="Times New Roman"/>
                <w:bCs/>
                <w:iCs/>
                <w:color w:val="000000"/>
                <w:sz w:val="24"/>
                <w:szCs w:val="24"/>
                <w:lang w:eastAsia="ru-RU"/>
              </w:rPr>
              <w:t>Реализация воды п. </w:t>
            </w:r>
            <w:proofErr w:type="gramStart"/>
            <w:r w:rsidRPr="008D04BB">
              <w:rPr>
                <w:rFonts w:eastAsia="Times New Roman"/>
                <w:bCs/>
                <w:iCs/>
                <w:color w:val="000000"/>
                <w:sz w:val="24"/>
                <w:szCs w:val="24"/>
                <w:lang w:eastAsia="ru-RU"/>
              </w:rPr>
              <w:t>Торфяное</w:t>
            </w:r>
            <w:proofErr w:type="gramEnd"/>
          </w:p>
        </w:tc>
        <w:tc>
          <w:tcPr>
            <w:tcW w:w="740"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61703,69</w:t>
            </w:r>
          </w:p>
        </w:tc>
        <w:tc>
          <w:tcPr>
            <w:tcW w:w="626"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169,05</w:t>
            </w:r>
          </w:p>
        </w:tc>
        <w:tc>
          <w:tcPr>
            <w:tcW w:w="568"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219,77</w:t>
            </w:r>
          </w:p>
        </w:tc>
        <w:tc>
          <w:tcPr>
            <w:tcW w:w="594"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71170,46</w:t>
            </w:r>
          </w:p>
        </w:tc>
        <w:tc>
          <w:tcPr>
            <w:tcW w:w="636"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194,99</w:t>
            </w:r>
          </w:p>
        </w:tc>
        <w:tc>
          <w:tcPr>
            <w:tcW w:w="558"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253,48</w:t>
            </w:r>
          </w:p>
        </w:tc>
      </w:tr>
      <w:tr w:rsidR="00661B78" w:rsidRPr="008D04BB" w:rsidTr="00C27272">
        <w:trPr>
          <w:trHeight w:val="552"/>
        </w:trPr>
        <w:tc>
          <w:tcPr>
            <w:tcW w:w="1278" w:type="pct"/>
            <w:tcBorders>
              <w:top w:val="nil"/>
              <w:left w:val="single" w:sz="8" w:space="0" w:color="auto"/>
              <w:bottom w:val="single" w:sz="8" w:space="0" w:color="auto"/>
              <w:right w:val="single" w:sz="8" w:space="0" w:color="auto"/>
            </w:tcBorders>
            <w:shd w:val="clear" w:color="auto" w:fill="auto"/>
            <w:vAlign w:val="center"/>
            <w:hideMark/>
          </w:tcPr>
          <w:p w:rsidR="00661B78" w:rsidRPr="008D04BB" w:rsidRDefault="00661B78" w:rsidP="008D04BB">
            <w:pPr>
              <w:spacing w:after="0" w:line="240" w:lineRule="auto"/>
              <w:jc w:val="center"/>
              <w:rPr>
                <w:rFonts w:eastAsia="Times New Roman"/>
                <w:bCs/>
                <w:iCs/>
                <w:color w:val="000000"/>
                <w:sz w:val="24"/>
                <w:szCs w:val="24"/>
                <w:lang w:eastAsia="ru-RU"/>
              </w:rPr>
            </w:pPr>
            <w:r w:rsidRPr="008D04BB">
              <w:rPr>
                <w:rFonts w:eastAsia="Times New Roman"/>
                <w:bCs/>
                <w:iCs/>
                <w:color w:val="000000"/>
                <w:sz w:val="24"/>
                <w:szCs w:val="24"/>
                <w:lang w:eastAsia="ru-RU"/>
              </w:rPr>
              <w:t>Реализация воды п. </w:t>
            </w:r>
            <w:proofErr w:type="gramStart"/>
            <w:r w:rsidRPr="008D04BB">
              <w:rPr>
                <w:rFonts w:eastAsia="Times New Roman"/>
                <w:bCs/>
                <w:iCs/>
                <w:color w:val="000000"/>
                <w:sz w:val="24"/>
                <w:szCs w:val="24"/>
                <w:lang w:eastAsia="ru-RU"/>
              </w:rPr>
              <w:t>Пригородный</w:t>
            </w:r>
            <w:proofErr w:type="gramEnd"/>
          </w:p>
        </w:tc>
        <w:tc>
          <w:tcPr>
            <w:tcW w:w="740"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30967,30</w:t>
            </w:r>
          </w:p>
        </w:tc>
        <w:tc>
          <w:tcPr>
            <w:tcW w:w="626"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84,84</w:t>
            </w:r>
          </w:p>
        </w:tc>
        <w:tc>
          <w:tcPr>
            <w:tcW w:w="568"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110,29</w:t>
            </w:r>
          </w:p>
        </w:tc>
        <w:tc>
          <w:tcPr>
            <w:tcW w:w="594"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35062,27</w:t>
            </w:r>
          </w:p>
        </w:tc>
        <w:tc>
          <w:tcPr>
            <w:tcW w:w="636"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96,06</w:t>
            </w:r>
          </w:p>
        </w:tc>
        <w:tc>
          <w:tcPr>
            <w:tcW w:w="558"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124,88</w:t>
            </w:r>
          </w:p>
        </w:tc>
      </w:tr>
      <w:tr w:rsidR="00661B78" w:rsidRPr="008D04BB" w:rsidTr="00C27272">
        <w:trPr>
          <w:trHeight w:val="552"/>
        </w:trPr>
        <w:tc>
          <w:tcPr>
            <w:tcW w:w="1278" w:type="pct"/>
            <w:tcBorders>
              <w:top w:val="nil"/>
              <w:left w:val="single" w:sz="8" w:space="0" w:color="auto"/>
              <w:bottom w:val="single" w:sz="8" w:space="0" w:color="auto"/>
              <w:right w:val="single" w:sz="8" w:space="0" w:color="auto"/>
            </w:tcBorders>
            <w:shd w:val="clear" w:color="auto" w:fill="auto"/>
            <w:vAlign w:val="center"/>
            <w:hideMark/>
          </w:tcPr>
          <w:p w:rsidR="00661B78" w:rsidRPr="008D04BB" w:rsidRDefault="00661B78" w:rsidP="008D04BB">
            <w:pPr>
              <w:spacing w:after="0" w:line="240" w:lineRule="auto"/>
              <w:jc w:val="center"/>
              <w:rPr>
                <w:rFonts w:eastAsia="Times New Roman"/>
                <w:bCs/>
                <w:iCs/>
                <w:color w:val="000000"/>
                <w:sz w:val="24"/>
                <w:szCs w:val="24"/>
                <w:lang w:eastAsia="ru-RU"/>
              </w:rPr>
            </w:pPr>
            <w:r w:rsidRPr="008D04BB">
              <w:rPr>
                <w:rFonts w:eastAsia="Times New Roman"/>
                <w:bCs/>
                <w:iCs/>
                <w:color w:val="000000"/>
                <w:sz w:val="24"/>
                <w:szCs w:val="24"/>
                <w:lang w:eastAsia="ru-RU"/>
              </w:rPr>
              <w:t xml:space="preserve">Реализация воды д. Малое </w:t>
            </w:r>
            <w:proofErr w:type="spellStart"/>
            <w:r w:rsidRPr="008D04BB">
              <w:rPr>
                <w:rFonts w:eastAsia="Times New Roman"/>
                <w:bCs/>
                <w:iCs/>
                <w:color w:val="000000"/>
                <w:sz w:val="24"/>
                <w:szCs w:val="24"/>
                <w:lang w:eastAsia="ru-RU"/>
              </w:rPr>
              <w:t>Замостье</w:t>
            </w:r>
            <w:proofErr w:type="spellEnd"/>
          </w:p>
        </w:tc>
        <w:tc>
          <w:tcPr>
            <w:tcW w:w="740"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626"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68"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94"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16876,88</w:t>
            </w:r>
          </w:p>
        </w:tc>
        <w:tc>
          <w:tcPr>
            <w:tcW w:w="636"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46,24</w:t>
            </w:r>
          </w:p>
        </w:tc>
        <w:tc>
          <w:tcPr>
            <w:tcW w:w="558"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60,11</w:t>
            </w:r>
          </w:p>
        </w:tc>
      </w:tr>
      <w:tr w:rsidR="00661B78" w:rsidRPr="008D04BB" w:rsidTr="00C27272">
        <w:trPr>
          <w:trHeight w:val="552"/>
        </w:trPr>
        <w:tc>
          <w:tcPr>
            <w:tcW w:w="1278" w:type="pct"/>
            <w:tcBorders>
              <w:top w:val="nil"/>
              <w:left w:val="single" w:sz="8" w:space="0" w:color="auto"/>
              <w:bottom w:val="single" w:sz="8" w:space="0" w:color="auto"/>
              <w:right w:val="single" w:sz="8" w:space="0" w:color="auto"/>
            </w:tcBorders>
            <w:shd w:val="clear" w:color="auto" w:fill="auto"/>
            <w:vAlign w:val="center"/>
            <w:hideMark/>
          </w:tcPr>
          <w:p w:rsidR="00661B78" w:rsidRPr="008D04BB" w:rsidRDefault="00661B78"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Общая реализация воды</w:t>
            </w:r>
          </w:p>
        </w:tc>
        <w:tc>
          <w:tcPr>
            <w:tcW w:w="740"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574324,21</w:t>
            </w:r>
          </w:p>
        </w:tc>
        <w:tc>
          <w:tcPr>
            <w:tcW w:w="626"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1573,49</w:t>
            </w:r>
          </w:p>
        </w:tc>
        <w:tc>
          <w:tcPr>
            <w:tcW w:w="568"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2045,54</w:t>
            </w:r>
          </w:p>
        </w:tc>
        <w:tc>
          <w:tcPr>
            <w:tcW w:w="594"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648054,86</w:t>
            </w:r>
          </w:p>
        </w:tc>
        <w:tc>
          <w:tcPr>
            <w:tcW w:w="636"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1775,49</w:t>
            </w:r>
          </w:p>
        </w:tc>
        <w:tc>
          <w:tcPr>
            <w:tcW w:w="558"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2308,14</w:t>
            </w:r>
          </w:p>
        </w:tc>
      </w:tr>
      <w:tr w:rsidR="00661B78" w:rsidRPr="008D04BB" w:rsidTr="00C27272">
        <w:trPr>
          <w:trHeight w:val="552"/>
        </w:trPr>
        <w:tc>
          <w:tcPr>
            <w:tcW w:w="1278" w:type="pct"/>
            <w:tcBorders>
              <w:top w:val="nil"/>
              <w:left w:val="single" w:sz="8" w:space="0" w:color="auto"/>
              <w:bottom w:val="single" w:sz="8" w:space="0" w:color="auto"/>
              <w:right w:val="single" w:sz="8" w:space="0" w:color="auto"/>
            </w:tcBorders>
            <w:shd w:val="clear" w:color="auto" w:fill="auto"/>
            <w:vAlign w:val="center"/>
          </w:tcPr>
          <w:p w:rsidR="00661B78" w:rsidRPr="008D04BB" w:rsidRDefault="00661B78"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Потери при производстве и транспортировке</w:t>
            </w:r>
          </w:p>
        </w:tc>
        <w:tc>
          <w:tcPr>
            <w:tcW w:w="740"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132094,57</w:t>
            </w:r>
          </w:p>
        </w:tc>
        <w:tc>
          <w:tcPr>
            <w:tcW w:w="626"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361,90</w:t>
            </w:r>
          </w:p>
        </w:tc>
        <w:tc>
          <w:tcPr>
            <w:tcW w:w="568"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470,47</w:t>
            </w:r>
          </w:p>
        </w:tc>
        <w:tc>
          <w:tcPr>
            <w:tcW w:w="594"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64805,49</w:t>
            </w:r>
          </w:p>
        </w:tc>
        <w:tc>
          <w:tcPr>
            <w:tcW w:w="636"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177,55</w:t>
            </w:r>
          </w:p>
        </w:tc>
        <w:tc>
          <w:tcPr>
            <w:tcW w:w="558" w:type="pct"/>
            <w:tcBorders>
              <w:top w:val="nil"/>
              <w:left w:val="nil"/>
              <w:bottom w:val="single" w:sz="8" w:space="0" w:color="auto"/>
              <w:right w:val="single" w:sz="8" w:space="0" w:color="auto"/>
            </w:tcBorders>
            <w:shd w:val="clear" w:color="auto" w:fill="auto"/>
            <w:vAlign w:val="center"/>
          </w:tcPr>
          <w:p w:rsidR="00661B78" w:rsidRPr="008D04BB" w:rsidRDefault="00661B78"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230,81</w:t>
            </w:r>
          </w:p>
        </w:tc>
      </w:tr>
    </w:tbl>
    <w:p w:rsidR="00C27272" w:rsidRPr="008D04BB" w:rsidRDefault="00C27272" w:rsidP="008D04BB">
      <w:pPr>
        <w:spacing w:before="120" w:after="0" w:line="360" w:lineRule="auto"/>
        <w:ind w:firstLine="709"/>
        <w:jc w:val="both"/>
        <w:rPr>
          <w:sz w:val="26"/>
          <w:szCs w:val="26"/>
        </w:rPr>
      </w:pPr>
    </w:p>
    <w:p w:rsidR="00C27272" w:rsidRPr="008D04BB" w:rsidRDefault="00C27272" w:rsidP="008D04BB">
      <w:pPr>
        <w:spacing w:before="120" w:after="0" w:line="360" w:lineRule="auto"/>
        <w:ind w:firstLine="709"/>
        <w:jc w:val="both"/>
        <w:rPr>
          <w:sz w:val="26"/>
          <w:szCs w:val="26"/>
        </w:rPr>
      </w:pPr>
    </w:p>
    <w:p w:rsidR="00BB6675" w:rsidRPr="008D04BB" w:rsidRDefault="00BB6675" w:rsidP="008D04BB">
      <w:pPr>
        <w:spacing w:before="120" w:after="0" w:line="360" w:lineRule="auto"/>
        <w:ind w:firstLine="709"/>
        <w:jc w:val="both"/>
        <w:rPr>
          <w:sz w:val="26"/>
          <w:szCs w:val="26"/>
        </w:rPr>
      </w:pPr>
      <w:r w:rsidRPr="008D04BB">
        <w:rPr>
          <w:sz w:val="26"/>
          <w:szCs w:val="26"/>
        </w:rPr>
        <w:t xml:space="preserve">Анализ </w:t>
      </w:r>
      <w:proofErr w:type="gramStart"/>
      <w:r w:rsidRPr="008D04BB">
        <w:rPr>
          <w:sz w:val="26"/>
          <w:szCs w:val="26"/>
        </w:rPr>
        <w:t xml:space="preserve">данных, приведенных в таблице </w:t>
      </w:r>
      <w:r w:rsidRPr="008D04BB">
        <w:rPr>
          <w:sz w:val="26"/>
          <w:szCs w:val="26"/>
        </w:rPr>
        <w:fldChar w:fldCharType="begin"/>
      </w:r>
      <w:r w:rsidRPr="008D04BB">
        <w:rPr>
          <w:sz w:val="26"/>
          <w:szCs w:val="26"/>
        </w:rPr>
        <w:instrText xml:space="preserve"> REF Персп_баланс_потр_воды_год_срсут_макс \h  \* MERGEFORMAT </w:instrText>
      </w:r>
      <w:r w:rsidRPr="008D04BB">
        <w:rPr>
          <w:sz w:val="26"/>
          <w:szCs w:val="26"/>
        </w:rPr>
      </w:r>
      <w:r w:rsidRPr="008D04BB">
        <w:rPr>
          <w:sz w:val="26"/>
          <w:szCs w:val="26"/>
        </w:rPr>
        <w:fldChar w:fldCharType="separate"/>
      </w:r>
      <w:r w:rsidR="00D01E42" w:rsidRPr="00D01E42">
        <w:rPr>
          <w:noProof/>
          <w:sz w:val="26"/>
          <w:szCs w:val="26"/>
        </w:rPr>
        <w:t>14</w:t>
      </w:r>
      <w:r w:rsidRPr="008D04BB">
        <w:rPr>
          <w:sz w:val="26"/>
          <w:szCs w:val="26"/>
        </w:rPr>
        <w:fldChar w:fldCharType="end"/>
      </w:r>
      <w:r w:rsidRPr="008D04BB">
        <w:rPr>
          <w:sz w:val="26"/>
          <w:szCs w:val="26"/>
        </w:rPr>
        <w:t xml:space="preserve"> показал</w:t>
      </w:r>
      <w:proofErr w:type="gramEnd"/>
      <w:r w:rsidRPr="008D04BB">
        <w:rPr>
          <w:sz w:val="26"/>
          <w:szCs w:val="26"/>
        </w:rPr>
        <w:t>, что:</w:t>
      </w:r>
    </w:p>
    <w:p w:rsidR="00BB6675" w:rsidRPr="008D04BB" w:rsidRDefault="00BB6675"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максимальная суточная подача к расчетному сроку </w:t>
      </w:r>
      <w:r w:rsidR="002346AB" w:rsidRPr="008D04BB">
        <w:rPr>
          <w:sz w:val="26"/>
          <w:szCs w:val="26"/>
        </w:rPr>
        <w:t xml:space="preserve">снизится на </w:t>
      </w:r>
      <w:r w:rsidR="00661B78" w:rsidRPr="008D04BB">
        <w:rPr>
          <w:sz w:val="26"/>
          <w:szCs w:val="26"/>
        </w:rPr>
        <w:t>0,9</w:t>
      </w:r>
      <w:r w:rsidRPr="008D04BB">
        <w:rPr>
          <w:sz w:val="26"/>
          <w:szCs w:val="26"/>
        </w:rPr>
        <w:t>%;</w:t>
      </w:r>
    </w:p>
    <w:p w:rsidR="00E418BE" w:rsidRPr="008D04BB" w:rsidRDefault="00BB6675"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годовые потери воды к 2024 году снизятся на </w:t>
      </w:r>
      <w:r w:rsidR="00661B78" w:rsidRPr="008D04BB">
        <w:rPr>
          <w:sz w:val="26"/>
          <w:szCs w:val="26"/>
        </w:rPr>
        <w:t>50,94</w:t>
      </w:r>
      <w:r w:rsidRPr="008D04BB">
        <w:rPr>
          <w:sz w:val="26"/>
          <w:szCs w:val="26"/>
        </w:rPr>
        <w:t>% в сравнении с 2013 годом.</w:t>
      </w:r>
    </w:p>
    <w:p w:rsidR="002D5C49" w:rsidRPr="008D04BB" w:rsidRDefault="002D5C49" w:rsidP="008D04BB">
      <w:pPr>
        <w:pStyle w:val="21"/>
        <w:keepNext w:val="0"/>
        <w:numPr>
          <w:ilvl w:val="2"/>
          <w:numId w:val="7"/>
        </w:numPr>
        <w:suppressLineNumbers w:val="0"/>
        <w:tabs>
          <w:tab w:val="clear" w:pos="9356"/>
        </w:tabs>
        <w:spacing w:before="120" w:after="240"/>
        <w:jc w:val="left"/>
        <w:rPr>
          <w:sz w:val="24"/>
        </w:rPr>
      </w:pPr>
      <w:bookmarkStart w:id="45" w:name="_Toc406756698"/>
      <w:r w:rsidRPr="008D04BB">
        <w:rPr>
          <w:sz w:val="24"/>
          <w:lang w:val="ru-RU"/>
        </w:rPr>
        <w:t>Описание территориальной структуры потребления горячей, питьевой, технической воды</w:t>
      </w:r>
      <w:bookmarkEnd w:id="45"/>
    </w:p>
    <w:p w:rsidR="002F6C7B" w:rsidRPr="008D04BB" w:rsidRDefault="002F6C7B" w:rsidP="008D04BB">
      <w:pPr>
        <w:spacing w:after="0" w:line="360" w:lineRule="auto"/>
        <w:ind w:firstLine="709"/>
        <w:jc w:val="both"/>
        <w:rPr>
          <w:sz w:val="26"/>
          <w:szCs w:val="26"/>
        </w:rPr>
      </w:pPr>
      <w:r w:rsidRPr="008D04BB">
        <w:rPr>
          <w:sz w:val="26"/>
          <w:szCs w:val="26"/>
        </w:rPr>
        <w:t xml:space="preserve">Территориальная структура потребления питьевой воды на территории МО </w:t>
      </w:r>
      <w:proofErr w:type="spellStart"/>
      <w:r w:rsidR="001E4D15" w:rsidRPr="008D04BB">
        <w:rPr>
          <w:sz w:val="26"/>
          <w:szCs w:val="26"/>
        </w:rPr>
        <w:t>Новосвет</w:t>
      </w:r>
      <w:r w:rsidRPr="008D04BB">
        <w:rPr>
          <w:sz w:val="26"/>
          <w:szCs w:val="26"/>
        </w:rPr>
        <w:t>ское</w:t>
      </w:r>
      <w:proofErr w:type="spellEnd"/>
      <w:r w:rsidRPr="008D04BB">
        <w:rPr>
          <w:sz w:val="26"/>
          <w:szCs w:val="26"/>
        </w:rPr>
        <w:t xml:space="preserve"> сельское поселение на существующий момент следующая:</w:t>
      </w:r>
    </w:p>
    <w:p w:rsidR="002F6C7B" w:rsidRPr="008D04BB" w:rsidRDefault="002F6C7B"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в </w:t>
      </w:r>
      <w:r w:rsidR="001E4D15" w:rsidRPr="008D04BB">
        <w:rPr>
          <w:sz w:val="26"/>
          <w:szCs w:val="26"/>
        </w:rPr>
        <w:t xml:space="preserve">п. Новый Свет </w:t>
      </w:r>
      <w:r w:rsidRPr="008D04BB">
        <w:rPr>
          <w:sz w:val="26"/>
          <w:szCs w:val="26"/>
        </w:rPr>
        <w:t xml:space="preserve">на долю населения приходится </w:t>
      </w:r>
      <w:r w:rsidR="005C1C06" w:rsidRPr="008D04BB">
        <w:rPr>
          <w:sz w:val="26"/>
          <w:szCs w:val="26"/>
        </w:rPr>
        <w:t>42,5</w:t>
      </w:r>
      <w:r w:rsidRPr="008D04BB">
        <w:rPr>
          <w:sz w:val="26"/>
          <w:szCs w:val="26"/>
        </w:rPr>
        <w:t xml:space="preserve">% водопотребления, на бюджетные организации и прочих абонентов до 1% и </w:t>
      </w:r>
      <w:r w:rsidR="005C1C06" w:rsidRPr="008D04BB">
        <w:rPr>
          <w:sz w:val="26"/>
          <w:szCs w:val="26"/>
        </w:rPr>
        <w:t>6</w:t>
      </w:r>
      <w:r w:rsidRPr="008D04BB">
        <w:rPr>
          <w:sz w:val="26"/>
          <w:szCs w:val="26"/>
        </w:rPr>
        <w:t xml:space="preserve">% соответственно, на долю внутреннего оборота (котельная и АВР и др.) – </w:t>
      </w:r>
      <w:r w:rsidR="005C1C06" w:rsidRPr="008D04BB">
        <w:rPr>
          <w:sz w:val="26"/>
          <w:szCs w:val="26"/>
        </w:rPr>
        <w:t>50,5</w:t>
      </w:r>
      <w:r w:rsidRPr="008D04BB">
        <w:rPr>
          <w:sz w:val="26"/>
          <w:szCs w:val="26"/>
        </w:rPr>
        <w:t>%;</w:t>
      </w:r>
    </w:p>
    <w:p w:rsidR="005C1C06" w:rsidRPr="008D04BB" w:rsidRDefault="005C1C06" w:rsidP="008D04BB">
      <w:pPr>
        <w:numPr>
          <w:ilvl w:val="0"/>
          <w:numId w:val="3"/>
        </w:numPr>
        <w:tabs>
          <w:tab w:val="left" w:pos="1134"/>
        </w:tabs>
        <w:spacing w:after="0" w:line="360" w:lineRule="auto"/>
        <w:ind w:left="0" w:firstLine="709"/>
        <w:jc w:val="both"/>
        <w:rPr>
          <w:sz w:val="26"/>
          <w:szCs w:val="26"/>
        </w:rPr>
      </w:pPr>
      <w:r w:rsidRPr="008D04BB">
        <w:rPr>
          <w:sz w:val="26"/>
          <w:szCs w:val="26"/>
        </w:rPr>
        <w:t>в п. </w:t>
      </w:r>
      <w:proofErr w:type="gramStart"/>
      <w:r w:rsidRPr="008D04BB">
        <w:rPr>
          <w:sz w:val="26"/>
          <w:szCs w:val="26"/>
        </w:rPr>
        <w:t>Торфяное</w:t>
      </w:r>
      <w:proofErr w:type="gramEnd"/>
      <w:r w:rsidRPr="008D04BB">
        <w:rPr>
          <w:sz w:val="26"/>
          <w:szCs w:val="26"/>
        </w:rPr>
        <w:t xml:space="preserve"> на долю населения приходится 73,4% водопотребления, на бюджетные организации и прочих абонентов до 14% и 11,2% соответственно, на долю внутреннего оборота (котельная и АВР и др.) – 1,4%;</w:t>
      </w:r>
    </w:p>
    <w:p w:rsidR="002F6C7B" w:rsidRPr="008D04BB" w:rsidRDefault="002F6C7B"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в </w:t>
      </w:r>
      <w:r w:rsidR="001E4D15" w:rsidRPr="008D04BB">
        <w:rPr>
          <w:sz w:val="26"/>
          <w:szCs w:val="26"/>
        </w:rPr>
        <w:t>п. </w:t>
      </w:r>
      <w:proofErr w:type="gramStart"/>
      <w:r w:rsidR="005C1C06" w:rsidRPr="008D04BB">
        <w:rPr>
          <w:sz w:val="26"/>
          <w:szCs w:val="26"/>
        </w:rPr>
        <w:t>Пригородный</w:t>
      </w:r>
      <w:proofErr w:type="gramEnd"/>
      <w:r w:rsidR="001E4D15" w:rsidRPr="008D04BB">
        <w:rPr>
          <w:sz w:val="26"/>
          <w:szCs w:val="26"/>
        </w:rPr>
        <w:t xml:space="preserve"> </w:t>
      </w:r>
      <w:r w:rsidR="005C1C06" w:rsidRPr="008D04BB">
        <w:rPr>
          <w:sz w:val="26"/>
          <w:szCs w:val="26"/>
        </w:rPr>
        <w:t>на долю населения приходится 78,1% водопотребления, на бюджетные организации и прочих абонентов до 0,6% и 19,0% соответственно, на долю внутреннего оборота (котельная и АВР и др.) – 2,3%</w:t>
      </w:r>
      <w:r w:rsidRPr="008D04BB">
        <w:rPr>
          <w:sz w:val="26"/>
          <w:szCs w:val="26"/>
        </w:rPr>
        <w:t>;</w:t>
      </w:r>
    </w:p>
    <w:p w:rsidR="002F6C7B" w:rsidRPr="008D04BB" w:rsidRDefault="002F6C7B" w:rsidP="008D04BB">
      <w:pPr>
        <w:spacing w:after="0" w:line="360" w:lineRule="auto"/>
        <w:ind w:firstLine="709"/>
        <w:jc w:val="both"/>
        <w:rPr>
          <w:sz w:val="26"/>
          <w:szCs w:val="26"/>
        </w:rPr>
      </w:pPr>
      <w:r w:rsidRPr="008D04BB">
        <w:rPr>
          <w:sz w:val="26"/>
          <w:szCs w:val="26"/>
        </w:rPr>
        <w:t xml:space="preserve">Централизованное водоснабжение технической водой на территории МО </w:t>
      </w:r>
      <w:proofErr w:type="spellStart"/>
      <w:r w:rsidR="005C1C06" w:rsidRPr="008D04BB">
        <w:rPr>
          <w:sz w:val="26"/>
          <w:szCs w:val="26"/>
        </w:rPr>
        <w:t>Новосветское</w:t>
      </w:r>
      <w:proofErr w:type="spellEnd"/>
      <w:r w:rsidRPr="008D04BB">
        <w:rPr>
          <w:sz w:val="26"/>
          <w:szCs w:val="26"/>
        </w:rPr>
        <w:t xml:space="preserve"> сельское поселение не осуществляется.</w:t>
      </w:r>
    </w:p>
    <w:p w:rsidR="002F6C7B" w:rsidRPr="008D04BB" w:rsidRDefault="002F6C7B" w:rsidP="008D04BB">
      <w:pPr>
        <w:spacing w:after="0" w:line="360" w:lineRule="auto"/>
        <w:ind w:firstLine="709"/>
        <w:jc w:val="both"/>
        <w:rPr>
          <w:sz w:val="26"/>
          <w:szCs w:val="26"/>
        </w:rPr>
      </w:pPr>
      <w:proofErr w:type="gramStart"/>
      <w:r w:rsidRPr="008D04BB">
        <w:rPr>
          <w:sz w:val="26"/>
          <w:szCs w:val="26"/>
        </w:rPr>
        <w:t xml:space="preserve">Централизованное водоснабжение горячей водой на территории МО </w:t>
      </w:r>
      <w:proofErr w:type="spellStart"/>
      <w:r w:rsidR="005C1C06" w:rsidRPr="008D04BB">
        <w:rPr>
          <w:sz w:val="26"/>
          <w:szCs w:val="26"/>
        </w:rPr>
        <w:t>Новосветское</w:t>
      </w:r>
      <w:proofErr w:type="spellEnd"/>
      <w:r w:rsidRPr="008D04BB">
        <w:rPr>
          <w:sz w:val="26"/>
          <w:szCs w:val="26"/>
        </w:rPr>
        <w:t xml:space="preserve"> сельское поселение осуществляется только на территории </w:t>
      </w:r>
      <w:r w:rsidR="005C1C06" w:rsidRPr="008D04BB">
        <w:rPr>
          <w:sz w:val="26"/>
          <w:szCs w:val="26"/>
        </w:rPr>
        <w:t>п.</w:t>
      </w:r>
      <w:r w:rsidR="00E16D8C" w:rsidRPr="008D04BB">
        <w:rPr>
          <w:sz w:val="26"/>
          <w:szCs w:val="26"/>
        </w:rPr>
        <w:t> </w:t>
      </w:r>
      <w:r w:rsidR="005C1C06" w:rsidRPr="008D04BB">
        <w:rPr>
          <w:sz w:val="26"/>
          <w:szCs w:val="26"/>
        </w:rPr>
        <w:t>Новый свет, п. Торфяное и п. Пригородный</w:t>
      </w:r>
      <w:r w:rsidRPr="008D04BB">
        <w:rPr>
          <w:sz w:val="26"/>
          <w:szCs w:val="26"/>
        </w:rPr>
        <w:t>, где на долю населения приходится более 95 % потребления.</w:t>
      </w:r>
      <w:proofErr w:type="gramEnd"/>
    </w:p>
    <w:p w:rsidR="002D5C49" w:rsidRPr="008D04BB" w:rsidRDefault="002D5C49" w:rsidP="008D04BB">
      <w:pPr>
        <w:pStyle w:val="21"/>
        <w:keepNext w:val="0"/>
        <w:numPr>
          <w:ilvl w:val="2"/>
          <w:numId w:val="7"/>
        </w:numPr>
        <w:suppressLineNumbers w:val="0"/>
        <w:tabs>
          <w:tab w:val="clear" w:pos="9356"/>
        </w:tabs>
        <w:spacing w:before="120" w:after="240"/>
        <w:jc w:val="left"/>
        <w:rPr>
          <w:sz w:val="24"/>
        </w:rPr>
      </w:pPr>
      <w:bookmarkStart w:id="46" w:name="_Toc406756699"/>
      <w:r w:rsidRPr="008D04BB">
        <w:rPr>
          <w:sz w:val="24"/>
          <w:lang w:val="ru-RU"/>
        </w:rPr>
        <w:t>Прогноз распределения расходов воды на водоснабжение по типам абонентов</w:t>
      </w:r>
      <w:bookmarkEnd w:id="46"/>
    </w:p>
    <w:p w:rsidR="00FF68E6" w:rsidRPr="008D04BB" w:rsidRDefault="00FF68E6" w:rsidP="008D04BB">
      <w:pPr>
        <w:spacing w:before="120" w:after="120" w:line="360" w:lineRule="auto"/>
        <w:ind w:firstLine="851"/>
        <w:jc w:val="both"/>
        <w:rPr>
          <w:sz w:val="26"/>
          <w:szCs w:val="26"/>
        </w:rPr>
      </w:pPr>
      <w:r w:rsidRPr="008D04BB">
        <w:rPr>
          <w:sz w:val="26"/>
          <w:szCs w:val="26"/>
        </w:rPr>
        <w:t xml:space="preserve">Прогноз распределения расходов воды на водоснабжение по типам абонентов выполнен с точки зрения потребления питьевой воды (потребление питьевой воды на приготовление ГВС содержится в столбце «прочие», т.е. данная нагрузка по ХВС отнесена к котельной). Результаты расчетов сведены в таблицу </w:t>
      </w:r>
      <w:r w:rsidRPr="008D04BB">
        <w:rPr>
          <w:sz w:val="26"/>
          <w:szCs w:val="26"/>
        </w:rPr>
        <w:fldChar w:fldCharType="begin"/>
      </w:r>
      <w:r w:rsidRPr="008D04BB">
        <w:rPr>
          <w:sz w:val="26"/>
          <w:szCs w:val="26"/>
        </w:rPr>
        <w:instrText xml:space="preserve"> REF Баланс_по_потреб_2013_2024 \h  \* MERGEFORMAT </w:instrText>
      </w:r>
      <w:r w:rsidRPr="008D04BB">
        <w:rPr>
          <w:sz w:val="26"/>
          <w:szCs w:val="26"/>
        </w:rPr>
      </w:r>
      <w:r w:rsidRPr="008D04BB">
        <w:rPr>
          <w:sz w:val="26"/>
          <w:szCs w:val="26"/>
        </w:rPr>
        <w:fldChar w:fldCharType="separate"/>
      </w:r>
      <w:r w:rsidR="00D01E42" w:rsidRPr="00D01E42">
        <w:rPr>
          <w:sz w:val="26"/>
          <w:szCs w:val="26"/>
        </w:rPr>
        <w:t>15</w:t>
      </w:r>
      <w:r w:rsidRPr="008D04BB">
        <w:rPr>
          <w:sz w:val="26"/>
          <w:szCs w:val="26"/>
        </w:rPr>
        <w:fldChar w:fldCharType="end"/>
      </w:r>
      <w:r w:rsidRPr="008D04BB">
        <w:rPr>
          <w:sz w:val="26"/>
          <w:szCs w:val="26"/>
        </w:rPr>
        <w:t>.</w:t>
      </w:r>
    </w:p>
    <w:p w:rsidR="00FF68E6" w:rsidRPr="008D04BB" w:rsidRDefault="00FF68E6" w:rsidP="008D04BB">
      <w:pPr>
        <w:spacing w:before="120" w:after="120" w:line="360" w:lineRule="auto"/>
        <w:ind w:firstLine="851"/>
        <w:jc w:val="both"/>
        <w:rPr>
          <w:sz w:val="26"/>
          <w:szCs w:val="26"/>
        </w:rPr>
        <w:sectPr w:rsidR="00FF68E6" w:rsidRPr="008D04BB" w:rsidSect="005D7656">
          <w:headerReference w:type="default" r:id="rId27"/>
          <w:footerReference w:type="default" r:id="rId28"/>
          <w:pgSz w:w="11906" w:h="16838"/>
          <w:pgMar w:top="1134" w:right="567" w:bottom="567" w:left="1701" w:header="709" w:footer="709" w:gutter="0"/>
          <w:cols w:space="708"/>
          <w:docGrid w:linePitch="360"/>
        </w:sectPr>
      </w:pPr>
    </w:p>
    <w:p w:rsidR="00FF68E6" w:rsidRPr="008D04BB" w:rsidRDefault="00FF68E6" w:rsidP="008D04BB">
      <w:pPr>
        <w:pStyle w:val="aa"/>
        <w:keepNext/>
        <w:rPr>
          <w:sz w:val="24"/>
          <w:szCs w:val="24"/>
        </w:rPr>
      </w:pPr>
      <w:r w:rsidRPr="008D04BB">
        <w:rPr>
          <w:sz w:val="24"/>
          <w:szCs w:val="24"/>
        </w:rPr>
        <w:t xml:space="preserve">Таблица </w:t>
      </w:r>
      <w:bookmarkStart w:id="47" w:name="Баланс_по_потреб_2013_2024"/>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15</w:t>
      </w:r>
      <w:r w:rsidRPr="008D04BB">
        <w:rPr>
          <w:sz w:val="24"/>
          <w:szCs w:val="24"/>
        </w:rPr>
        <w:fldChar w:fldCharType="end"/>
      </w:r>
      <w:bookmarkEnd w:id="47"/>
      <w:r w:rsidRPr="008D04BB">
        <w:rPr>
          <w:sz w:val="24"/>
          <w:szCs w:val="24"/>
        </w:rPr>
        <w:t>. Прогноз распределения расходов воды на водоснабжение по типам абонентов</w:t>
      </w:r>
    </w:p>
    <w:tbl>
      <w:tblPr>
        <w:tblW w:w="5000" w:type="pct"/>
        <w:tblLook w:val="04A0" w:firstRow="1" w:lastRow="0" w:firstColumn="1" w:lastColumn="0" w:noHBand="0" w:noVBand="1"/>
      </w:tblPr>
      <w:tblGrid>
        <w:gridCol w:w="2102"/>
        <w:gridCol w:w="1805"/>
        <w:gridCol w:w="1729"/>
        <w:gridCol w:w="2015"/>
        <w:gridCol w:w="1360"/>
        <w:gridCol w:w="1805"/>
        <w:gridCol w:w="1729"/>
        <w:gridCol w:w="2015"/>
        <w:gridCol w:w="1360"/>
      </w:tblGrid>
      <w:tr w:rsidR="00FF68E6" w:rsidRPr="008D04BB" w:rsidTr="00690A51">
        <w:trPr>
          <w:trHeight w:val="315"/>
        </w:trPr>
        <w:tc>
          <w:tcPr>
            <w:tcW w:w="660" w:type="pct"/>
            <w:vMerge w:val="restart"/>
            <w:tcBorders>
              <w:top w:val="single" w:sz="8" w:space="0" w:color="auto"/>
              <w:left w:val="single" w:sz="8" w:space="0" w:color="auto"/>
              <w:right w:val="single" w:sz="8" w:space="0" w:color="auto"/>
            </w:tcBorders>
            <w:shd w:val="clear" w:color="auto" w:fill="auto"/>
            <w:vAlign w:val="center"/>
            <w:hideMark/>
          </w:tcPr>
          <w:p w:rsidR="00FF68E6" w:rsidRPr="008D04BB" w:rsidRDefault="00FF68E6"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Зона действия</w:t>
            </w:r>
          </w:p>
        </w:tc>
        <w:tc>
          <w:tcPr>
            <w:tcW w:w="2170" w:type="pct"/>
            <w:gridSpan w:val="4"/>
            <w:tcBorders>
              <w:top w:val="single" w:sz="8" w:space="0" w:color="auto"/>
              <w:left w:val="nil"/>
              <w:bottom w:val="single" w:sz="8" w:space="0" w:color="auto"/>
              <w:right w:val="single" w:sz="8" w:space="0" w:color="000000"/>
            </w:tcBorders>
            <w:shd w:val="clear" w:color="auto" w:fill="auto"/>
            <w:vAlign w:val="center"/>
            <w:hideMark/>
          </w:tcPr>
          <w:p w:rsidR="00FF68E6" w:rsidRPr="008D04BB" w:rsidRDefault="00FF68E6"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2013</w:t>
            </w:r>
          </w:p>
        </w:tc>
        <w:tc>
          <w:tcPr>
            <w:tcW w:w="2170" w:type="pct"/>
            <w:gridSpan w:val="4"/>
            <w:tcBorders>
              <w:top w:val="single" w:sz="8" w:space="0" w:color="auto"/>
              <w:left w:val="nil"/>
              <w:bottom w:val="single" w:sz="8" w:space="0" w:color="auto"/>
              <w:right w:val="single" w:sz="8" w:space="0" w:color="000000"/>
            </w:tcBorders>
            <w:shd w:val="clear" w:color="auto" w:fill="auto"/>
            <w:vAlign w:val="center"/>
            <w:hideMark/>
          </w:tcPr>
          <w:p w:rsidR="00FF68E6" w:rsidRPr="008D04BB" w:rsidRDefault="00FF68E6"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2024</w:t>
            </w:r>
          </w:p>
        </w:tc>
      </w:tr>
      <w:tr w:rsidR="00FF68E6" w:rsidRPr="008D04BB" w:rsidTr="00690A51">
        <w:trPr>
          <w:trHeight w:val="133"/>
        </w:trPr>
        <w:tc>
          <w:tcPr>
            <w:tcW w:w="660" w:type="pct"/>
            <w:vMerge/>
            <w:tcBorders>
              <w:left w:val="single" w:sz="8" w:space="0" w:color="auto"/>
              <w:bottom w:val="single" w:sz="8" w:space="0" w:color="auto"/>
              <w:right w:val="single" w:sz="8" w:space="0" w:color="auto"/>
            </w:tcBorders>
            <w:shd w:val="clear" w:color="auto" w:fill="auto"/>
            <w:vAlign w:val="center"/>
            <w:hideMark/>
          </w:tcPr>
          <w:p w:rsidR="00FF68E6" w:rsidRPr="008D04BB" w:rsidRDefault="00FF68E6" w:rsidP="008D04BB">
            <w:pPr>
              <w:spacing w:after="0" w:line="240" w:lineRule="auto"/>
              <w:jc w:val="center"/>
              <w:rPr>
                <w:rFonts w:eastAsia="Times New Roman"/>
                <w:b/>
                <w:bCs/>
                <w:color w:val="000000"/>
                <w:sz w:val="24"/>
                <w:szCs w:val="24"/>
                <w:lang w:eastAsia="ru-RU"/>
              </w:rPr>
            </w:pPr>
          </w:p>
        </w:tc>
        <w:tc>
          <w:tcPr>
            <w:tcW w:w="567" w:type="pct"/>
            <w:tcBorders>
              <w:top w:val="nil"/>
              <w:left w:val="nil"/>
              <w:bottom w:val="single" w:sz="8" w:space="0" w:color="auto"/>
              <w:right w:val="single" w:sz="8" w:space="0" w:color="auto"/>
            </w:tcBorders>
            <w:shd w:val="clear" w:color="auto" w:fill="auto"/>
            <w:vAlign w:val="center"/>
            <w:hideMark/>
          </w:tcPr>
          <w:p w:rsidR="00FF68E6" w:rsidRPr="008D04BB" w:rsidRDefault="00FF68E6"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Реализация воды, м</w:t>
            </w:r>
            <w:r w:rsidRPr="008D04BB">
              <w:rPr>
                <w:rFonts w:eastAsia="Times New Roman"/>
                <w:b/>
                <w:bCs/>
                <w:color w:val="000000"/>
                <w:sz w:val="24"/>
                <w:szCs w:val="24"/>
                <w:vertAlign w:val="superscript"/>
                <w:lang w:eastAsia="ru-RU"/>
              </w:rPr>
              <w:t>3</w:t>
            </w:r>
          </w:p>
        </w:tc>
        <w:tc>
          <w:tcPr>
            <w:tcW w:w="543" w:type="pct"/>
            <w:tcBorders>
              <w:top w:val="nil"/>
              <w:left w:val="nil"/>
              <w:bottom w:val="single" w:sz="8" w:space="0" w:color="auto"/>
              <w:right w:val="single" w:sz="8" w:space="0" w:color="auto"/>
            </w:tcBorders>
            <w:shd w:val="clear" w:color="auto" w:fill="auto"/>
            <w:vAlign w:val="center"/>
            <w:hideMark/>
          </w:tcPr>
          <w:p w:rsidR="00FF68E6" w:rsidRPr="008D04BB" w:rsidRDefault="00FF68E6"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Население, м</w:t>
            </w:r>
            <w:r w:rsidRPr="008D04BB">
              <w:rPr>
                <w:rFonts w:eastAsia="Times New Roman"/>
                <w:b/>
                <w:bCs/>
                <w:color w:val="000000"/>
                <w:sz w:val="24"/>
                <w:szCs w:val="24"/>
                <w:vertAlign w:val="superscript"/>
                <w:lang w:eastAsia="ru-RU"/>
              </w:rPr>
              <w:t>3</w:t>
            </w:r>
          </w:p>
        </w:tc>
        <w:tc>
          <w:tcPr>
            <w:tcW w:w="633" w:type="pct"/>
            <w:tcBorders>
              <w:top w:val="nil"/>
              <w:left w:val="nil"/>
              <w:bottom w:val="single" w:sz="8" w:space="0" w:color="auto"/>
              <w:right w:val="single" w:sz="8" w:space="0" w:color="auto"/>
            </w:tcBorders>
            <w:shd w:val="clear" w:color="auto" w:fill="auto"/>
            <w:vAlign w:val="center"/>
            <w:hideMark/>
          </w:tcPr>
          <w:p w:rsidR="00FF68E6" w:rsidRPr="008D04BB" w:rsidRDefault="00FF68E6"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Бюджетные организации, м</w:t>
            </w:r>
            <w:r w:rsidRPr="008D04BB">
              <w:rPr>
                <w:rFonts w:eastAsia="Times New Roman"/>
                <w:b/>
                <w:bCs/>
                <w:color w:val="000000"/>
                <w:sz w:val="24"/>
                <w:szCs w:val="24"/>
                <w:vertAlign w:val="superscript"/>
                <w:lang w:eastAsia="ru-RU"/>
              </w:rPr>
              <w:t>3</w:t>
            </w:r>
          </w:p>
        </w:tc>
        <w:tc>
          <w:tcPr>
            <w:tcW w:w="427" w:type="pct"/>
            <w:tcBorders>
              <w:top w:val="nil"/>
              <w:left w:val="nil"/>
              <w:bottom w:val="single" w:sz="8" w:space="0" w:color="auto"/>
              <w:right w:val="single" w:sz="8" w:space="0" w:color="auto"/>
            </w:tcBorders>
            <w:shd w:val="clear" w:color="auto" w:fill="auto"/>
            <w:vAlign w:val="center"/>
            <w:hideMark/>
          </w:tcPr>
          <w:p w:rsidR="00FF68E6" w:rsidRPr="008D04BB" w:rsidRDefault="00FF68E6"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Прочие, м</w:t>
            </w:r>
            <w:r w:rsidRPr="008D04BB">
              <w:rPr>
                <w:rFonts w:eastAsia="Times New Roman"/>
                <w:b/>
                <w:bCs/>
                <w:color w:val="000000"/>
                <w:sz w:val="24"/>
                <w:szCs w:val="24"/>
                <w:vertAlign w:val="superscript"/>
                <w:lang w:eastAsia="ru-RU"/>
              </w:rPr>
              <w:t>3</w:t>
            </w:r>
          </w:p>
        </w:tc>
        <w:tc>
          <w:tcPr>
            <w:tcW w:w="567" w:type="pct"/>
            <w:tcBorders>
              <w:top w:val="nil"/>
              <w:left w:val="nil"/>
              <w:bottom w:val="single" w:sz="8" w:space="0" w:color="auto"/>
              <w:right w:val="single" w:sz="8" w:space="0" w:color="auto"/>
            </w:tcBorders>
            <w:shd w:val="clear" w:color="auto" w:fill="auto"/>
            <w:vAlign w:val="center"/>
            <w:hideMark/>
          </w:tcPr>
          <w:p w:rsidR="00FF68E6" w:rsidRPr="008D04BB" w:rsidRDefault="00FF68E6"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Реализация воды, м</w:t>
            </w:r>
            <w:r w:rsidRPr="008D04BB">
              <w:rPr>
                <w:rFonts w:eastAsia="Times New Roman"/>
                <w:b/>
                <w:bCs/>
                <w:color w:val="000000"/>
                <w:sz w:val="24"/>
                <w:szCs w:val="24"/>
                <w:vertAlign w:val="superscript"/>
                <w:lang w:eastAsia="ru-RU"/>
              </w:rPr>
              <w:t>3</w:t>
            </w:r>
          </w:p>
        </w:tc>
        <w:tc>
          <w:tcPr>
            <w:tcW w:w="543" w:type="pct"/>
            <w:tcBorders>
              <w:top w:val="nil"/>
              <w:left w:val="nil"/>
              <w:bottom w:val="single" w:sz="8" w:space="0" w:color="auto"/>
              <w:right w:val="single" w:sz="8" w:space="0" w:color="auto"/>
            </w:tcBorders>
            <w:shd w:val="clear" w:color="auto" w:fill="auto"/>
            <w:vAlign w:val="center"/>
            <w:hideMark/>
          </w:tcPr>
          <w:p w:rsidR="00FF68E6" w:rsidRPr="008D04BB" w:rsidRDefault="00FF68E6"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Население, м</w:t>
            </w:r>
            <w:r w:rsidRPr="008D04BB">
              <w:rPr>
                <w:rFonts w:eastAsia="Times New Roman"/>
                <w:b/>
                <w:bCs/>
                <w:color w:val="000000"/>
                <w:sz w:val="24"/>
                <w:szCs w:val="24"/>
                <w:vertAlign w:val="superscript"/>
                <w:lang w:eastAsia="ru-RU"/>
              </w:rPr>
              <w:t>3</w:t>
            </w:r>
          </w:p>
        </w:tc>
        <w:tc>
          <w:tcPr>
            <w:tcW w:w="633" w:type="pct"/>
            <w:tcBorders>
              <w:top w:val="nil"/>
              <w:left w:val="nil"/>
              <w:bottom w:val="single" w:sz="8" w:space="0" w:color="auto"/>
              <w:right w:val="single" w:sz="8" w:space="0" w:color="auto"/>
            </w:tcBorders>
            <w:shd w:val="clear" w:color="auto" w:fill="auto"/>
            <w:vAlign w:val="center"/>
            <w:hideMark/>
          </w:tcPr>
          <w:p w:rsidR="00FF68E6" w:rsidRPr="008D04BB" w:rsidRDefault="00FF68E6"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Бюджетные организации, м</w:t>
            </w:r>
            <w:r w:rsidRPr="008D04BB">
              <w:rPr>
                <w:rFonts w:eastAsia="Times New Roman"/>
                <w:b/>
                <w:bCs/>
                <w:color w:val="000000"/>
                <w:sz w:val="24"/>
                <w:szCs w:val="24"/>
                <w:vertAlign w:val="superscript"/>
                <w:lang w:eastAsia="ru-RU"/>
              </w:rPr>
              <w:t>3</w:t>
            </w:r>
          </w:p>
        </w:tc>
        <w:tc>
          <w:tcPr>
            <w:tcW w:w="427" w:type="pct"/>
            <w:tcBorders>
              <w:top w:val="nil"/>
              <w:left w:val="nil"/>
              <w:bottom w:val="single" w:sz="8" w:space="0" w:color="auto"/>
              <w:right w:val="single" w:sz="8" w:space="0" w:color="auto"/>
            </w:tcBorders>
            <w:shd w:val="clear" w:color="auto" w:fill="auto"/>
            <w:vAlign w:val="center"/>
            <w:hideMark/>
          </w:tcPr>
          <w:p w:rsidR="00FF68E6" w:rsidRPr="008D04BB" w:rsidRDefault="00FF68E6"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Прочие, м</w:t>
            </w:r>
            <w:r w:rsidRPr="008D04BB">
              <w:rPr>
                <w:rFonts w:eastAsia="Times New Roman"/>
                <w:b/>
                <w:bCs/>
                <w:color w:val="000000"/>
                <w:sz w:val="24"/>
                <w:szCs w:val="24"/>
                <w:vertAlign w:val="superscript"/>
                <w:lang w:eastAsia="ru-RU"/>
              </w:rPr>
              <w:t>3</w:t>
            </w:r>
          </w:p>
        </w:tc>
      </w:tr>
      <w:tr w:rsidR="00747049" w:rsidRPr="008D04BB" w:rsidTr="00690A51">
        <w:trPr>
          <w:trHeight w:val="330"/>
        </w:trPr>
        <w:tc>
          <w:tcPr>
            <w:tcW w:w="660" w:type="pct"/>
            <w:tcBorders>
              <w:top w:val="nil"/>
              <w:left w:val="single" w:sz="8" w:space="0" w:color="auto"/>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ind w:left="-57" w:right="-57"/>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п</w:t>
            </w:r>
            <w:proofErr w:type="gramStart"/>
            <w:r w:rsidRPr="008D04BB">
              <w:rPr>
                <w:rFonts w:eastAsia="Times New Roman"/>
                <w:color w:val="000000"/>
                <w:sz w:val="24"/>
                <w:szCs w:val="24"/>
                <w:lang w:eastAsia="ru-RU"/>
              </w:rPr>
              <w:t>.Н</w:t>
            </w:r>
            <w:proofErr w:type="gramEnd"/>
            <w:r w:rsidRPr="008D04BB">
              <w:rPr>
                <w:rFonts w:eastAsia="Times New Roman"/>
                <w:color w:val="000000"/>
                <w:sz w:val="24"/>
                <w:szCs w:val="24"/>
                <w:lang w:eastAsia="ru-RU"/>
              </w:rPr>
              <w:t>овый</w:t>
            </w:r>
            <w:proofErr w:type="spellEnd"/>
            <w:r w:rsidRPr="008D04BB">
              <w:rPr>
                <w:rFonts w:eastAsia="Times New Roman"/>
                <w:color w:val="000000"/>
                <w:sz w:val="24"/>
                <w:szCs w:val="24"/>
                <w:lang w:eastAsia="ru-RU"/>
              </w:rPr>
              <w:t xml:space="preserve"> Свет</w:t>
            </w:r>
          </w:p>
        </w:tc>
        <w:tc>
          <w:tcPr>
            <w:tcW w:w="567" w:type="pct"/>
            <w:tcBorders>
              <w:top w:val="nil"/>
              <w:left w:val="nil"/>
              <w:bottom w:val="single" w:sz="8" w:space="0" w:color="auto"/>
              <w:right w:val="single" w:sz="8" w:space="0" w:color="auto"/>
            </w:tcBorders>
            <w:shd w:val="clear" w:color="auto" w:fill="auto"/>
            <w:vAlign w:val="center"/>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481653,22</w:t>
            </w:r>
          </w:p>
        </w:tc>
        <w:tc>
          <w:tcPr>
            <w:tcW w:w="543"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204921,77</w:t>
            </w:r>
          </w:p>
        </w:tc>
        <w:tc>
          <w:tcPr>
            <w:tcW w:w="633"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5087,18</w:t>
            </w:r>
          </w:p>
        </w:tc>
        <w:tc>
          <w:tcPr>
            <w:tcW w:w="427"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271644,26</w:t>
            </w:r>
          </w:p>
        </w:tc>
        <w:tc>
          <w:tcPr>
            <w:tcW w:w="567"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524945,25</w:t>
            </w:r>
          </w:p>
        </w:tc>
        <w:tc>
          <w:tcPr>
            <w:tcW w:w="543"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245630,65</w:t>
            </w:r>
          </w:p>
        </w:tc>
        <w:tc>
          <w:tcPr>
            <w:tcW w:w="633"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5475,35</w:t>
            </w:r>
          </w:p>
        </w:tc>
        <w:tc>
          <w:tcPr>
            <w:tcW w:w="427"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273839,26</w:t>
            </w:r>
          </w:p>
        </w:tc>
      </w:tr>
      <w:tr w:rsidR="00747049" w:rsidRPr="008D04BB" w:rsidTr="00690A51">
        <w:trPr>
          <w:trHeight w:val="330"/>
        </w:trPr>
        <w:tc>
          <w:tcPr>
            <w:tcW w:w="660" w:type="pct"/>
            <w:tcBorders>
              <w:top w:val="nil"/>
              <w:left w:val="single" w:sz="8" w:space="0" w:color="auto"/>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ind w:left="-57" w:right="-57"/>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п</w:t>
            </w:r>
            <w:proofErr w:type="gramStart"/>
            <w:r w:rsidRPr="008D04BB">
              <w:rPr>
                <w:rFonts w:eastAsia="Times New Roman"/>
                <w:color w:val="000000"/>
                <w:sz w:val="24"/>
                <w:szCs w:val="24"/>
                <w:lang w:eastAsia="ru-RU"/>
              </w:rPr>
              <w:t>.Т</w:t>
            </w:r>
            <w:proofErr w:type="gramEnd"/>
            <w:r w:rsidRPr="008D04BB">
              <w:rPr>
                <w:rFonts w:eastAsia="Times New Roman"/>
                <w:color w:val="000000"/>
                <w:sz w:val="24"/>
                <w:szCs w:val="24"/>
                <w:lang w:eastAsia="ru-RU"/>
              </w:rPr>
              <w:t>орфяное</w:t>
            </w:r>
            <w:proofErr w:type="spellEnd"/>
          </w:p>
        </w:tc>
        <w:tc>
          <w:tcPr>
            <w:tcW w:w="567" w:type="pct"/>
            <w:tcBorders>
              <w:top w:val="nil"/>
              <w:left w:val="nil"/>
              <w:bottom w:val="single" w:sz="8" w:space="0" w:color="auto"/>
              <w:right w:val="single" w:sz="8" w:space="0" w:color="auto"/>
            </w:tcBorders>
            <w:shd w:val="clear" w:color="auto" w:fill="auto"/>
            <w:vAlign w:val="center"/>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61703,69</w:t>
            </w:r>
          </w:p>
        </w:tc>
        <w:tc>
          <w:tcPr>
            <w:tcW w:w="543"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45301,41</w:t>
            </w:r>
          </w:p>
        </w:tc>
        <w:tc>
          <w:tcPr>
            <w:tcW w:w="633"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8650,74</w:t>
            </w:r>
          </w:p>
        </w:tc>
        <w:tc>
          <w:tcPr>
            <w:tcW w:w="427"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7751,54</w:t>
            </w:r>
          </w:p>
        </w:tc>
        <w:tc>
          <w:tcPr>
            <w:tcW w:w="567"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71170,46</w:t>
            </w:r>
          </w:p>
        </w:tc>
        <w:tc>
          <w:tcPr>
            <w:tcW w:w="543"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53583,02</w:t>
            </w:r>
          </w:p>
        </w:tc>
        <w:tc>
          <w:tcPr>
            <w:tcW w:w="633"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9310,82</w:t>
            </w:r>
          </w:p>
        </w:tc>
        <w:tc>
          <w:tcPr>
            <w:tcW w:w="427"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8276,62</w:t>
            </w:r>
          </w:p>
        </w:tc>
      </w:tr>
      <w:tr w:rsidR="00747049" w:rsidRPr="008D04BB" w:rsidTr="00690A51">
        <w:trPr>
          <w:trHeight w:val="330"/>
        </w:trPr>
        <w:tc>
          <w:tcPr>
            <w:tcW w:w="660" w:type="pct"/>
            <w:tcBorders>
              <w:top w:val="nil"/>
              <w:left w:val="single" w:sz="8" w:space="0" w:color="auto"/>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ind w:left="-57" w:right="-57"/>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п</w:t>
            </w:r>
            <w:proofErr w:type="gramStart"/>
            <w:r w:rsidRPr="008D04BB">
              <w:rPr>
                <w:rFonts w:eastAsia="Times New Roman"/>
                <w:color w:val="000000"/>
                <w:sz w:val="24"/>
                <w:szCs w:val="24"/>
                <w:lang w:eastAsia="ru-RU"/>
              </w:rPr>
              <w:t>.П</w:t>
            </w:r>
            <w:proofErr w:type="gramEnd"/>
            <w:r w:rsidRPr="008D04BB">
              <w:rPr>
                <w:rFonts w:eastAsia="Times New Roman"/>
                <w:color w:val="000000"/>
                <w:sz w:val="24"/>
                <w:szCs w:val="24"/>
                <w:lang w:eastAsia="ru-RU"/>
              </w:rPr>
              <w:t>ригородный</w:t>
            </w:r>
            <w:proofErr w:type="spellEnd"/>
          </w:p>
        </w:tc>
        <w:tc>
          <w:tcPr>
            <w:tcW w:w="567" w:type="pct"/>
            <w:tcBorders>
              <w:top w:val="nil"/>
              <w:left w:val="nil"/>
              <w:bottom w:val="single" w:sz="8" w:space="0" w:color="auto"/>
              <w:right w:val="single" w:sz="8" w:space="0" w:color="auto"/>
            </w:tcBorders>
            <w:shd w:val="clear" w:color="auto" w:fill="auto"/>
            <w:vAlign w:val="center"/>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30967,30</w:t>
            </w:r>
          </w:p>
        </w:tc>
        <w:tc>
          <w:tcPr>
            <w:tcW w:w="543"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24183,56</w:t>
            </w:r>
          </w:p>
        </w:tc>
        <w:tc>
          <w:tcPr>
            <w:tcW w:w="633"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177,6</w:t>
            </w:r>
          </w:p>
        </w:tc>
        <w:tc>
          <w:tcPr>
            <w:tcW w:w="427"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6606,14</w:t>
            </w:r>
          </w:p>
        </w:tc>
        <w:tc>
          <w:tcPr>
            <w:tcW w:w="567"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35062,27</w:t>
            </w:r>
          </w:p>
        </w:tc>
        <w:tc>
          <w:tcPr>
            <w:tcW w:w="543"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27816,22</w:t>
            </w:r>
          </w:p>
        </w:tc>
        <w:tc>
          <w:tcPr>
            <w:tcW w:w="633"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191,15</w:t>
            </w:r>
          </w:p>
        </w:tc>
        <w:tc>
          <w:tcPr>
            <w:tcW w:w="427"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7054,90</w:t>
            </w:r>
          </w:p>
        </w:tc>
      </w:tr>
      <w:tr w:rsidR="00747049" w:rsidRPr="008D04BB" w:rsidTr="00690A51">
        <w:trPr>
          <w:trHeight w:val="330"/>
        </w:trPr>
        <w:tc>
          <w:tcPr>
            <w:tcW w:w="660" w:type="pct"/>
            <w:tcBorders>
              <w:top w:val="nil"/>
              <w:left w:val="single" w:sz="8" w:space="0" w:color="auto"/>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 xml:space="preserve">д. Малое </w:t>
            </w:r>
            <w:proofErr w:type="spellStart"/>
            <w:r w:rsidRPr="008D04BB">
              <w:rPr>
                <w:rFonts w:eastAsia="Times New Roman"/>
                <w:color w:val="000000"/>
                <w:sz w:val="24"/>
                <w:szCs w:val="24"/>
                <w:lang w:eastAsia="ru-RU"/>
              </w:rPr>
              <w:t>Замостье</w:t>
            </w:r>
            <w:proofErr w:type="spellEnd"/>
          </w:p>
        </w:tc>
        <w:tc>
          <w:tcPr>
            <w:tcW w:w="567" w:type="pct"/>
            <w:tcBorders>
              <w:top w:val="nil"/>
              <w:left w:val="nil"/>
              <w:bottom w:val="single" w:sz="8" w:space="0" w:color="auto"/>
              <w:right w:val="single" w:sz="8" w:space="0" w:color="auto"/>
            </w:tcBorders>
            <w:shd w:val="clear" w:color="auto" w:fill="auto"/>
            <w:vAlign w:val="center"/>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543" w:type="pct"/>
            <w:tcBorders>
              <w:top w:val="nil"/>
              <w:left w:val="nil"/>
              <w:bottom w:val="single" w:sz="8" w:space="0" w:color="auto"/>
              <w:right w:val="single" w:sz="8" w:space="0" w:color="auto"/>
            </w:tcBorders>
            <w:shd w:val="clear" w:color="auto" w:fill="auto"/>
            <w:vAlign w:val="center"/>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633" w:type="pct"/>
            <w:tcBorders>
              <w:top w:val="nil"/>
              <w:left w:val="nil"/>
              <w:bottom w:val="single" w:sz="8" w:space="0" w:color="auto"/>
              <w:right w:val="single" w:sz="8" w:space="0" w:color="auto"/>
            </w:tcBorders>
            <w:shd w:val="clear" w:color="auto" w:fill="auto"/>
            <w:vAlign w:val="center"/>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427" w:type="pct"/>
            <w:tcBorders>
              <w:top w:val="nil"/>
              <w:left w:val="nil"/>
              <w:bottom w:val="single" w:sz="8" w:space="0" w:color="auto"/>
              <w:right w:val="single" w:sz="8" w:space="0" w:color="auto"/>
            </w:tcBorders>
            <w:shd w:val="clear" w:color="auto" w:fill="auto"/>
            <w:vAlign w:val="center"/>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567"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16876,88</w:t>
            </w:r>
          </w:p>
        </w:tc>
        <w:tc>
          <w:tcPr>
            <w:tcW w:w="543" w:type="pct"/>
            <w:tcBorders>
              <w:top w:val="nil"/>
              <w:left w:val="nil"/>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16876,88</w:t>
            </w:r>
          </w:p>
        </w:tc>
        <w:tc>
          <w:tcPr>
            <w:tcW w:w="633" w:type="pct"/>
            <w:tcBorders>
              <w:top w:val="nil"/>
              <w:left w:val="nil"/>
              <w:bottom w:val="single" w:sz="8" w:space="0" w:color="auto"/>
              <w:right w:val="single" w:sz="8" w:space="0" w:color="auto"/>
            </w:tcBorders>
            <w:shd w:val="clear" w:color="auto" w:fill="auto"/>
            <w:vAlign w:val="center"/>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427" w:type="pct"/>
            <w:tcBorders>
              <w:top w:val="nil"/>
              <w:left w:val="nil"/>
              <w:bottom w:val="single" w:sz="8" w:space="0" w:color="auto"/>
              <w:right w:val="single" w:sz="8" w:space="0" w:color="auto"/>
            </w:tcBorders>
            <w:shd w:val="clear" w:color="auto" w:fill="auto"/>
            <w:vAlign w:val="center"/>
          </w:tcPr>
          <w:p w:rsidR="00747049" w:rsidRPr="008D04BB" w:rsidRDefault="00747049"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r>
      <w:tr w:rsidR="00747049" w:rsidRPr="008D04BB" w:rsidTr="00690A51">
        <w:trPr>
          <w:trHeight w:val="315"/>
        </w:trPr>
        <w:tc>
          <w:tcPr>
            <w:tcW w:w="660" w:type="pct"/>
            <w:tcBorders>
              <w:top w:val="nil"/>
              <w:left w:val="single" w:sz="8" w:space="0" w:color="auto"/>
              <w:bottom w:val="single" w:sz="8" w:space="0" w:color="auto"/>
              <w:right w:val="single" w:sz="8" w:space="0" w:color="auto"/>
            </w:tcBorders>
            <w:shd w:val="clear" w:color="auto" w:fill="auto"/>
            <w:vAlign w:val="center"/>
            <w:hideMark/>
          </w:tcPr>
          <w:p w:rsidR="00747049" w:rsidRPr="008D04BB" w:rsidRDefault="00747049"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Всего</w:t>
            </w:r>
          </w:p>
        </w:tc>
        <w:tc>
          <w:tcPr>
            <w:tcW w:w="567" w:type="pct"/>
            <w:tcBorders>
              <w:top w:val="nil"/>
              <w:left w:val="nil"/>
              <w:bottom w:val="single" w:sz="8" w:space="0" w:color="auto"/>
              <w:right w:val="single" w:sz="8" w:space="0" w:color="auto"/>
            </w:tcBorders>
            <w:shd w:val="clear" w:color="auto" w:fill="auto"/>
            <w:vAlign w:val="center"/>
          </w:tcPr>
          <w:p w:rsidR="00747049" w:rsidRPr="008D04BB" w:rsidRDefault="00747049" w:rsidP="008D04BB">
            <w:pPr>
              <w:spacing w:after="0" w:line="240" w:lineRule="auto"/>
              <w:jc w:val="center"/>
              <w:rPr>
                <w:rFonts w:eastAsia="Times New Roman"/>
                <w:b/>
                <w:color w:val="000000"/>
                <w:sz w:val="24"/>
                <w:szCs w:val="24"/>
                <w:lang w:eastAsia="ru-RU"/>
              </w:rPr>
            </w:pPr>
            <w:r w:rsidRPr="008D04BB">
              <w:rPr>
                <w:rFonts w:eastAsia="Times New Roman"/>
                <w:b/>
                <w:color w:val="000000"/>
                <w:sz w:val="24"/>
                <w:szCs w:val="24"/>
                <w:lang w:eastAsia="ru-RU"/>
              </w:rPr>
              <w:t>574324,21</w:t>
            </w:r>
          </w:p>
        </w:tc>
        <w:tc>
          <w:tcPr>
            <w:tcW w:w="543" w:type="pct"/>
            <w:tcBorders>
              <w:top w:val="nil"/>
              <w:left w:val="nil"/>
              <w:bottom w:val="single" w:sz="8" w:space="0" w:color="auto"/>
              <w:right w:val="single" w:sz="8" w:space="0" w:color="auto"/>
            </w:tcBorders>
            <w:shd w:val="clear" w:color="auto" w:fill="auto"/>
            <w:vAlign w:val="center"/>
          </w:tcPr>
          <w:p w:rsidR="00747049" w:rsidRPr="008D04BB" w:rsidRDefault="00747049" w:rsidP="008D04BB">
            <w:pPr>
              <w:spacing w:after="0" w:line="240" w:lineRule="auto"/>
              <w:jc w:val="center"/>
              <w:rPr>
                <w:rFonts w:eastAsia="Times New Roman"/>
                <w:b/>
                <w:color w:val="000000"/>
                <w:sz w:val="24"/>
                <w:szCs w:val="24"/>
                <w:lang w:eastAsia="ru-RU"/>
              </w:rPr>
            </w:pPr>
            <w:r w:rsidRPr="008D04BB">
              <w:rPr>
                <w:rFonts w:eastAsia="Times New Roman"/>
                <w:b/>
                <w:color w:val="000000"/>
                <w:sz w:val="24"/>
                <w:szCs w:val="24"/>
                <w:lang w:eastAsia="ru-RU"/>
              </w:rPr>
              <w:t>274406,75</w:t>
            </w:r>
          </w:p>
        </w:tc>
        <w:tc>
          <w:tcPr>
            <w:tcW w:w="633" w:type="pct"/>
            <w:tcBorders>
              <w:top w:val="nil"/>
              <w:left w:val="nil"/>
              <w:bottom w:val="single" w:sz="8" w:space="0" w:color="auto"/>
              <w:right w:val="single" w:sz="8" w:space="0" w:color="auto"/>
            </w:tcBorders>
            <w:shd w:val="clear" w:color="auto" w:fill="auto"/>
            <w:vAlign w:val="center"/>
          </w:tcPr>
          <w:p w:rsidR="00747049" w:rsidRPr="008D04BB" w:rsidRDefault="00747049" w:rsidP="008D04BB">
            <w:pPr>
              <w:spacing w:after="0" w:line="240" w:lineRule="auto"/>
              <w:jc w:val="center"/>
              <w:rPr>
                <w:rFonts w:eastAsia="Times New Roman"/>
                <w:b/>
                <w:color w:val="000000"/>
                <w:sz w:val="24"/>
                <w:szCs w:val="24"/>
                <w:lang w:eastAsia="ru-RU"/>
              </w:rPr>
            </w:pPr>
            <w:r w:rsidRPr="008D04BB">
              <w:rPr>
                <w:rFonts w:eastAsia="Times New Roman"/>
                <w:b/>
                <w:color w:val="000000"/>
                <w:sz w:val="24"/>
                <w:szCs w:val="24"/>
                <w:lang w:eastAsia="ru-RU"/>
              </w:rPr>
              <w:t>13915,52</w:t>
            </w:r>
          </w:p>
        </w:tc>
        <w:tc>
          <w:tcPr>
            <w:tcW w:w="427" w:type="pct"/>
            <w:tcBorders>
              <w:top w:val="nil"/>
              <w:left w:val="nil"/>
              <w:bottom w:val="single" w:sz="8" w:space="0" w:color="auto"/>
              <w:right w:val="single" w:sz="8" w:space="0" w:color="auto"/>
            </w:tcBorders>
            <w:shd w:val="clear" w:color="auto" w:fill="auto"/>
            <w:vAlign w:val="center"/>
          </w:tcPr>
          <w:p w:rsidR="00747049" w:rsidRPr="008D04BB" w:rsidRDefault="00747049" w:rsidP="008D04BB">
            <w:pPr>
              <w:spacing w:after="0" w:line="240" w:lineRule="auto"/>
              <w:jc w:val="center"/>
              <w:rPr>
                <w:rFonts w:eastAsia="Times New Roman"/>
                <w:b/>
                <w:color w:val="000000"/>
                <w:sz w:val="24"/>
                <w:szCs w:val="24"/>
                <w:lang w:eastAsia="ru-RU"/>
              </w:rPr>
            </w:pPr>
            <w:r w:rsidRPr="008D04BB">
              <w:rPr>
                <w:rFonts w:eastAsia="Times New Roman"/>
                <w:b/>
                <w:color w:val="000000"/>
                <w:sz w:val="24"/>
                <w:szCs w:val="24"/>
                <w:lang w:eastAsia="ru-RU"/>
              </w:rPr>
              <w:t>286001,94</w:t>
            </w:r>
          </w:p>
        </w:tc>
        <w:tc>
          <w:tcPr>
            <w:tcW w:w="567" w:type="pct"/>
            <w:tcBorders>
              <w:top w:val="nil"/>
              <w:left w:val="nil"/>
              <w:bottom w:val="single" w:sz="8" w:space="0" w:color="auto"/>
              <w:right w:val="single" w:sz="8" w:space="0" w:color="auto"/>
            </w:tcBorders>
            <w:shd w:val="clear" w:color="auto" w:fill="auto"/>
            <w:vAlign w:val="center"/>
          </w:tcPr>
          <w:p w:rsidR="00747049" w:rsidRPr="008D04BB" w:rsidRDefault="00747049" w:rsidP="008D04BB">
            <w:pPr>
              <w:spacing w:after="0" w:line="240" w:lineRule="auto"/>
              <w:jc w:val="center"/>
              <w:rPr>
                <w:rFonts w:eastAsia="Times New Roman"/>
                <w:b/>
                <w:color w:val="000000"/>
                <w:sz w:val="24"/>
                <w:szCs w:val="24"/>
                <w:lang w:eastAsia="ru-RU"/>
              </w:rPr>
            </w:pPr>
            <w:r w:rsidRPr="008D04BB">
              <w:rPr>
                <w:rFonts w:eastAsia="Times New Roman"/>
                <w:b/>
                <w:color w:val="000000"/>
                <w:sz w:val="24"/>
                <w:szCs w:val="24"/>
                <w:lang w:eastAsia="ru-RU"/>
              </w:rPr>
              <w:t>648054,86</w:t>
            </w:r>
          </w:p>
        </w:tc>
        <w:tc>
          <w:tcPr>
            <w:tcW w:w="543" w:type="pct"/>
            <w:tcBorders>
              <w:top w:val="nil"/>
              <w:left w:val="nil"/>
              <w:bottom w:val="single" w:sz="8" w:space="0" w:color="auto"/>
              <w:right w:val="single" w:sz="8" w:space="0" w:color="auto"/>
            </w:tcBorders>
            <w:shd w:val="clear" w:color="auto" w:fill="auto"/>
            <w:vAlign w:val="center"/>
          </w:tcPr>
          <w:p w:rsidR="00747049" w:rsidRPr="008D04BB" w:rsidRDefault="00747049" w:rsidP="008D04BB">
            <w:pPr>
              <w:spacing w:after="0" w:line="240" w:lineRule="auto"/>
              <w:jc w:val="center"/>
              <w:rPr>
                <w:rFonts w:eastAsia="Times New Roman"/>
                <w:b/>
                <w:color w:val="000000"/>
                <w:sz w:val="24"/>
                <w:szCs w:val="24"/>
                <w:lang w:eastAsia="ru-RU"/>
              </w:rPr>
            </w:pPr>
            <w:r w:rsidRPr="008D04BB">
              <w:rPr>
                <w:rFonts w:eastAsia="Times New Roman"/>
                <w:b/>
                <w:color w:val="000000"/>
                <w:sz w:val="24"/>
                <w:szCs w:val="24"/>
                <w:lang w:eastAsia="ru-RU"/>
              </w:rPr>
              <w:t>343906,77</w:t>
            </w:r>
          </w:p>
        </w:tc>
        <w:tc>
          <w:tcPr>
            <w:tcW w:w="633" w:type="pct"/>
            <w:tcBorders>
              <w:top w:val="nil"/>
              <w:left w:val="nil"/>
              <w:bottom w:val="single" w:sz="8" w:space="0" w:color="auto"/>
              <w:right w:val="single" w:sz="8" w:space="0" w:color="auto"/>
            </w:tcBorders>
            <w:shd w:val="clear" w:color="auto" w:fill="auto"/>
            <w:vAlign w:val="center"/>
          </w:tcPr>
          <w:p w:rsidR="00747049" w:rsidRPr="008D04BB" w:rsidRDefault="00747049" w:rsidP="008D04BB">
            <w:pPr>
              <w:spacing w:after="0" w:line="240" w:lineRule="auto"/>
              <w:jc w:val="center"/>
              <w:rPr>
                <w:rFonts w:eastAsia="Times New Roman"/>
                <w:b/>
                <w:color w:val="000000"/>
                <w:sz w:val="24"/>
                <w:szCs w:val="24"/>
                <w:lang w:eastAsia="ru-RU"/>
              </w:rPr>
            </w:pPr>
            <w:r w:rsidRPr="008D04BB">
              <w:rPr>
                <w:rFonts w:eastAsia="Times New Roman"/>
                <w:b/>
                <w:color w:val="000000"/>
                <w:sz w:val="24"/>
                <w:szCs w:val="24"/>
                <w:lang w:eastAsia="ru-RU"/>
              </w:rPr>
              <w:t>14977,32</w:t>
            </w:r>
          </w:p>
        </w:tc>
        <w:tc>
          <w:tcPr>
            <w:tcW w:w="427" w:type="pct"/>
            <w:tcBorders>
              <w:top w:val="nil"/>
              <w:left w:val="nil"/>
              <w:bottom w:val="single" w:sz="8" w:space="0" w:color="auto"/>
              <w:right w:val="single" w:sz="8" w:space="0" w:color="auto"/>
            </w:tcBorders>
            <w:shd w:val="clear" w:color="auto" w:fill="auto"/>
            <w:vAlign w:val="center"/>
          </w:tcPr>
          <w:p w:rsidR="00747049" w:rsidRPr="008D04BB" w:rsidRDefault="00747049" w:rsidP="008D04BB">
            <w:pPr>
              <w:spacing w:after="0" w:line="240" w:lineRule="auto"/>
              <w:jc w:val="center"/>
              <w:rPr>
                <w:rFonts w:eastAsia="Times New Roman"/>
                <w:b/>
                <w:color w:val="000000"/>
                <w:sz w:val="24"/>
                <w:szCs w:val="24"/>
                <w:lang w:eastAsia="ru-RU"/>
              </w:rPr>
            </w:pPr>
            <w:r w:rsidRPr="008D04BB">
              <w:rPr>
                <w:rFonts w:eastAsia="Times New Roman"/>
                <w:b/>
                <w:color w:val="000000"/>
                <w:sz w:val="24"/>
                <w:szCs w:val="24"/>
                <w:lang w:eastAsia="ru-RU"/>
              </w:rPr>
              <w:t>289170,77</w:t>
            </w:r>
          </w:p>
        </w:tc>
      </w:tr>
    </w:tbl>
    <w:p w:rsidR="00FF68E6" w:rsidRPr="008D04BB" w:rsidRDefault="00FF68E6" w:rsidP="008D04BB">
      <w:pPr>
        <w:spacing w:before="120" w:after="120" w:line="360" w:lineRule="auto"/>
        <w:ind w:firstLine="851"/>
        <w:jc w:val="both"/>
        <w:rPr>
          <w:sz w:val="26"/>
          <w:szCs w:val="26"/>
        </w:rPr>
      </w:pPr>
    </w:p>
    <w:p w:rsidR="009658B3" w:rsidRPr="008D04BB" w:rsidRDefault="009658B3" w:rsidP="008D04BB">
      <w:pPr>
        <w:spacing w:before="120" w:after="120" w:line="360" w:lineRule="auto"/>
        <w:ind w:firstLine="851"/>
        <w:jc w:val="both"/>
        <w:rPr>
          <w:sz w:val="26"/>
          <w:szCs w:val="26"/>
        </w:rPr>
      </w:pPr>
    </w:p>
    <w:p w:rsidR="009658B3" w:rsidRPr="008D04BB" w:rsidRDefault="009658B3" w:rsidP="008D04BB">
      <w:pPr>
        <w:spacing w:before="120" w:after="120" w:line="360" w:lineRule="auto"/>
        <w:ind w:firstLine="851"/>
        <w:jc w:val="both"/>
        <w:rPr>
          <w:sz w:val="26"/>
          <w:szCs w:val="26"/>
        </w:rPr>
        <w:sectPr w:rsidR="009658B3" w:rsidRPr="008D04BB" w:rsidSect="00FF68E6">
          <w:headerReference w:type="default" r:id="rId29"/>
          <w:footerReference w:type="default" r:id="rId30"/>
          <w:pgSz w:w="16838" w:h="11906" w:orient="landscape"/>
          <w:pgMar w:top="1701" w:right="567" w:bottom="567" w:left="567" w:header="709" w:footer="709" w:gutter="0"/>
          <w:cols w:space="708"/>
          <w:docGrid w:linePitch="360"/>
        </w:sectPr>
      </w:pPr>
    </w:p>
    <w:p w:rsidR="002D5C49" w:rsidRPr="008D04BB" w:rsidRDefault="002D5C49" w:rsidP="008D04BB">
      <w:pPr>
        <w:pStyle w:val="21"/>
        <w:keepNext w:val="0"/>
        <w:numPr>
          <w:ilvl w:val="2"/>
          <w:numId w:val="7"/>
        </w:numPr>
        <w:suppressLineNumbers w:val="0"/>
        <w:tabs>
          <w:tab w:val="clear" w:pos="9356"/>
        </w:tabs>
        <w:spacing w:before="120" w:after="240"/>
        <w:jc w:val="left"/>
        <w:rPr>
          <w:sz w:val="24"/>
        </w:rPr>
      </w:pPr>
      <w:bookmarkStart w:id="48" w:name="_Toc406756700"/>
      <w:r w:rsidRPr="008D04BB">
        <w:rPr>
          <w:sz w:val="24"/>
          <w:lang w:val="ru-RU"/>
        </w:rPr>
        <w:t>Сведения о фактических и планируемых потерях горячей, питьевой, технической воды при ее транспортировке (годовые, среднесуточные значения)</w:t>
      </w:r>
      <w:bookmarkEnd w:id="48"/>
    </w:p>
    <w:p w:rsidR="000D4FAA" w:rsidRPr="008D04BB" w:rsidRDefault="000D4FAA" w:rsidP="008D04BB">
      <w:pPr>
        <w:spacing w:before="120" w:after="120" w:line="360" w:lineRule="auto"/>
        <w:ind w:firstLine="851"/>
        <w:jc w:val="both"/>
        <w:rPr>
          <w:sz w:val="26"/>
          <w:szCs w:val="26"/>
        </w:rPr>
      </w:pPr>
      <w:r w:rsidRPr="008D04BB">
        <w:rPr>
          <w:sz w:val="26"/>
          <w:szCs w:val="26"/>
        </w:rPr>
        <w:t>Данные о фактических и планируемых потерях питьевой воды приведены в таблице 1</w:t>
      </w:r>
      <w:r w:rsidR="0091302B" w:rsidRPr="008D04BB">
        <w:rPr>
          <w:sz w:val="26"/>
          <w:szCs w:val="26"/>
        </w:rPr>
        <w:t>6</w:t>
      </w:r>
      <w:r w:rsidRPr="008D04BB">
        <w:rPr>
          <w:sz w:val="26"/>
          <w:szCs w:val="26"/>
        </w:rPr>
        <w:t>.</w:t>
      </w:r>
    </w:p>
    <w:p w:rsidR="000D4FAA" w:rsidRPr="008D04BB" w:rsidRDefault="000D4FAA" w:rsidP="008D04BB">
      <w:pPr>
        <w:pStyle w:val="aa"/>
        <w:keepNext/>
        <w:spacing w:after="0" w:line="360" w:lineRule="auto"/>
        <w:rPr>
          <w:sz w:val="24"/>
          <w:szCs w:val="24"/>
        </w:rPr>
      </w:pPr>
      <w:r w:rsidRPr="008D04BB">
        <w:rPr>
          <w:sz w:val="24"/>
          <w:szCs w:val="24"/>
        </w:rPr>
        <w:t xml:space="preserve">Таблица </w:t>
      </w:r>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16</w:t>
      </w:r>
      <w:r w:rsidRPr="008D04BB">
        <w:rPr>
          <w:sz w:val="24"/>
          <w:szCs w:val="24"/>
        </w:rPr>
        <w:fldChar w:fldCharType="end"/>
      </w:r>
      <w:r w:rsidRPr="008D04BB">
        <w:rPr>
          <w:sz w:val="24"/>
          <w:szCs w:val="24"/>
        </w:rPr>
        <w:t>. Сведения о фактических и планируемых потерях питьевой воды</w:t>
      </w:r>
    </w:p>
    <w:tbl>
      <w:tblPr>
        <w:tblW w:w="5000" w:type="pct"/>
        <w:tblLook w:val="04A0" w:firstRow="1" w:lastRow="0" w:firstColumn="1" w:lastColumn="0" w:noHBand="0" w:noVBand="1"/>
      </w:tblPr>
      <w:tblGrid>
        <w:gridCol w:w="3016"/>
        <w:gridCol w:w="1077"/>
        <w:gridCol w:w="1076"/>
        <w:gridCol w:w="1076"/>
        <w:gridCol w:w="1076"/>
        <w:gridCol w:w="1076"/>
        <w:gridCol w:w="1076"/>
        <w:gridCol w:w="1076"/>
        <w:gridCol w:w="1076"/>
        <w:gridCol w:w="1076"/>
        <w:gridCol w:w="1076"/>
        <w:gridCol w:w="1076"/>
        <w:gridCol w:w="1067"/>
      </w:tblGrid>
      <w:tr w:rsidR="000D4FAA" w:rsidRPr="008D04BB" w:rsidTr="00690A51">
        <w:trPr>
          <w:trHeight w:val="300"/>
        </w:trPr>
        <w:tc>
          <w:tcPr>
            <w:tcW w:w="9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D4FAA" w:rsidRPr="008D04BB" w:rsidRDefault="000D4FAA" w:rsidP="008D04BB">
            <w:pPr>
              <w:spacing w:after="0" w:line="240" w:lineRule="auto"/>
              <w:ind w:left="-113" w:right="-113"/>
              <w:jc w:val="center"/>
              <w:rPr>
                <w:rFonts w:eastAsia="Times New Roman"/>
                <w:b/>
                <w:bCs/>
                <w:color w:val="000000"/>
                <w:sz w:val="24"/>
                <w:szCs w:val="24"/>
                <w:lang w:eastAsia="ru-RU"/>
              </w:rPr>
            </w:pPr>
            <w:r w:rsidRPr="008D04BB">
              <w:rPr>
                <w:rFonts w:eastAsia="Times New Roman"/>
                <w:b/>
                <w:bCs/>
                <w:color w:val="000000"/>
                <w:sz w:val="24"/>
                <w:szCs w:val="24"/>
                <w:lang w:eastAsia="ru-RU"/>
              </w:rPr>
              <w:t>Год</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0D4FAA" w:rsidRPr="008D04BB" w:rsidRDefault="000D4FAA" w:rsidP="008D04BB">
            <w:pPr>
              <w:spacing w:after="0" w:line="240" w:lineRule="auto"/>
              <w:ind w:left="-113" w:right="-113"/>
              <w:jc w:val="center"/>
              <w:rPr>
                <w:rFonts w:eastAsia="Times New Roman"/>
                <w:b/>
                <w:bCs/>
                <w:color w:val="000000"/>
                <w:sz w:val="24"/>
                <w:szCs w:val="24"/>
                <w:lang w:eastAsia="ru-RU"/>
              </w:rPr>
            </w:pPr>
            <w:r w:rsidRPr="008D04BB">
              <w:rPr>
                <w:rFonts w:eastAsia="Times New Roman"/>
                <w:b/>
                <w:bCs/>
                <w:color w:val="000000"/>
                <w:sz w:val="24"/>
                <w:szCs w:val="24"/>
                <w:lang w:eastAsia="ru-RU"/>
              </w:rPr>
              <w:t>2013</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0D4FAA" w:rsidRPr="008D04BB" w:rsidRDefault="000D4FAA" w:rsidP="008D04BB">
            <w:pPr>
              <w:spacing w:after="0" w:line="240" w:lineRule="auto"/>
              <w:ind w:left="-113" w:right="-113"/>
              <w:jc w:val="center"/>
              <w:rPr>
                <w:rFonts w:eastAsia="Times New Roman"/>
                <w:b/>
                <w:bCs/>
                <w:color w:val="000000"/>
                <w:sz w:val="24"/>
                <w:szCs w:val="24"/>
                <w:lang w:eastAsia="ru-RU"/>
              </w:rPr>
            </w:pPr>
            <w:r w:rsidRPr="008D04BB">
              <w:rPr>
                <w:rFonts w:eastAsia="Times New Roman"/>
                <w:b/>
                <w:bCs/>
                <w:color w:val="000000"/>
                <w:sz w:val="24"/>
                <w:szCs w:val="24"/>
                <w:lang w:eastAsia="ru-RU"/>
              </w:rPr>
              <w:t>2014</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0D4FAA" w:rsidRPr="008D04BB" w:rsidRDefault="000D4FAA" w:rsidP="008D04BB">
            <w:pPr>
              <w:spacing w:after="0" w:line="240" w:lineRule="auto"/>
              <w:ind w:left="-113" w:right="-113"/>
              <w:jc w:val="center"/>
              <w:rPr>
                <w:rFonts w:eastAsia="Times New Roman"/>
                <w:b/>
                <w:bCs/>
                <w:color w:val="000000"/>
                <w:sz w:val="24"/>
                <w:szCs w:val="24"/>
                <w:lang w:eastAsia="ru-RU"/>
              </w:rPr>
            </w:pPr>
            <w:r w:rsidRPr="008D04BB">
              <w:rPr>
                <w:rFonts w:eastAsia="Times New Roman"/>
                <w:b/>
                <w:bCs/>
                <w:color w:val="000000"/>
                <w:sz w:val="24"/>
                <w:szCs w:val="24"/>
                <w:lang w:eastAsia="ru-RU"/>
              </w:rPr>
              <w:t>2015</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0D4FAA" w:rsidRPr="008D04BB" w:rsidRDefault="000D4FAA" w:rsidP="008D04BB">
            <w:pPr>
              <w:spacing w:after="0" w:line="240" w:lineRule="auto"/>
              <w:ind w:left="-113" w:right="-113"/>
              <w:jc w:val="center"/>
              <w:rPr>
                <w:rFonts w:eastAsia="Times New Roman"/>
                <w:b/>
                <w:bCs/>
                <w:color w:val="000000"/>
                <w:sz w:val="24"/>
                <w:szCs w:val="24"/>
                <w:lang w:eastAsia="ru-RU"/>
              </w:rPr>
            </w:pPr>
            <w:r w:rsidRPr="008D04BB">
              <w:rPr>
                <w:rFonts w:eastAsia="Times New Roman"/>
                <w:b/>
                <w:bCs/>
                <w:color w:val="000000"/>
                <w:sz w:val="24"/>
                <w:szCs w:val="24"/>
                <w:lang w:eastAsia="ru-RU"/>
              </w:rPr>
              <w:t>2016</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0D4FAA" w:rsidRPr="008D04BB" w:rsidRDefault="000D4FAA" w:rsidP="008D04BB">
            <w:pPr>
              <w:spacing w:after="0" w:line="240" w:lineRule="auto"/>
              <w:ind w:left="-113" w:right="-113"/>
              <w:jc w:val="center"/>
              <w:rPr>
                <w:rFonts w:eastAsia="Times New Roman"/>
                <w:b/>
                <w:bCs/>
                <w:color w:val="000000"/>
                <w:sz w:val="24"/>
                <w:szCs w:val="24"/>
                <w:lang w:eastAsia="ru-RU"/>
              </w:rPr>
            </w:pPr>
            <w:r w:rsidRPr="008D04BB">
              <w:rPr>
                <w:rFonts w:eastAsia="Times New Roman"/>
                <w:b/>
                <w:bCs/>
                <w:color w:val="000000"/>
                <w:sz w:val="24"/>
                <w:szCs w:val="24"/>
                <w:lang w:eastAsia="ru-RU"/>
              </w:rPr>
              <w:t>2017</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0D4FAA" w:rsidRPr="008D04BB" w:rsidRDefault="000D4FAA" w:rsidP="008D04BB">
            <w:pPr>
              <w:spacing w:after="0" w:line="240" w:lineRule="auto"/>
              <w:ind w:left="-113" w:right="-113"/>
              <w:jc w:val="center"/>
              <w:rPr>
                <w:rFonts w:eastAsia="Times New Roman"/>
                <w:b/>
                <w:bCs/>
                <w:color w:val="000000"/>
                <w:sz w:val="24"/>
                <w:szCs w:val="24"/>
                <w:lang w:eastAsia="ru-RU"/>
              </w:rPr>
            </w:pPr>
            <w:r w:rsidRPr="008D04BB">
              <w:rPr>
                <w:rFonts w:eastAsia="Times New Roman"/>
                <w:b/>
                <w:bCs/>
                <w:color w:val="000000"/>
                <w:sz w:val="24"/>
                <w:szCs w:val="24"/>
                <w:lang w:eastAsia="ru-RU"/>
              </w:rPr>
              <w:t>2018</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0D4FAA" w:rsidRPr="008D04BB" w:rsidRDefault="000D4FAA" w:rsidP="008D04BB">
            <w:pPr>
              <w:spacing w:after="0" w:line="240" w:lineRule="auto"/>
              <w:ind w:left="-113" w:right="-113"/>
              <w:jc w:val="center"/>
              <w:rPr>
                <w:rFonts w:eastAsia="Times New Roman"/>
                <w:b/>
                <w:bCs/>
                <w:color w:val="000000"/>
                <w:sz w:val="24"/>
                <w:szCs w:val="24"/>
                <w:lang w:eastAsia="ru-RU"/>
              </w:rPr>
            </w:pPr>
            <w:r w:rsidRPr="008D04BB">
              <w:rPr>
                <w:rFonts w:eastAsia="Times New Roman"/>
                <w:b/>
                <w:bCs/>
                <w:color w:val="000000"/>
                <w:sz w:val="24"/>
                <w:szCs w:val="24"/>
                <w:lang w:eastAsia="ru-RU"/>
              </w:rPr>
              <w:t>2019</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0D4FAA" w:rsidRPr="008D04BB" w:rsidRDefault="000D4FAA" w:rsidP="008D04BB">
            <w:pPr>
              <w:spacing w:after="0" w:line="240" w:lineRule="auto"/>
              <w:ind w:left="-113" w:right="-113"/>
              <w:jc w:val="center"/>
              <w:rPr>
                <w:rFonts w:eastAsia="Times New Roman"/>
                <w:b/>
                <w:bCs/>
                <w:color w:val="000000"/>
                <w:sz w:val="24"/>
                <w:szCs w:val="24"/>
                <w:lang w:eastAsia="ru-RU"/>
              </w:rPr>
            </w:pPr>
            <w:r w:rsidRPr="008D04BB">
              <w:rPr>
                <w:rFonts w:eastAsia="Times New Roman"/>
                <w:b/>
                <w:bCs/>
                <w:color w:val="000000"/>
                <w:sz w:val="24"/>
                <w:szCs w:val="24"/>
                <w:lang w:eastAsia="ru-RU"/>
              </w:rPr>
              <w:t>2020</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0D4FAA" w:rsidRPr="008D04BB" w:rsidRDefault="000D4FAA" w:rsidP="008D04BB">
            <w:pPr>
              <w:spacing w:after="0" w:line="240" w:lineRule="auto"/>
              <w:ind w:left="-113" w:right="-113"/>
              <w:jc w:val="center"/>
              <w:rPr>
                <w:rFonts w:eastAsia="Times New Roman"/>
                <w:b/>
                <w:bCs/>
                <w:color w:val="000000"/>
                <w:sz w:val="24"/>
                <w:szCs w:val="24"/>
                <w:lang w:eastAsia="ru-RU"/>
              </w:rPr>
            </w:pPr>
            <w:r w:rsidRPr="008D04BB">
              <w:rPr>
                <w:rFonts w:eastAsia="Times New Roman"/>
                <w:b/>
                <w:bCs/>
                <w:color w:val="000000"/>
                <w:sz w:val="24"/>
                <w:szCs w:val="24"/>
                <w:lang w:eastAsia="ru-RU"/>
              </w:rPr>
              <w:t>2021</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0D4FAA" w:rsidRPr="008D04BB" w:rsidRDefault="000D4FAA" w:rsidP="008D04BB">
            <w:pPr>
              <w:spacing w:after="0" w:line="240" w:lineRule="auto"/>
              <w:ind w:left="-113" w:right="-113"/>
              <w:jc w:val="center"/>
              <w:rPr>
                <w:rFonts w:eastAsia="Times New Roman"/>
                <w:b/>
                <w:bCs/>
                <w:color w:val="000000"/>
                <w:sz w:val="24"/>
                <w:szCs w:val="24"/>
                <w:lang w:eastAsia="ru-RU"/>
              </w:rPr>
            </w:pPr>
            <w:r w:rsidRPr="008D04BB">
              <w:rPr>
                <w:rFonts w:eastAsia="Times New Roman"/>
                <w:b/>
                <w:bCs/>
                <w:color w:val="000000"/>
                <w:sz w:val="24"/>
                <w:szCs w:val="24"/>
                <w:lang w:eastAsia="ru-RU"/>
              </w:rPr>
              <w:t>2022</w:t>
            </w:r>
          </w:p>
        </w:tc>
        <w:tc>
          <w:tcPr>
            <w:tcW w:w="338" w:type="pct"/>
            <w:tcBorders>
              <w:top w:val="single" w:sz="4" w:space="0" w:color="auto"/>
              <w:left w:val="nil"/>
              <w:bottom w:val="single" w:sz="4" w:space="0" w:color="auto"/>
              <w:right w:val="single" w:sz="4" w:space="0" w:color="auto"/>
            </w:tcBorders>
            <w:shd w:val="clear" w:color="auto" w:fill="auto"/>
            <w:vAlign w:val="center"/>
            <w:hideMark/>
          </w:tcPr>
          <w:p w:rsidR="000D4FAA" w:rsidRPr="008D04BB" w:rsidRDefault="000D4FAA" w:rsidP="008D04BB">
            <w:pPr>
              <w:spacing w:after="0" w:line="240" w:lineRule="auto"/>
              <w:ind w:left="-113" w:right="-113"/>
              <w:jc w:val="center"/>
              <w:rPr>
                <w:rFonts w:eastAsia="Times New Roman"/>
                <w:b/>
                <w:bCs/>
                <w:color w:val="000000"/>
                <w:sz w:val="24"/>
                <w:szCs w:val="24"/>
                <w:lang w:eastAsia="ru-RU"/>
              </w:rPr>
            </w:pPr>
            <w:r w:rsidRPr="008D04BB">
              <w:rPr>
                <w:rFonts w:eastAsia="Times New Roman"/>
                <w:b/>
                <w:bCs/>
                <w:color w:val="000000"/>
                <w:sz w:val="24"/>
                <w:szCs w:val="24"/>
                <w:lang w:eastAsia="ru-RU"/>
              </w:rPr>
              <w:t>2023</w:t>
            </w:r>
          </w:p>
        </w:tc>
        <w:tc>
          <w:tcPr>
            <w:tcW w:w="335" w:type="pct"/>
            <w:tcBorders>
              <w:top w:val="single" w:sz="4" w:space="0" w:color="auto"/>
              <w:left w:val="nil"/>
              <w:bottom w:val="single" w:sz="4" w:space="0" w:color="auto"/>
              <w:right w:val="single" w:sz="4" w:space="0" w:color="auto"/>
            </w:tcBorders>
            <w:shd w:val="clear" w:color="auto" w:fill="auto"/>
            <w:vAlign w:val="center"/>
            <w:hideMark/>
          </w:tcPr>
          <w:p w:rsidR="000D4FAA" w:rsidRPr="008D04BB" w:rsidRDefault="000D4FAA" w:rsidP="008D04BB">
            <w:pPr>
              <w:spacing w:after="0" w:line="240" w:lineRule="auto"/>
              <w:ind w:left="-113" w:right="-113"/>
              <w:jc w:val="center"/>
              <w:rPr>
                <w:rFonts w:eastAsia="Times New Roman"/>
                <w:b/>
                <w:bCs/>
                <w:color w:val="000000"/>
                <w:sz w:val="24"/>
                <w:szCs w:val="24"/>
                <w:lang w:eastAsia="ru-RU"/>
              </w:rPr>
            </w:pPr>
            <w:r w:rsidRPr="008D04BB">
              <w:rPr>
                <w:rFonts w:eastAsia="Times New Roman"/>
                <w:b/>
                <w:bCs/>
                <w:color w:val="000000"/>
                <w:sz w:val="24"/>
                <w:szCs w:val="24"/>
                <w:lang w:eastAsia="ru-RU"/>
              </w:rPr>
              <w:t>2024</w:t>
            </w:r>
          </w:p>
        </w:tc>
      </w:tr>
      <w:tr w:rsidR="00747049" w:rsidRPr="008D04BB" w:rsidTr="00690A51">
        <w:trPr>
          <w:trHeight w:val="585"/>
        </w:trPr>
        <w:tc>
          <w:tcPr>
            <w:tcW w:w="947" w:type="pct"/>
            <w:tcBorders>
              <w:top w:val="nil"/>
              <w:left w:val="single" w:sz="4" w:space="0" w:color="auto"/>
              <w:bottom w:val="single" w:sz="4" w:space="0" w:color="auto"/>
              <w:right w:val="single" w:sz="4" w:space="0" w:color="auto"/>
            </w:tcBorders>
            <w:shd w:val="clear" w:color="auto" w:fill="auto"/>
            <w:vAlign w:val="center"/>
            <w:hideMark/>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Общая подача воды, м</w:t>
            </w:r>
            <w:r w:rsidRPr="008D04BB">
              <w:rPr>
                <w:rFonts w:eastAsia="Times New Roman"/>
                <w:bCs/>
                <w:iCs/>
                <w:color w:val="000000"/>
                <w:szCs w:val="24"/>
                <w:vertAlign w:val="superscript"/>
                <w:lang w:eastAsia="ru-RU"/>
              </w:rPr>
              <w:t>3</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730760,78</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730760,78</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732741,01</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728724,77</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718522,13</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713936,13</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706067,00</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716009,10</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721307,41</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726605,73</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731904,04</w:t>
            </w:r>
          </w:p>
        </w:tc>
        <w:tc>
          <w:tcPr>
            <w:tcW w:w="335"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737202,35</w:t>
            </w:r>
          </w:p>
        </w:tc>
      </w:tr>
      <w:tr w:rsidR="00747049" w:rsidRPr="008D04BB" w:rsidTr="00690A51">
        <w:trPr>
          <w:trHeight w:val="585"/>
        </w:trPr>
        <w:tc>
          <w:tcPr>
            <w:tcW w:w="947" w:type="pct"/>
            <w:tcBorders>
              <w:top w:val="nil"/>
              <w:left w:val="single" w:sz="4" w:space="0" w:color="auto"/>
              <w:bottom w:val="single" w:sz="4" w:space="0" w:color="auto"/>
              <w:right w:val="single" w:sz="4" w:space="0" w:color="auto"/>
            </w:tcBorders>
            <w:shd w:val="clear" w:color="auto" w:fill="auto"/>
            <w:vAlign w:val="center"/>
            <w:hideMark/>
          </w:tcPr>
          <w:p w:rsidR="00747049" w:rsidRPr="008D04BB" w:rsidRDefault="00747049" w:rsidP="008D04BB">
            <w:pPr>
              <w:spacing w:after="0" w:line="240" w:lineRule="auto"/>
              <w:ind w:left="-113" w:right="-113"/>
              <w:jc w:val="center"/>
              <w:rPr>
                <w:rFonts w:eastAsia="Times New Roman"/>
                <w:bCs/>
                <w:color w:val="000000"/>
                <w:szCs w:val="24"/>
                <w:lang w:eastAsia="ru-RU"/>
              </w:rPr>
            </w:pPr>
            <w:r w:rsidRPr="008D04BB">
              <w:rPr>
                <w:rFonts w:eastAsia="Times New Roman"/>
                <w:bCs/>
                <w:color w:val="000000"/>
                <w:szCs w:val="24"/>
                <w:lang w:eastAsia="ru-RU"/>
              </w:rPr>
              <w:t>Общая реализация воды, м</w:t>
            </w:r>
            <w:r w:rsidRPr="008D04BB">
              <w:rPr>
                <w:rFonts w:eastAsia="Times New Roman"/>
                <w:bCs/>
                <w:color w:val="000000"/>
                <w:szCs w:val="24"/>
                <w:vertAlign w:val="superscript"/>
                <w:lang w:eastAsia="ru-RU"/>
              </w:rPr>
              <w:t>3</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574324,21</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574324,21</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580654,93</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586985,64</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593316,35</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599647,07</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605977,78</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628788,27</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633604,92</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638421,57</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643238,22</w:t>
            </w:r>
          </w:p>
        </w:tc>
        <w:tc>
          <w:tcPr>
            <w:tcW w:w="335"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648054,86</w:t>
            </w:r>
          </w:p>
        </w:tc>
      </w:tr>
      <w:tr w:rsidR="00747049" w:rsidRPr="008D04BB" w:rsidTr="00690A51">
        <w:trPr>
          <w:trHeight w:val="825"/>
        </w:trPr>
        <w:tc>
          <w:tcPr>
            <w:tcW w:w="947" w:type="pct"/>
            <w:tcBorders>
              <w:top w:val="nil"/>
              <w:left w:val="single" w:sz="4" w:space="0" w:color="auto"/>
              <w:bottom w:val="single" w:sz="4" w:space="0" w:color="auto"/>
              <w:right w:val="single" w:sz="4" w:space="0" w:color="auto"/>
            </w:tcBorders>
            <w:shd w:val="clear" w:color="auto" w:fill="auto"/>
            <w:vAlign w:val="center"/>
            <w:hideMark/>
          </w:tcPr>
          <w:p w:rsidR="00747049" w:rsidRPr="008D04BB" w:rsidRDefault="00747049" w:rsidP="008D04BB">
            <w:pPr>
              <w:spacing w:after="0" w:line="240" w:lineRule="auto"/>
              <w:ind w:left="-113" w:right="-113"/>
              <w:jc w:val="center"/>
              <w:rPr>
                <w:rFonts w:eastAsia="Times New Roman"/>
                <w:bCs/>
                <w:color w:val="000000"/>
                <w:szCs w:val="24"/>
                <w:lang w:eastAsia="ru-RU"/>
              </w:rPr>
            </w:pPr>
            <w:r w:rsidRPr="008D04BB">
              <w:rPr>
                <w:rFonts w:eastAsia="Times New Roman"/>
                <w:bCs/>
                <w:color w:val="000000"/>
                <w:szCs w:val="24"/>
                <w:lang w:eastAsia="ru-RU"/>
              </w:rPr>
              <w:t xml:space="preserve">Потери при производстве </w:t>
            </w:r>
          </w:p>
          <w:p w:rsidR="00747049" w:rsidRPr="008D04BB" w:rsidRDefault="00747049" w:rsidP="008D04BB">
            <w:pPr>
              <w:spacing w:after="0" w:line="240" w:lineRule="auto"/>
              <w:ind w:left="-113" w:right="-113"/>
              <w:jc w:val="center"/>
              <w:rPr>
                <w:rFonts w:eastAsia="Times New Roman"/>
                <w:bCs/>
                <w:color w:val="000000"/>
                <w:szCs w:val="24"/>
                <w:lang w:eastAsia="ru-RU"/>
              </w:rPr>
            </w:pPr>
            <w:r w:rsidRPr="008D04BB">
              <w:rPr>
                <w:rFonts w:eastAsia="Times New Roman"/>
                <w:bCs/>
                <w:color w:val="000000"/>
                <w:szCs w:val="24"/>
                <w:lang w:eastAsia="ru-RU"/>
              </w:rPr>
              <w:t>и транспортировке, м</w:t>
            </w:r>
            <w:r w:rsidRPr="008D04BB">
              <w:rPr>
                <w:rFonts w:eastAsia="Times New Roman"/>
                <w:bCs/>
                <w:color w:val="000000"/>
                <w:szCs w:val="24"/>
                <w:vertAlign w:val="superscript"/>
                <w:lang w:eastAsia="ru-RU"/>
              </w:rPr>
              <w:t>3</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132094,57</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132094,57</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127744,08</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117397,13</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100863,78</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89947,06</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75747,22</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62878,83</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63360,49</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63842,16</w:t>
            </w:r>
          </w:p>
        </w:tc>
        <w:tc>
          <w:tcPr>
            <w:tcW w:w="338"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64323,82</w:t>
            </w:r>
          </w:p>
        </w:tc>
        <w:tc>
          <w:tcPr>
            <w:tcW w:w="335" w:type="pct"/>
            <w:tcBorders>
              <w:top w:val="nil"/>
              <w:left w:val="nil"/>
              <w:bottom w:val="single" w:sz="4" w:space="0" w:color="auto"/>
              <w:right w:val="single" w:sz="4" w:space="0" w:color="auto"/>
            </w:tcBorders>
            <w:shd w:val="clear" w:color="auto" w:fill="auto"/>
            <w:vAlign w:val="center"/>
          </w:tcPr>
          <w:p w:rsidR="00747049" w:rsidRPr="008D04BB" w:rsidRDefault="00747049"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64805,49</w:t>
            </w:r>
          </w:p>
        </w:tc>
      </w:tr>
      <w:tr w:rsidR="0078198F" w:rsidRPr="008D04BB" w:rsidTr="00690A51">
        <w:trPr>
          <w:trHeight w:val="765"/>
        </w:trPr>
        <w:tc>
          <w:tcPr>
            <w:tcW w:w="947" w:type="pct"/>
            <w:tcBorders>
              <w:top w:val="nil"/>
              <w:left w:val="single" w:sz="4" w:space="0" w:color="auto"/>
              <w:bottom w:val="single" w:sz="4" w:space="0" w:color="auto"/>
              <w:right w:val="single" w:sz="4" w:space="0" w:color="auto"/>
            </w:tcBorders>
            <w:shd w:val="clear" w:color="auto" w:fill="auto"/>
            <w:vAlign w:val="center"/>
            <w:hideMark/>
          </w:tcPr>
          <w:p w:rsidR="0078198F" w:rsidRPr="008D04BB" w:rsidRDefault="0078198F" w:rsidP="008D04BB">
            <w:pPr>
              <w:spacing w:after="0" w:line="240" w:lineRule="auto"/>
              <w:ind w:left="-113" w:right="-113"/>
              <w:jc w:val="center"/>
              <w:rPr>
                <w:rFonts w:eastAsia="Times New Roman"/>
                <w:bCs/>
                <w:color w:val="000000"/>
                <w:szCs w:val="24"/>
                <w:lang w:eastAsia="ru-RU"/>
              </w:rPr>
            </w:pPr>
            <w:r w:rsidRPr="008D04BB">
              <w:rPr>
                <w:rFonts w:eastAsia="Times New Roman"/>
                <w:bCs/>
                <w:color w:val="000000"/>
                <w:szCs w:val="24"/>
                <w:lang w:eastAsia="ru-RU"/>
              </w:rPr>
              <w:t xml:space="preserve">Потери при производстве </w:t>
            </w:r>
          </w:p>
          <w:p w:rsidR="0078198F" w:rsidRPr="008D04BB" w:rsidRDefault="0078198F" w:rsidP="008D04BB">
            <w:pPr>
              <w:spacing w:after="0" w:line="240" w:lineRule="auto"/>
              <w:ind w:left="-113" w:right="-113"/>
              <w:jc w:val="center"/>
              <w:rPr>
                <w:rFonts w:eastAsia="Times New Roman"/>
                <w:bCs/>
                <w:color w:val="000000"/>
                <w:szCs w:val="24"/>
                <w:lang w:eastAsia="ru-RU"/>
              </w:rPr>
            </w:pPr>
            <w:r w:rsidRPr="008D04BB">
              <w:rPr>
                <w:rFonts w:eastAsia="Times New Roman"/>
                <w:bCs/>
                <w:color w:val="000000"/>
                <w:szCs w:val="24"/>
                <w:lang w:eastAsia="ru-RU"/>
              </w:rPr>
              <w:t xml:space="preserve">и транспортировке, </w:t>
            </w:r>
          </w:p>
          <w:p w:rsidR="0078198F" w:rsidRPr="008D04BB" w:rsidRDefault="0078198F" w:rsidP="008D04BB">
            <w:pPr>
              <w:spacing w:after="0" w:line="240" w:lineRule="auto"/>
              <w:ind w:left="-113" w:right="-113"/>
              <w:jc w:val="center"/>
              <w:rPr>
                <w:rFonts w:eastAsia="Times New Roman"/>
                <w:bCs/>
                <w:color w:val="000000"/>
                <w:szCs w:val="24"/>
                <w:lang w:eastAsia="ru-RU"/>
              </w:rPr>
            </w:pPr>
            <w:proofErr w:type="gramStart"/>
            <w:r w:rsidRPr="008D04BB">
              <w:rPr>
                <w:rFonts w:eastAsia="Times New Roman"/>
                <w:bCs/>
                <w:color w:val="000000"/>
                <w:szCs w:val="24"/>
                <w:lang w:eastAsia="ru-RU"/>
              </w:rPr>
              <w:t>в</w:t>
            </w:r>
            <w:proofErr w:type="gramEnd"/>
            <w:r w:rsidRPr="008D04BB">
              <w:rPr>
                <w:rFonts w:eastAsia="Times New Roman"/>
                <w:bCs/>
                <w:color w:val="000000"/>
                <w:szCs w:val="24"/>
                <w:lang w:eastAsia="ru-RU"/>
              </w:rPr>
              <w:t xml:space="preserve"> % от реализации</w:t>
            </w:r>
          </w:p>
        </w:tc>
        <w:tc>
          <w:tcPr>
            <w:tcW w:w="338" w:type="pct"/>
            <w:tcBorders>
              <w:top w:val="nil"/>
              <w:left w:val="nil"/>
              <w:bottom w:val="single" w:sz="4" w:space="0" w:color="auto"/>
              <w:right w:val="single" w:sz="4" w:space="0" w:color="auto"/>
            </w:tcBorders>
            <w:shd w:val="clear" w:color="auto" w:fill="auto"/>
            <w:vAlign w:val="center"/>
          </w:tcPr>
          <w:p w:rsidR="0078198F" w:rsidRPr="008D04BB" w:rsidRDefault="0078198F"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23,0</w:t>
            </w:r>
          </w:p>
        </w:tc>
        <w:tc>
          <w:tcPr>
            <w:tcW w:w="338" w:type="pct"/>
            <w:tcBorders>
              <w:top w:val="nil"/>
              <w:left w:val="nil"/>
              <w:bottom w:val="single" w:sz="4" w:space="0" w:color="auto"/>
              <w:right w:val="single" w:sz="4" w:space="0" w:color="auto"/>
            </w:tcBorders>
            <w:shd w:val="clear" w:color="auto" w:fill="auto"/>
            <w:vAlign w:val="center"/>
          </w:tcPr>
          <w:p w:rsidR="0078198F" w:rsidRPr="008D04BB" w:rsidRDefault="0078198F"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23,0</w:t>
            </w:r>
          </w:p>
        </w:tc>
        <w:tc>
          <w:tcPr>
            <w:tcW w:w="338" w:type="pct"/>
            <w:tcBorders>
              <w:top w:val="nil"/>
              <w:left w:val="nil"/>
              <w:bottom w:val="single" w:sz="4" w:space="0" w:color="auto"/>
              <w:right w:val="single" w:sz="4" w:space="0" w:color="auto"/>
            </w:tcBorders>
            <w:shd w:val="clear" w:color="auto" w:fill="auto"/>
            <w:vAlign w:val="center"/>
          </w:tcPr>
          <w:p w:rsidR="0078198F" w:rsidRPr="008D04BB" w:rsidRDefault="0078198F"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22,0</w:t>
            </w:r>
          </w:p>
        </w:tc>
        <w:tc>
          <w:tcPr>
            <w:tcW w:w="338" w:type="pct"/>
            <w:tcBorders>
              <w:top w:val="nil"/>
              <w:left w:val="nil"/>
              <w:bottom w:val="single" w:sz="4" w:space="0" w:color="auto"/>
              <w:right w:val="single" w:sz="4" w:space="0" w:color="auto"/>
            </w:tcBorders>
            <w:shd w:val="clear" w:color="auto" w:fill="auto"/>
            <w:vAlign w:val="center"/>
          </w:tcPr>
          <w:p w:rsidR="0078198F" w:rsidRPr="008D04BB" w:rsidRDefault="0078198F"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20,0</w:t>
            </w:r>
          </w:p>
        </w:tc>
        <w:tc>
          <w:tcPr>
            <w:tcW w:w="338" w:type="pct"/>
            <w:tcBorders>
              <w:top w:val="nil"/>
              <w:left w:val="nil"/>
              <w:bottom w:val="single" w:sz="4" w:space="0" w:color="auto"/>
              <w:right w:val="single" w:sz="4" w:space="0" w:color="auto"/>
            </w:tcBorders>
            <w:shd w:val="clear" w:color="auto" w:fill="auto"/>
            <w:vAlign w:val="center"/>
          </w:tcPr>
          <w:p w:rsidR="0078198F" w:rsidRPr="008D04BB" w:rsidRDefault="0078198F"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17,0</w:t>
            </w:r>
          </w:p>
        </w:tc>
        <w:tc>
          <w:tcPr>
            <w:tcW w:w="338" w:type="pct"/>
            <w:tcBorders>
              <w:top w:val="nil"/>
              <w:left w:val="nil"/>
              <w:bottom w:val="single" w:sz="4" w:space="0" w:color="auto"/>
              <w:right w:val="single" w:sz="4" w:space="0" w:color="auto"/>
            </w:tcBorders>
            <w:shd w:val="clear" w:color="auto" w:fill="auto"/>
            <w:vAlign w:val="center"/>
          </w:tcPr>
          <w:p w:rsidR="0078198F" w:rsidRPr="008D04BB" w:rsidRDefault="0078198F"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15,0</w:t>
            </w:r>
          </w:p>
        </w:tc>
        <w:tc>
          <w:tcPr>
            <w:tcW w:w="338" w:type="pct"/>
            <w:tcBorders>
              <w:top w:val="nil"/>
              <w:left w:val="nil"/>
              <w:bottom w:val="single" w:sz="4" w:space="0" w:color="auto"/>
              <w:right w:val="single" w:sz="4" w:space="0" w:color="auto"/>
            </w:tcBorders>
            <w:shd w:val="clear" w:color="auto" w:fill="auto"/>
            <w:vAlign w:val="center"/>
          </w:tcPr>
          <w:p w:rsidR="0078198F" w:rsidRPr="008D04BB" w:rsidRDefault="0078198F"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12,5</w:t>
            </w:r>
          </w:p>
        </w:tc>
        <w:tc>
          <w:tcPr>
            <w:tcW w:w="338" w:type="pct"/>
            <w:tcBorders>
              <w:top w:val="nil"/>
              <w:left w:val="nil"/>
              <w:bottom w:val="single" w:sz="4" w:space="0" w:color="auto"/>
              <w:right w:val="single" w:sz="4" w:space="0" w:color="auto"/>
            </w:tcBorders>
            <w:shd w:val="clear" w:color="auto" w:fill="auto"/>
            <w:vAlign w:val="center"/>
          </w:tcPr>
          <w:p w:rsidR="0078198F" w:rsidRPr="008D04BB" w:rsidRDefault="0078198F"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10,0</w:t>
            </w:r>
          </w:p>
        </w:tc>
        <w:tc>
          <w:tcPr>
            <w:tcW w:w="338" w:type="pct"/>
            <w:tcBorders>
              <w:top w:val="nil"/>
              <w:left w:val="nil"/>
              <w:bottom w:val="single" w:sz="4" w:space="0" w:color="auto"/>
              <w:right w:val="single" w:sz="4" w:space="0" w:color="auto"/>
            </w:tcBorders>
            <w:shd w:val="clear" w:color="auto" w:fill="auto"/>
            <w:vAlign w:val="center"/>
          </w:tcPr>
          <w:p w:rsidR="0078198F" w:rsidRPr="008D04BB" w:rsidRDefault="0078198F"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10,0</w:t>
            </w:r>
          </w:p>
        </w:tc>
        <w:tc>
          <w:tcPr>
            <w:tcW w:w="338" w:type="pct"/>
            <w:tcBorders>
              <w:top w:val="nil"/>
              <w:left w:val="nil"/>
              <w:bottom w:val="single" w:sz="4" w:space="0" w:color="auto"/>
              <w:right w:val="single" w:sz="4" w:space="0" w:color="auto"/>
            </w:tcBorders>
            <w:shd w:val="clear" w:color="auto" w:fill="auto"/>
            <w:vAlign w:val="center"/>
          </w:tcPr>
          <w:p w:rsidR="0078198F" w:rsidRPr="008D04BB" w:rsidRDefault="0078198F"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10,0</w:t>
            </w:r>
          </w:p>
        </w:tc>
        <w:tc>
          <w:tcPr>
            <w:tcW w:w="338" w:type="pct"/>
            <w:tcBorders>
              <w:top w:val="nil"/>
              <w:left w:val="nil"/>
              <w:bottom w:val="single" w:sz="4" w:space="0" w:color="auto"/>
              <w:right w:val="single" w:sz="4" w:space="0" w:color="auto"/>
            </w:tcBorders>
            <w:shd w:val="clear" w:color="auto" w:fill="auto"/>
            <w:vAlign w:val="center"/>
          </w:tcPr>
          <w:p w:rsidR="0078198F" w:rsidRPr="008D04BB" w:rsidRDefault="0078198F"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10,0</w:t>
            </w:r>
          </w:p>
        </w:tc>
        <w:tc>
          <w:tcPr>
            <w:tcW w:w="335" w:type="pct"/>
            <w:tcBorders>
              <w:top w:val="nil"/>
              <w:left w:val="nil"/>
              <w:bottom w:val="single" w:sz="4" w:space="0" w:color="auto"/>
              <w:right w:val="single" w:sz="4" w:space="0" w:color="auto"/>
            </w:tcBorders>
            <w:shd w:val="clear" w:color="auto" w:fill="auto"/>
            <w:vAlign w:val="center"/>
          </w:tcPr>
          <w:p w:rsidR="0078198F" w:rsidRPr="008D04BB" w:rsidRDefault="0078198F" w:rsidP="008D04BB">
            <w:pPr>
              <w:spacing w:after="0" w:line="240" w:lineRule="auto"/>
              <w:ind w:left="-113" w:right="-113"/>
              <w:jc w:val="center"/>
              <w:rPr>
                <w:rFonts w:eastAsia="Times New Roman"/>
                <w:bCs/>
                <w:iCs/>
                <w:color w:val="000000"/>
                <w:szCs w:val="24"/>
                <w:lang w:eastAsia="ru-RU"/>
              </w:rPr>
            </w:pPr>
            <w:r w:rsidRPr="008D04BB">
              <w:rPr>
                <w:rFonts w:eastAsia="Times New Roman"/>
                <w:bCs/>
                <w:iCs/>
                <w:color w:val="000000"/>
                <w:szCs w:val="24"/>
                <w:lang w:eastAsia="ru-RU"/>
              </w:rPr>
              <w:t>10,0</w:t>
            </w:r>
          </w:p>
        </w:tc>
      </w:tr>
    </w:tbl>
    <w:p w:rsidR="000D4FAA" w:rsidRPr="008D04BB" w:rsidRDefault="000D4FAA" w:rsidP="008D04BB">
      <w:pPr>
        <w:spacing w:before="120" w:after="120" w:line="360" w:lineRule="auto"/>
        <w:ind w:firstLine="851"/>
        <w:jc w:val="both"/>
        <w:rPr>
          <w:sz w:val="26"/>
          <w:szCs w:val="26"/>
        </w:rPr>
      </w:pPr>
      <w:r w:rsidRPr="008D04BB">
        <w:rPr>
          <w:sz w:val="26"/>
          <w:szCs w:val="26"/>
        </w:rPr>
        <w:t xml:space="preserve">Согласно прогнозному расчету потерь питьевой воды при производстве и транспортировке, значение потерь к расчетному сроку снизится на </w:t>
      </w:r>
      <w:r w:rsidR="00747049" w:rsidRPr="008D04BB">
        <w:rPr>
          <w:sz w:val="26"/>
          <w:szCs w:val="26"/>
        </w:rPr>
        <w:t>67289,08</w:t>
      </w:r>
      <w:r w:rsidRPr="008D04BB">
        <w:rPr>
          <w:sz w:val="26"/>
          <w:szCs w:val="26"/>
        </w:rPr>
        <w:t xml:space="preserve"> м</w:t>
      </w:r>
      <w:r w:rsidRPr="008D04BB">
        <w:rPr>
          <w:sz w:val="26"/>
          <w:szCs w:val="26"/>
          <w:vertAlign w:val="superscript"/>
        </w:rPr>
        <w:t>3</w:t>
      </w:r>
      <w:r w:rsidRPr="008D04BB">
        <w:rPr>
          <w:sz w:val="26"/>
          <w:szCs w:val="26"/>
        </w:rPr>
        <w:t xml:space="preserve"> в натуральных единицах и на </w:t>
      </w:r>
      <w:r w:rsidR="00747049" w:rsidRPr="008D04BB">
        <w:rPr>
          <w:sz w:val="26"/>
          <w:szCs w:val="26"/>
        </w:rPr>
        <w:t>50,94</w:t>
      </w:r>
      <w:r w:rsidRPr="008D04BB">
        <w:rPr>
          <w:sz w:val="26"/>
          <w:szCs w:val="26"/>
        </w:rPr>
        <w:t>% в относительных единицах.</w:t>
      </w:r>
    </w:p>
    <w:p w:rsidR="000D4FAA" w:rsidRPr="008D04BB" w:rsidRDefault="000D4FAA" w:rsidP="008D04BB">
      <w:pPr>
        <w:spacing w:before="120" w:after="120" w:line="360" w:lineRule="auto"/>
        <w:ind w:firstLine="851"/>
        <w:jc w:val="both"/>
        <w:rPr>
          <w:sz w:val="26"/>
          <w:szCs w:val="26"/>
        </w:rPr>
      </w:pPr>
      <w:r w:rsidRPr="008D04BB">
        <w:rPr>
          <w:sz w:val="26"/>
          <w:szCs w:val="26"/>
        </w:rPr>
        <w:t>Централизованное водоснабжение тех</w:t>
      </w:r>
      <w:r w:rsidR="00E46FC0" w:rsidRPr="008D04BB">
        <w:rPr>
          <w:sz w:val="26"/>
          <w:szCs w:val="26"/>
        </w:rPr>
        <w:t xml:space="preserve">нической водой на территории </w:t>
      </w:r>
      <w:proofErr w:type="spellStart"/>
      <w:r w:rsidR="00E46FC0" w:rsidRPr="008D04BB">
        <w:rPr>
          <w:sz w:val="26"/>
          <w:szCs w:val="26"/>
        </w:rPr>
        <w:t>Новосветского</w:t>
      </w:r>
      <w:proofErr w:type="spellEnd"/>
      <w:r w:rsidRPr="008D04BB">
        <w:rPr>
          <w:sz w:val="26"/>
          <w:szCs w:val="26"/>
        </w:rPr>
        <w:t xml:space="preserve"> сельско</w:t>
      </w:r>
      <w:r w:rsidR="00E46FC0" w:rsidRPr="008D04BB">
        <w:rPr>
          <w:sz w:val="26"/>
          <w:szCs w:val="26"/>
        </w:rPr>
        <w:t xml:space="preserve">го </w:t>
      </w:r>
      <w:r w:rsidRPr="008D04BB">
        <w:rPr>
          <w:sz w:val="26"/>
          <w:szCs w:val="26"/>
        </w:rPr>
        <w:t>поселени</w:t>
      </w:r>
      <w:r w:rsidR="00E46FC0" w:rsidRPr="008D04BB">
        <w:rPr>
          <w:sz w:val="26"/>
          <w:szCs w:val="26"/>
        </w:rPr>
        <w:t>я</w:t>
      </w:r>
      <w:r w:rsidRPr="008D04BB">
        <w:rPr>
          <w:sz w:val="26"/>
          <w:szCs w:val="26"/>
        </w:rPr>
        <w:t xml:space="preserve"> не осуществляется.</w:t>
      </w:r>
    </w:p>
    <w:p w:rsidR="000D4FAA" w:rsidRPr="008D04BB" w:rsidRDefault="000D4FAA" w:rsidP="008D04BB">
      <w:pPr>
        <w:spacing w:before="120" w:after="120" w:line="360" w:lineRule="auto"/>
        <w:ind w:firstLine="851"/>
        <w:jc w:val="both"/>
        <w:rPr>
          <w:sz w:val="26"/>
          <w:szCs w:val="26"/>
        </w:rPr>
      </w:pPr>
    </w:p>
    <w:p w:rsidR="009658B3" w:rsidRPr="008D04BB" w:rsidRDefault="009658B3" w:rsidP="008D04BB">
      <w:pPr>
        <w:spacing w:before="120" w:after="120" w:line="360" w:lineRule="auto"/>
        <w:ind w:firstLine="851"/>
        <w:jc w:val="both"/>
        <w:rPr>
          <w:sz w:val="26"/>
          <w:szCs w:val="26"/>
        </w:rPr>
        <w:sectPr w:rsidR="009658B3" w:rsidRPr="008D04BB" w:rsidSect="00690A51">
          <w:pgSz w:w="16838" w:h="11906" w:orient="landscape"/>
          <w:pgMar w:top="1701" w:right="567" w:bottom="567" w:left="567" w:header="709" w:footer="709" w:gutter="0"/>
          <w:cols w:space="708"/>
          <w:docGrid w:linePitch="360"/>
        </w:sectPr>
      </w:pPr>
    </w:p>
    <w:p w:rsidR="00D43101" w:rsidRPr="008D04BB" w:rsidRDefault="00D43101" w:rsidP="008D04BB">
      <w:pPr>
        <w:pStyle w:val="21"/>
        <w:keepNext w:val="0"/>
        <w:numPr>
          <w:ilvl w:val="2"/>
          <w:numId w:val="7"/>
        </w:numPr>
        <w:suppressLineNumbers w:val="0"/>
        <w:tabs>
          <w:tab w:val="clear" w:pos="9356"/>
        </w:tabs>
        <w:spacing w:before="120" w:after="240"/>
        <w:jc w:val="left"/>
        <w:rPr>
          <w:sz w:val="24"/>
        </w:rPr>
      </w:pPr>
      <w:bookmarkStart w:id="49" w:name="_Toc406756701"/>
      <w:r w:rsidRPr="008D04BB">
        <w:rPr>
          <w:sz w:val="24"/>
          <w:lang w:val="ru-RU"/>
        </w:rPr>
        <w:t>Перспективные балансы водоснабжения</w:t>
      </w:r>
      <w:bookmarkEnd w:id="49"/>
    </w:p>
    <w:p w:rsidR="00C77825" w:rsidRPr="008D04BB" w:rsidRDefault="00C77825" w:rsidP="008D04BB">
      <w:pPr>
        <w:spacing w:before="120" w:after="120" w:line="360" w:lineRule="auto"/>
        <w:ind w:firstLine="851"/>
        <w:jc w:val="both"/>
        <w:rPr>
          <w:sz w:val="26"/>
          <w:szCs w:val="26"/>
        </w:rPr>
      </w:pPr>
      <w:r w:rsidRPr="008D04BB">
        <w:rPr>
          <w:sz w:val="26"/>
          <w:szCs w:val="26"/>
        </w:rPr>
        <w:t xml:space="preserve">В таблице </w:t>
      </w:r>
      <w:r w:rsidR="00C27272" w:rsidRPr="008D04BB">
        <w:rPr>
          <w:sz w:val="26"/>
          <w:szCs w:val="26"/>
        </w:rPr>
        <w:fldChar w:fldCharType="begin"/>
      </w:r>
      <w:r w:rsidR="00C27272" w:rsidRPr="008D04BB">
        <w:rPr>
          <w:sz w:val="26"/>
          <w:szCs w:val="26"/>
        </w:rPr>
        <w:instrText xml:space="preserve"> REF Персп_баланс_воды_2013_2024 \h </w:instrText>
      </w:r>
      <w:r w:rsidR="001264B1" w:rsidRPr="008D04BB">
        <w:rPr>
          <w:sz w:val="26"/>
          <w:szCs w:val="26"/>
        </w:rPr>
        <w:instrText xml:space="preserve"> \* MERGEFORMAT </w:instrText>
      </w:r>
      <w:r w:rsidR="00C27272" w:rsidRPr="008D04BB">
        <w:rPr>
          <w:sz w:val="26"/>
          <w:szCs w:val="26"/>
        </w:rPr>
      </w:r>
      <w:r w:rsidR="00C27272" w:rsidRPr="008D04BB">
        <w:rPr>
          <w:sz w:val="26"/>
          <w:szCs w:val="26"/>
        </w:rPr>
        <w:fldChar w:fldCharType="separate"/>
      </w:r>
      <w:r w:rsidR="00D01E42" w:rsidRPr="00D01E42">
        <w:rPr>
          <w:sz w:val="26"/>
          <w:szCs w:val="26"/>
        </w:rPr>
        <w:t>17</w:t>
      </w:r>
      <w:r w:rsidR="00C27272" w:rsidRPr="008D04BB">
        <w:rPr>
          <w:sz w:val="26"/>
          <w:szCs w:val="26"/>
        </w:rPr>
        <w:fldChar w:fldCharType="end"/>
      </w:r>
      <w:r w:rsidRPr="008D04BB">
        <w:rPr>
          <w:sz w:val="26"/>
          <w:szCs w:val="26"/>
        </w:rPr>
        <w:t xml:space="preserve"> представлен полный подробный перспективный баланс водоснабжения </w:t>
      </w:r>
      <w:r w:rsidR="001B4ECC" w:rsidRPr="008D04BB">
        <w:rPr>
          <w:sz w:val="26"/>
          <w:szCs w:val="26"/>
        </w:rPr>
        <w:t xml:space="preserve">МО </w:t>
      </w:r>
      <w:proofErr w:type="spellStart"/>
      <w:r w:rsidR="001B4ECC" w:rsidRPr="008D04BB">
        <w:rPr>
          <w:sz w:val="26"/>
          <w:szCs w:val="26"/>
        </w:rPr>
        <w:t>Новосветское</w:t>
      </w:r>
      <w:proofErr w:type="spellEnd"/>
      <w:r w:rsidR="001B4ECC" w:rsidRPr="008D04BB">
        <w:rPr>
          <w:sz w:val="26"/>
          <w:szCs w:val="26"/>
        </w:rPr>
        <w:t xml:space="preserve"> сельское поселение</w:t>
      </w:r>
      <w:r w:rsidRPr="008D04BB">
        <w:rPr>
          <w:sz w:val="26"/>
          <w:szCs w:val="26"/>
        </w:rPr>
        <w:t>.</w:t>
      </w:r>
    </w:p>
    <w:p w:rsidR="00C77825" w:rsidRPr="008D04BB" w:rsidRDefault="00C77825" w:rsidP="008D04BB">
      <w:pPr>
        <w:pStyle w:val="aa"/>
        <w:keepNext/>
        <w:spacing w:after="0" w:line="360" w:lineRule="auto"/>
        <w:rPr>
          <w:sz w:val="24"/>
          <w:szCs w:val="24"/>
        </w:rPr>
      </w:pPr>
      <w:r w:rsidRPr="008D04BB">
        <w:rPr>
          <w:sz w:val="24"/>
          <w:szCs w:val="24"/>
        </w:rPr>
        <w:t xml:space="preserve">Таблица </w:t>
      </w:r>
      <w:bookmarkStart w:id="50" w:name="Персп_баланс_воды_2013_2024"/>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17</w:t>
      </w:r>
      <w:r w:rsidRPr="008D04BB">
        <w:rPr>
          <w:sz w:val="24"/>
          <w:szCs w:val="24"/>
        </w:rPr>
        <w:fldChar w:fldCharType="end"/>
      </w:r>
      <w:bookmarkEnd w:id="50"/>
      <w:r w:rsidRPr="008D04BB">
        <w:rPr>
          <w:sz w:val="24"/>
          <w:szCs w:val="24"/>
        </w:rPr>
        <w:t xml:space="preserve">. Перспективный баланс водоснабжения МО </w:t>
      </w:r>
      <w:proofErr w:type="spellStart"/>
      <w:r w:rsidR="000D4FAA" w:rsidRPr="008D04BB">
        <w:rPr>
          <w:sz w:val="24"/>
          <w:szCs w:val="24"/>
        </w:rPr>
        <w:t>Новосвет</w:t>
      </w:r>
      <w:r w:rsidRPr="008D04BB">
        <w:rPr>
          <w:sz w:val="24"/>
          <w:szCs w:val="24"/>
        </w:rPr>
        <w:t>ское</w:t>
      </w:r>
      <w:proofErr w:type="spellEnd"/>
      <w:r w:rsidRPr="008D04BB">
        <w:rPr>
          <w:sz w:val="24"/>
          <w:szCs w:val="24"/>
        </w:rPr>
        <w:t xml:space="preserve"> сельское поселение</w:t>
      </w:r>
    </w:p>
    <w:tbl>
      <w:tblPr>
        <w:tblW w:w="5000" w:type="pct"/>
        <w:tblLook w:val="04A0" w:firstRow="1" w:lastRow="0" w:firstColumn="1" w:lastColumn="0" w:noHBand="0" w:noVBand="1"/>
      </w:tblPr>
      <w:tblGrid>
        <w:gridCol w:w="1871"/>
        <w:gridCol w:w="1169"/>
        <w:gridCol w:w="1169"/>
        <w:gridCol w:w="1169"/>
        <w:gridCol w:w="1169"/>
        <w:gridCol w:w="1169"/>
        <w:gridCol w:w="1169"/>
        <w:gridCol w:w="1169"/>
        <w:gridCol w:w="1172"/>
        <w:gridCol w:w="1172"/>
        <w:gridCol w:w="1172"/>
        <w:gridCol w:w="1175"/>
        <w:gridCol w:w="1175"/>
      </w:tblGrid>
      <w:tr w:rsidR="00472BEB" w:rsidRPr="008D04BB" w:rsidTr="00C27272">
        <w:trPr>
          <w:trHeight w:val="460"/>
          <w:tblHeader/>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472BEB" w:rsidRPr="008D04BB" w:rsidRDefault="00472BEB" w:rsidP="008D04BB">
            <w:pPr>
              <w:spacing w:after="0" w:line="240" w:lineRule="auto"/>
              <w:jc w:val="center"/>
              <w:rPr>
                <w:rFonts w:eastAsia="Times New Roman"/>
                <w:b/>
                <w:color w:val="000000"/>
                <w:sz w:val="24"/>
                <w:szCs w:val="24"/>
                <w:lang w:eastAsia="ru-RU"/>
              </w:rPr>
            </w:pPr>
            <w:r w:rsidRPr="008D04BB">
              <w:rPr>
                <w:rFonts w:eastAsia="Times New Roman"/>
                <w:b/>
                <w:color w:val="000000"/>
                <w:sz w:val="24"/>
                <w:szCs w:val="24"/>
                <w:lang w:eastAsia="ru-RU"/>
              </w:rPr>
              <w:t>Год</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2013</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2014</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2015</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2016</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2017</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2018</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2019</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2020</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2021</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2022</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2023</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2024</w:t>
            </w:r>
          </w:p>
        </w:tc>
      </w:tr>
      <w:tr w:rsidR="001264B1"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1264B1" w:rsidRPr="008D04BB" w:rsidRDefault="001264B1" w:rsidP="008D04BB">
            <w:pPr>
              <w:spacing w:after="0" w:line="240" w:lineRule="auto"/>
              <w:jc w:val="center"/>
              <w:rPr>
                <w:rFonts w:eastAsia="Times New Roman"/>
                <w:b/>
                <w:color w:val="000000"/>
                <w:sz w:val="20"/>
                <w:szCs w:val="20"/>
                <w:lang w:eastAsia="ru-RU"/>
              </w:rPr>
            </w:pPr>
            <w:r w:rsidRPr="008D04BB">
              <w:rPr>
                <w:rFonts w:eastAsia="Times New Roman"/>
                <w:b/>
                <w:color w:val="000000"/>
                <w:sz w:val="20"/>
                <w:szCs w:val="20"/>
                <w:lang w:eastAsia="ru-RU"/>
              </w:rPr>
              <w:t>Общая подача воды, м</w:t>
            </w:r>
            <w:r w:rsidRPr="008D04BB">
              <w:rPr>
                <w:rFonts w:eastAsia="Times New Roman"/>
                <w:b/>
                <w:color w:val="000000"/>
                <w:sz w:val="20"/>
                <w:szCs w:val="20"/>
                <w:vertAlign w:val="superscript"/>
                <w:lang w:eastAsia="ru-RU"/>
              </w:rPr>
              <w:t>3</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b/>
                <w:color w:val="000000"/>
                <w:szCs w:val="20"/>
                <w:lang w:eastAsia="ru-RU"/>
              </w:rPr>
            </w:pPr>
            <w:r w:rsidRPr="008D04BB">
              <w:rPr>
                <w:rFonts w:eastAsia="Times New Roman"/>
                <w:b/>
                <w:color w:val="000000"/>
                <w:szCs w:val="20"/>
                <w:lang w:eastAsia="ru-RU"/>
              </w:rPr>
              <w:t>730760,78</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b/>
                <w:color w:val="000000"/>
                <w:szCs w:val="20"/>
                <w:lang w:eastAsia="ru-RU"/>
              </w:rPr>
            </w:pPr>
            <w:r w:rsidRPr="008D04BB">
              <w:rPr>
                <w:rFonts w:eastAsia="Times New Roman"/>
                <w:b/>
                <w:color w:val="000000"/>
                <w:szCs w:val="20"/>
                <w:lang w:eastAsia="ru-RU"/>
              </w:rPr>
              <w:t>730760,78</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b/>
                <w:color w:val="000000"/>
                <w:szCs w:val="20"/>
                <w:lang w:eastAsia="ru-RU"/>
              </w:rPr>
            </w:pPr>
            <w:r w:rsidRPr="008D04BB">
              <w:rPr>
                <w:rFonts w:eastAsia="Times New Roman"/>
                <w:b/>
                <w:color w:val="000000"/>
                <w:szCs w:val="20"/>
                <w:lang w:eastAsia="ru-RU"/>
              </w:rPr>
              <w:t>732741,01</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b/>
                <w:color w:val="000000"/>
                <w:szCs w:val="20"/>
                <w:lang w:eastAsia="ru-RU"/>
              </w:rPr>
            </w:pPr>
            <w:r w:rsidRPr="008D04BB">
              <w:rPr>
                <w:rFonts w:eastAsia="Times New Roman"/>
                <w:b/>
                <w:color w:val="000000"/>
                <w:szCs w:val="20"/>
                <w:lang w:eastAsia="ru-RU"/>
              </w:rPr>
              <w:t>728724,77</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b/>
                <w:color w:val="000000"/>
                <w:szCs w:val="20"/>
                <w:lang w:eastAsia="ru-RU"/>
              </w:rPr>
            </w:pPr>
            <w:r w:rsidRPr="008D04BB">
              <w:rPr>
                <w:rFonts w:eastAsia="Times New Roman"/>
                <w:b/>
                <w:color w:val="000000"/>
                <w:szCs w:val="20"/>
                <w:lang w:eastAsia="ru-RU"/>
              </w:rPr>
              <w:t>718522,13</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b/>
                <w:color w:val="000000"/>
                <w:szCs w:val="20"/>
                <w:lang w:eastAsia="ru-RU"/>
              </w:rPr>
            </w:pPr>
            <w:r w:rsidRPr="008D04BB">
              <w:rPr>
                <w:rFonts w:eastAsia="Times New Roman"/>
                <w:b/>
                <w:color w:val="000000"/>
                <w:szCs w:val="20"/>
                <w:lang w:eastAsia="ru-RU"/>
              </w:rPr>
              <w:t>713936,13</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b/>
                <w:color w:val="000000"/>
                <w:szCs w:val="20"/>
                <w:lang w:eastAsia="ru-RU"/>
              </w:rPr>
            </w:pPr>
            <w:r w:rsidRPr="008D04BB">
              <w:rPr>
                <w:rFonts w:eastAsia="Times New Roman"/>
                <w:b/>
                <w:color w:val="000000"/>
                <w:szCs w:val="20"/>
                <w:lang w:eastAsia="ru-RU"/>
              </w:rPr>
              <w:t>706067,00</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b/>
                <w:color w:val="000000"/>
                <w:szCs w:val="20"/>
                <w:lang w:eastAsia="ru-RU"/>
              </w:rPr>
            </w:pPr>
            <w:r w:rsidRPr="008D04BB">
              <w:rPr>
                <w:rFonts w:eastAsia="Times New Roman"/>
                <w:b/>
                <w:color w:val="000000"/>
                <w:szCs w:val="20"/>
                <w:lang w:eastAsia="ru-RU"/>
              </w:rPr>
              <w:t>716009,10</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b/>
                <w:color w:val="000000"/>
                <w:szCs w:val="20"/>
                <w:lang w:eastAsia="ru-RU"/>
              </w:rPr>
            </w:pPr>
            <w:r w:rsidRPr="008D04BB">
              <w:rPr>
                <w:rFonts w:eastAsia="Times New Roman"/>
                <w:b/>
                <w:color w:val="000000"/>
                <w:szCs w:val="20"/>
                <w:lang w:eastAsia="ru-RU"/>
              </w:rPr>
              <w:t>721307,41</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b/>
                <w:color w:val="000000"/>
                <w:szCs w:val="20"/>
                <w:lang w:eastAsia="ru-RU"/>
              </w:rPr>
            </w:pPr>
            <w:r w:rsidRPr="008D04BB">
              <w:rPr>
                <w:rFonts w:eastAsia="Times New Roman"/>
                <w:b/>
                <w:color w:val="000000"/>
                <w:szCs w:val="20"/>
                <w:lang w:eastAsia="ru-RU"/>
              </w:rPr>
              <w:t>726605,73</w:t>
            </w:r>
          </w:p>
        </w:tc>
        <w:tc>
          <w:tcPr>
            <w:tcW w:w="369"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b/>
                <w:color w:val="000000"/>
                <w:szCs w:val="20"/>
                <w:lang w:eastAsia="ru-RU"/>
              </w:rPr>
            </w:pPr>
            <w:r w:rsidRPr="008D04BB">
              <w:rPr>
                <w:rFonts w:eastAsia="Times New Roman"/>
                <w:b/>
                <w:color w:val="000000"/>
                <w:szCs w:val="20"/>
                <w:lang w:eastAsia="ru-RU"/>
              </w:rPr>
              <w:t>731904,04</w:t>
            </w:r>
          </w:p>
        </w:tc>
        <w:tc>
          <w:tcPr>
            <w:tcW w:w="369"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b/>
                <w:color w:val="000000"/>
                <w:szCs w:val="20"/>
                <w:lang w:eastAsia="ru-RU"/>
              </w:rPr>
            </w:pPr>
            <w:r w:rsidRPr="008D04BB">
              <w:rPr>
                <w:rFonts w:eastAsia="Times New Roman"/>
                <w:b/>
                <w:color w:val="000000"/>
                <w:szCs w:val="20"/>
                <w:lang w:eastAsia="ru-RU"/>
              </w:rPr>
              <w:t>737202,35</w:t>
            </w:r>
          </w:p>
        </w:tc>
      </w:tr>
      <w:tr w:rsidR="001264B1"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1264B1" w:rsidRPr="008D04BB" w:rsidRDefault="001264B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Собственные нужды, м</w:t>
            </w:r>
            <w:r w:rsidRPr="008D04BB">
              <w:rPr>
                <w:rFonts w:eastAsia="Times New Roman"/>
                <w:color w:val="000000"/>
                <w:sz w:val="20"/>
                <w:szCs w:val="20"/>
                <w:vertAlign w:val="superscript"/>
                <w:lang w:eastAsia="ru-RU"/>
              </w:rPr>
              <w:t>3</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24342,00</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24342,00</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24342,00</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24342,00</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24342,00</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24342,00</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24342,00</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24342,00</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24342,00</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24342,00</w:t>
            </w:r>
          </w:p>
        </w:tc>
        <w:tc>
          <w:tcPr>
            <w:tcW w:w="369"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24342,00</w:t>
            </w:r>
          </w:p>
        </w:tc>
        <w:tc>
          <w:tcPr>
            <w:tcW w:w="369"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24342,00</w:t>
            </w:r>
          </w:p>
        </w:tc>
      </w:tr>
      <w:tr w:rsidR="001264B1"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1264B1" w:rsidRPr="008D04BB" w:rsidRDefault="001264B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 xml:space="preserve">Потери при производстве и транспортировке, </w:t>
            </w:r>
            <w:proofErr w:type="gramStart"/>
            <w:r w:rsidRPr="008D04BB">
              <w:rPr>
                <w:rFonts w:eastAsia="Times New Roman"/>
                <w:color w:val="000000"/>
                <w:sz w:val="20"/>
                <w:szCs w:val="20"/>
                <w:lang w:eastAsia="ru-RU"/>
              </w:rPr>
              <w:t>м</w:t>
            </w:r>
            <w:proofErr w:type="gramEnd"/>
            <w:r w:rsidRPr="008D04BB">
              <w:rPr>
                <w:rFonts w:eastAsia="Times New Roman"/>
                <w:color w:val="000000"/>
                <w:sz w:val="20"/>
                <w:szCs w:val="20"/>
                <w:lang w:eastAsia="ru-RU"/>
              </w:rPr>
              <w:t>³</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132094,57</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132094,57</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127744,08</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117397,13</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100863,78</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89947,06</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75747,22</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62878,83</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63360,49</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63842,16</w:t>
            </w:r>
          </w:p>
        </w:tc>
        <w:tc>
          <w:tcPr>
            <w:tcW w:w="369"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64323,82</w:t>
            </w:r>
          </w:p>
        </w:tc>
        <w:tc>
          <w:tcPr>
            <w:tcW w:w="369"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64805,49</w:t>
            </w:r>
          </w:p>
        </w:tc>
      </w:tr>
      <w:tr w:rsidR="001264B1"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1264B1" w:rsidRPr="008D04BB" w:rsidRDefault="001264B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 xml:space="preserve">Общая реализация воды, </w:t>
            </w:r>
            <w:proofErr w:type="gramStart"/>
            <w:r w:rsidRPr="008D04BB">
              <w:rPr>
                <w:rFonts w:eastAsia="Times New Roman"/>
                <w:color w:val="000000"/>
                <w:sz w:val="20"/>
                <w:szCs w:val="20"/>
                <w:lang w:eastAsia="ru-RU"/>
              </w:rPr>
              <w:t>м</w:t>
            </w:r>
            <w:proofErr w:type="gramEnd"/>
            <w:r w:rsidRPr="008D04BB">
              <w:rPr>
                <w:rFonts w:eastAsia="Times New Roman"/>
                <w:color w:val="000000"/>
                <w:sz w:val="20"/>
                <w:szCs w:val="20"/>
                <w:lang w:eastAsia="ru-RU"/>
              </w:rPr>
              <w:t>³, в том числе</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574324,21</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574324,21</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580654,93</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586985,64</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593316,35</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599647,07</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605977,78</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628788,27</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633604,92</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638421,57</w:t>
            </w:r>
          </w:p>
        </w:tc>
        <w:tc>
          <w:tcPr>
            <w:tcW w:w="369"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643238,22</w:t>
            </w:r>
          </w:p>
        </w:tc>
        <w:tc>
          <w:tcPr>
            <w:tcW w:w="369"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648054,86</w:t>
            </w:r>
          </w:p>
        </w:tc>
      </w:tr>
      <w:tr w:rsidR="00472BEB"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472BEB" w:rsidRPr="008D04BB" w:rsidRDefault="00472BEB"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 xml:space="preserve">Реализация воды п. Новый Свет, </w:t>
            </w:r>
            <w:proofErr w:type="gramStart"/>
            <w:r w:rsidRPr="008D04BB">
              <w:rPr>
                <w:rFonts w:eastAsia="Times New Roman"/>
                <w:color w:val="000000"/>
                <w:sz w:val="20"/>
                <w:szCs w:val="20"/>
                <w:lang w:eastAsia="ru-RU"/>
              </w:rPr>
              <w:t>м</w:t>
            </w:r>
            <w:proofErr w:type="gramEnd"/>
            <w:r w:rsidRPr="008D04BB">
              <w:rPr>
                <w:rFonts w:eastAsia="Times New Roman"/>
                <w:color w:val="000000"/>
                <w:sz w:val="20"/>
                <w:szCs w:val="20"/>
                <w:lang w:eastAsia="ru-RU"/>
              </w:rPr>
              <w:t>³</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481653,22</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481653,22</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486473,82</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491294,42</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496115,03</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500935,63</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505756,23</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510576,84</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514168,94</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517761,05</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521353,15</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524945,25</w:t>
            </w:r>
          </w:p>
        </w:tc>
      </w:tr>
      <w:tr w:rsidR="00472BEB"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472BEB" w:rsidRPr="008D04BB" w:rsidRDefault="00472BEB"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население</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204921,77</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204921,77</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209454,74</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213987,71</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218520,67</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223053,64</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227586,60</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232119,57</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235497,34</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238875,11</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242252,88</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245630,65</w:t>
            </w:r>
          </w:p>
        </w:tc>
      </w:tr>
      <w:tr w:rsidR="00472BEB"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472BEB" w:rsidRPr="008D04BB" w:rsidRDefault="00472BEB"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бюджетные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5087,18</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5087,18</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5130,40</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5173,63</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5216,85</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5260,07</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5303,30</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5346,52</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5378,73</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5410,93</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5443,14</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5475,35</w:t>
            </w:r>
          </w:p>
        </w:tc>
      </w:tr>
      <w:tr w:rsidR="00472BEB"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472BEB" w:rsidRPr="008D04BB" w:rsidRDefault="00472BEB"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прочие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28766,58</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28766,58</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29011,00</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29255,41</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29499,83</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29744,24</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29988,66</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30233,07</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30415,20</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30597,32</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30779,45</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30961,58</w:t>
            </w:r>
          </w:p>
        </w:tc>
      </w:tr>
      <w:tr w:rsidR="00472BEB"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472BEB" w:rsidRPr="008D04BB" w:rsidRDefault="00472BEB"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внутренний оборот</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242877,68</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242877,68</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242877,68</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242877,68</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242877,68</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242877,68</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242877,68</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242877,68</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242877,68</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242877,68</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242877,68</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242877,68</w:t>
            </w:r>
          </w:p>
        </w:tc>
      </w:tr>
      <w:tr w:rsidR="00472BEB"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472BEB" w:rsidRPr="008D04BB" w:rsidRDefault="00472BEB"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Реализация воды п. </w:t>
            </w:r>
            <w:proofErr w:type="gramStart"/>
            <w:r w:rsidRPr="008D04BB">
              <w:rPr>
                <w:rFonts w:eastAsia="Times New Roman"/>
                <w:color w:val="000000"/>
                <w:sz w:val="20"/>
                <w:szCs w:val="20"/>
                <w:lang w:eastAsia="ru-RU"/>
              </w:rPr>
              <w:t>Торфяное</w:t>
            </w:r>
            <w:proofErr w:type="gramEnd"/>
            <w:r w:rsidRPr="008D04BB">
              <w:rPr>
                <w:rFonts w:eastAsia="Times New Roman"/>
                <w:color w:val="000000"/>
                <w:sz w:val="20"/>
                <w:szCs w:val="20"/>
                <w:lang w:eastAsia="ru-RU"/>
              </w:rPr>
              <w:t>, м³</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61703,69</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61703,69</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62757,83</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63811,96</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64866,09</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65920,22</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66974,35</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68028,48</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68813,98</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69599,47</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70384,96</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71170,46</w:t>
            </w:r>
          </w:p>
        </w:tc>
      </w:tr>
      <w:tr w:rsidR="00472BEB"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472BEB" w:rsidRPr="008D04BB" w:rsidRDefault="00472BEB"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население</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45301,41</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45301,41</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46223,58</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47145,74</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48067,90</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48990,07</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49912,23</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50834,39</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51521,55</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52208,71</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52895,86</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53583,02</w:t>
            </w:r>
          </w:p>
        </w:tc>
      </w:tr>
      <w:tr w:rsidR="00472BEB"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472BEB" w:rsidRPr="008D04BB" w:rsidRDefault="00472BEB"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бюджетные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8650,7</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8650,7</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8724,2</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8797,7</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8871,2</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8944,7</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9018,2</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9091,7</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9146,5</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9201,3</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9256,1</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9310,8</w:t>
            </w:r>
          </w:p>
        </w:tc>
      </w:tr>
      <w:tr w:rsidR="00472BEB"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472BEB" w:rsidRPr="008D04BB" w:rsidRDefault="00472BEB"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прочие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6881,4</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6881,4</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6939,9</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6998,3</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7056,8</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7115,3</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7173,7</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7232,2</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7275,8</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7319,3</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7362,9</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7406,5</w:t>
            </w:r>
          </w:p>
        </w:tc>
      </w:tr>
      <w:tr w:rsidR="00472BEB"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472BEB" w:rsidRPr="008D04BB" w:rsidRDefault="00472BEB"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внутренний оборот</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870,1</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870,1</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870,1</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870,1</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870,1</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870,1</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870,1</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870,1</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870,1</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870,1</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870,1</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870,1</w:t>
            </w:r>
          </w:p>
        </w:tc>
      </w:tr>
      <w:tr w:rsidR="00472BEB"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472BEB" w:rsidRPr="008D04BB" w:rsidRDefault="00472BEB"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Реализация воды п. </w:t>
            </w:r>
            <w:proofErr w:type="gramStart"/>
            <w:r w:rsidRPr="008D04BB">
              <w:rPr>
                <w:rFonts w:eastAsia="Times New Roman"/>
                <w:color w:val="000000"/>
                <w:sz w:val="20"/>
                <w:szCs w:val="20"/>
                <w:lang w:eastAsia="ru-RU"/>
              </w:rPr>
              <w:t>Пригородный</w:t>
            </w:r>
            <w:proofErr w:type="gramEnd"/>
            <w:r w:rsidRPr="008D04BB">
              <w:rPr>
                <w:rFonts w:eastAsia="Times New Roman"/>
                <w:color w:val="000000"/>
                <w:sz w:val="20"/>
                <w:szCs w:val="20"/>
                <w:lang w:eastAsia="ru-RU"/>
              </w:rPr>
              <w:t>, м³</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30967,30</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30967,30</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31423,28</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31879,26</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32335,24</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32791,21</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33247,19</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33703,17</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34042,95</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34382,72</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34722,50</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35062,27</w:t>
            </w:r>
          </w:p>
        </w:tc>
      </w:tr>
      <w:tr w:rsidR="00472BEB"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472BEB" w:rsidRPr="008D04BB" w:rsidRDefault="00472BEB"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население</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24183,56</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24183,56</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24588,06</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24992,56</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25397,06</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25801,56</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26206,06</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26610,56</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26911,98</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27213,39</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27514,81</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27816,22</w:t>
            </w:r>
          </w:p>
        </w:tc>
      </w:tr>
      <w:tr w:rsidR="00472BEB"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472BEB" w:rsidRPr="008D04BB" w:rsidRDefault="00472BEB"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бюджетные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177,6</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177,6</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179,1</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180,6</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182,1</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183,6</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185,1</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186,7</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187,8</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188,9</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190,0</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191,2</w:t>
            </w:r>
          </w:p>
        </w:tc>
      </w:tr>
      <w:tr w:rsidR="00472BEB"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472BEB" w:rsidRPr="008D04BB" w:rsidRDefault="00472BEB"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прочие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5881,2</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5881,2</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5931,2</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5981,1</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6031,1</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6081,1</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6131,0</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6181,0</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6218,3</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6255,5</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6292,7</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6330,0</w:t>
            </w:r>
          </w:p>
        </w:tc>
      </w:tr>
      <w:tr w:rsidR="00472BEB"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472BEB" w:rsidRPr="008D04BB" w:rsidRDefault="00472BEB"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внутренний оборот</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724,9</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724,9</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724,9</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724,9</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724,9</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724,9</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724,9</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724,9</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724,9</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724,9</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724,9</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724,9</w:t>
            </w:r>
          </w:p>
        </w:tc>
      </w:tr>
      <w:tr w:rsidR="001264B1"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1264B1" w:rsidRPr="008D04BB" w:rsidRDefault="001264B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 xml:space="preserve">Реализация воды д. Малое </w:t>
            </w:r>
            <w:proofErr w:type="spellStart"/>
            <w:r w:rsidRPr="008D04BB">
              <w:rPr>
                <w:rFonts w:eastAsia="Times New Roman"/>
                <w:color w:val="000000"/>
                <w:sz w:val="20"/>
                <w:szCs w:val="20"/>
                <w:lang w:eastAsia="ru-RU"/>
              </w:rPr>
              <w:t>Замостье</w:t>
            </w:r>
            <w:proofErr w:type="spellEnd"/>
            <w:r w:rsidRPr="008D04BB">
              <w:rPr>
                <w:rFonts w:eastAsia="Times New Roman"/>
                <w:color w:val="000000"/>
                <w:sz w:val="20"/>
                <w:szCs w:val="20"/>
                <w:lang w:eastAsia="ru-RU"/>
              </w:rPr>
              <w:t>, м³</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16479,78</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16579,06</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16678,33</w:t>
            </w:r>
          </w:p>
        </w:tc>
        <w:tc>
          <w:tcPr>
            <w:tcW w:w="369"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16777,61</w:t>
            </w:r>
          </w:p>
        </w:tc>
        <w:tc>
          <w:tcPr>
            <w:tcW w:w="369"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16876,88</w:t>
            </w:r>
          </w:p>
        </w:tc>
      </w:tr>
      <w:tr w:rsidR="001264B1"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1264B1" w:rsidRPr="008D04BB" w:rsidRDefault="001264B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население</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16479,78</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16579,06</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16678,33</w:t>
            </w:r>
          </w:p>
        </w:tc>
        <w:tc>
          <w:tcPr>
            <w:tcW w:w="369"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16777,61</w:t>
            </w:r>
          </w:p>
        </w:tc>
        <w:tc>
          <w:tcPr>
            <w:tcW w:w="369"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16876,88</w:t>
            </w:r>
          </w:p>
        </w:tc>
      </w:tr>
      <w:tr w:rsidR="00472BEB"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472BEB" w:rsidRPr="008D04BB" w:rsidRDefault="00472BEB"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бюджетные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r>
      <w:tr w:rsidR="00472BEB"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472BEB" w:rsidRPr="008D04BB" w:rsidRDefault="00472BEB"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прочие потребители</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7"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8"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c>
          <w:tcPr>
            <w:tcW w:w="369" w:type="pct"/>
            <w:tcBorders>
              <w:top w:val="single" w:sz="4" w:space="0" w:color="auto"/>
              <w:left w:val="nil"/>
              <w:bottom w:val="single" w:sz="4" w:space="0" w:color="auto"/>
              <w:right w:val="single" w:sz="4" w:space="0" w:color="auto"/>
            </w:tcBorders>
            <w:shd w:val="clear" w:color="auto" w:fill="auto"/>
            <w:vAlign w:val="center"/>
          </w:tcPr>
          <w:p w:rsidR="00472BEB" w:rsidRPr="008D04BB" w:rsidRDefault="00472BEB"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w:t>
            </w:r>
          </w:p>
        </w:tc>
      </w:tr>
      <w:tr w:rsidR="00C27272"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C27272" w:rsidRPr="008D04BB" w:rsidRDefault="00C27272"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 xml:space="preserve">Поливочные нужды, </w:t>
            </w:r>
            <w:proofErr w:type="gramStart"/>
            <w:r w:rsidRPr="008D04BB">
              <w:rPr>
                <w:rFonts w:eastAsia="Times New Roman"/>
                <w:color w:val="000000"/>
                <w:sz w:val="20"/>
                <w:szCs w:val="20"/>
                <w:lang w:eastAsia="ru-RU"/>
              </w:rPr>
              <w:t>м</w:t>
            </w:r>
            <w:proofErr w:type="gramEnd"/>
            <w:r w:rsidRPr="008D04BB">
              <w:rPr>
                <w:rFonts w:eastAsia="Times New Roman"/>
                <w:color w:val="000000"/>
                <w:sz w:val="20"/>
                <w:szCs w:val="20"/>
                <w:lang w:eastAsia="ru-RU"/>
              </w:rPr>
              <w:t>³год</w:t>
            </w:r>
          </w:p>
        </w:tc>
        <w:tc>
          <w:tcPr>
            <w:tcW w:w="367"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79357,53</w:t>
            </w:r>
          </w:p>
        </w:tc>
        <w:tc>
          <w:tcPr>
            <w:tcW w:w="367"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79357,53</w:t>
            </w:r>
          </w:p>
        </w:tc>
        <w:tc>
          <w:tcPr>
            <w:tcW w:w="367"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80031,79</w:t>
            </w:r>
          </w:p>
        </w:tc>
        <w:tc>
          <w:tcPr>
            <w:tcW w:w="367"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80706,05</w:t>
            </w:r>
          </w:p>
        </w:tc>
        <w:tc>
          <w:tcPr>
            <w:tcW w:w="367"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81380,31</w:t>
            </w:r>
          </w:p>
        </w:tc>
        <w:tc>
          <w:tcPr>
            <w:tcW w:w="367"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82054,57</w:t>
            </w:r>
          </w:p>
        </w:tc>
        <w:tc>
          <w:tcPr>
            <w:tcW w:w="367"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82728,83</w:t>
            </w:r>
          </w:p>
        </w:tc>
        <w:tc>
          <w:tcPr>
            <w:tcW w:w="368"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84757,59</w:t>
            </w:r>
          </w:p>
        </w:tc>
        <w:tc>
          <w:tcPr>
            <w:tcW w:w="368"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85268,18</w:t>
            </w:r>
          </w:p>
        </w:tc>
        <w:tc>
          <w:tcPr>
            <w:tcW w:w="368"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85778,77</w:t>
            </w:r>
          </w:p>
        </w:tc>
        <w:tc>
          <w:tcPr>
            <w:tcW w:w="369"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86289,35</w:t>
            </w:r>
          </w:p>
        </w:tc>
        <w:tc>
          <w:tcPr>
            <w:tcW w:w="369"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86799,94</w:t>
            </w:r>
          </w:p>
        </w:tc>
      </w:tr>
      <w:tr w:rsidR="00C27272"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C27272" w:rsidRPr="008D04BB" w:rsidRDefault="00C27272"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 xml:space="preserve">Расход воды на пожаротушение, </w:t>
            </w:r>
            <w:proofErr w:type="gramStart"/>
            <w:r w:rsidRPr="008D04BB">
              <w:rPr>
                <w:rFonts w:eastAsia="Times New Roman"/>
                <w:color w:val="000000"/>
                <w:sz w:val="20"/>
                <w:szCs w:val="20"/>
                <w:lang w:eastAsia="ru-RU"/>
              </w:rPr>
              <w:t>м</w:t>
            </w:r>
            <w:proofErr w:type="gramEnd"/>
            <w:r w:rsidRPr="008D04BB">
              <w:rPr>
                <w:rFonts w:eastAsia="Times New Roman"/>
                <w:color w:val="000000"/>
                <w:sz w:val="20"/>
                <w:szCs w:val="20"/>
                <w:lang w:eastAsia="ru-RU"/>
              </w:rPr>
              <w:t>³/год</w:t>
            </w:r>
          </w:p>
        </w:tc>
        <w:tc>
          <w:tcPr>
            <w:tcW w:w="367"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118260,0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118260,0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118260,0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118260,0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118260,0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118260,0</w:t>
            </w:r>
          </w:p>
        </w:tc>
        <w:tc>
          <w:tcPr>
            <w:tcW w:w="367"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118260,0</w:t>
            </w:r>
          </w:p>
        </w:tc>
        <w:tc>
          <w:tcPr>
            <w:tcW w:w="368"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157680,0</w:t>
            </w:r>
          </w:p>
        </w:tc>
        <w:tc>
          <w:tcPr>
            <w:tcW w:w="368"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275940,0</w:t>
            </w:r>
          </w:p>
        </w:tc>
        <w:tc>
          <w:tcPr>
            <w:tcW w:w="368"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275940,0</w:t>
            </w:r>
          </w:p>
        </w:tc>
        <w:tc>
          <w:tcPr>
            <w:tcW w:w="369"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275940,0</w:t>
            </w:r>
          </w:p>
        </w:tc>
        <w:tc>
          <w:tcPr>
            <w:tcW w:w="369" w:type="pct"/>
            <w:tcBorders>
              <w:top w:val="single" w:sz="4" w:space="0" w:color="auto"/>
              <w:left w:val="nil"/>
              <w:bottom w:val="single" w:sz="4" w:space="0" w:color="auto"/>
              <w:right w:val="single" w:sz="4" w:space="0" w:color="auto"/>
            </w:tcBorders>
            <w:shd w:val="clear" w:color="auto" w:fill="auto"/>
            <w:vAlign w:val="center"/>
          </w:tcPr>
          <w:p w:rsidR="00C27272" w:rsidRPr="008D04BB" w:rsidRDefault="00C27272"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275940,0</w:t>
            </w:r>
          </w:p>
        </w:tc>
      </w:tr>
      <w:tr w:rsidR="001264B1"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1264B1" w:rsidRPr="008D04BB" w:rsidRDefault="001264B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 xml:space="preserve">Среднесуточное водопотребление, </w:t>
            </w:r>
            <w:proofErr w:type="gramStart"/>
            <w:r w:rsidRPr="008D04BB">
              <w:rPr>
                <w:rFonts w:eastAsia="Times New Roman"/>
                <w:color w:val="000000"/>
                <w:sz w:val="20"/>
                <w:szCs w:val="20"/>
                <w:lang w:eastAsia="ru-RU"/>
              </w:rPr>
              <w:t>м</w:t>
            </w:r>
            <w:proofErr w:type="gramEnd"/>
            <w:r w:rsidRPr="008D04BB">
              <w:rPr>
                <w:rFonts w:eastAsia="Times New Roman"/>
                <w:color w:val="000000"/>
                <w:sz w:val="20"/>
                <w:szCs w:val="20"/>
                <w:lang w:eastAsia="ru-RU"/>
              </w:rPr>
              <w:t>³/сутки</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1573,49</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1573,49</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1590,84</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1608,18</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1625,52</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1642,87</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1660,21</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1722,71</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1735,90</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1749,10</w:t>
            </w:r>
          </w:p>
        </w:tc>
        <w:tc>
          <w:tcPr>
            <w:tcW w:w="369"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1762,30</w:t>
            </w:r>
          </w:p>
        </w:tc>
        <w:tc>
          <w:tcPr>
            <w:tcW w:w="369"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1775,49</w:t>
            </w:r>
          </w:p>
        </w:tc>
      </w:tr>
      <w:tr w:rsidR="001264B1"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1264B1" w:rsidRPr="008D04BB" w:rsidRDefault="001264B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Максимальное суточное значение, </w:t>
            </w:r>
            <w:proofErr w:type="gramStart"/>
            <w:r w:rsidRPr="008D04BB">
              <w:rPr>
                <w:rFonts w:eastAsia="Times New Roman"/>
                <w:color w:val="000000"/>
                <w:sz w:val="20"/>
                <w:szCs w:val="20"/>
                <w:lang w:eastAsia="ru-RU"/>
              </w:rPr>
              <w:t>м</w:t>
            </w:r>
            <w:proofErr w:type="gramEnd"/>
            <w:r w:rsidRPr="008D04BB">
              <w:rPr>
                <w:rFonts w:eastAsia="Times New Roman"/>
                <w:color w:val="000000"/>
                <w:sz w:val="20"/>
                <w:szCs w:val="20"/>
                <w:lang w:eastAsia="ru-RU"/>
              </w:rPr>
              <w:t>³/сутки</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2045,54</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2045,54</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2068,09</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2090,63</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2113,18</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2135,73</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2158,28</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2239,52</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2256,68</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2273,83</w:t>
            </w:r>
          </w:p>
        </w:tc>
        <w:tc>
          <w:tcPr>
            <w:tcW w:w="369"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2290,99</w:t>
            </w:r>
          </w:p>
        </w:tc>
        <w:tc>
          <w:tcPr>
            <w:tcW w:w="369"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2308,14</w:t>
            </w:r>
          </w:p>
        </w:tc>
      </w:tr>
      <w:tr w:rsidR="001264B1" w:rsidRPr="008D04BB" w:rsidTr="00C27272">
        <w:trPr>
          <w:trHeight w:val="46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1264B1" w:rsidRPr="008D04BB" w:rsidRDefault="001264B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 xml:space="preserve">Минимальное суточное значение, </w:t>
            </w:r>
            <w:proofErr w:type="gramStart"/>
            <w:r w:rsidRPr="008D04BB">
              <w:rPr>
                <w:rFonts w:eastAsia="Times New Roman"/>
                <w:color w:val="000000"/>
                <w:sz w:val="20"/>
                <w:szCs w:val="20"/>
                <w:lang w:eastAsia="ru-RU"/>
              </w:rPr>
              <w:t>м</w:t>
            </w:r>
            <w:proofErr w:type="gramEnd"/>
            <w:r w:rsidRPr="008D04BB">
              <w:rPr>
                <w:rFonts w:eastAsia="Times New Roman"/>
                <w:color w:val="000000"/>
                <w:sz w:val="20"/>
                <w:szCs w:val="20"/>
                <w:lang w:eastAsia="ru-RU"/>
              </w:rPr>
              <w:t>³/сутки</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1101,44</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1101,44</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1113,58</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1125,73</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1137,87</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1150,01</w:t>
            </w:r>
          </w:p>
        </w:tc>
        <w:tc>
          <w:tcPr>
            <w:tcW w:w="367"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1162,15</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1205,90</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1215,13</w:t>
            </w:r>
          </w:p>
        </w:tc>
        <w:tc>
          <w:tcPr>
            <w:tcW w:w="368"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1224,37</w:t>
            </w:r>
          </w:p>
        </w:tc>
        <w:tc>
          <w:tcPr>
            <w:tcW w:w="369"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1233,61</w:t>
            </w:r>
          </w:p>
        </w:tc>
        <w:tc>
          <w:tcPr>
            <w:tcW w:w="369" w:type="pct"/>
            <w:tcBorders>
              <w:top w:val="single" w:sz="4" w:space="0" w:color="auto"/>
              <w:left w:val="nil"/>
              <w:bottom w:val="single" w:sz="4" w:space="0" w:color="auto"/>
              <w:right w:val="single" w:sz="4" w:space="0" w:color="auto"/>
            </w:tcBorders>
            <w:shd w:val="clear" w:color="auto" w:fill="auto"/>
            <w:vAlign w:val="center"/>
          </w:tcPr>
          <w:p w:rsidR="001264B1" w:rsidRPr="008D04BB" w:rsidRDefault="001264B1" w:rsidP="008D04BB">
            <w:pPr>
              <w:spacing w:after="0" w:line="240" w:lineRule="auto"/>
              <w:ind w:left="-57" w:right="-57"/>
              <w:jc w:val="center"/>
              <w:rPr>
                <w:rFonts w:eastAsia="Times New Roman"/>
                <w:color w:val="000000"/>
                <w:szCs w:val="20"/>
                <w:lang w:eastAsia="ru-RU"/>
              </w:rPr>
            </w:pPr>
            <w:r w:rsidRPr="008D04BB">
              <w:rPr>
                <w:rFonts w:eastAsia="Times New Roman"/>
                <w:color w:val="000000"/>
                <w:szCs w:val="20"/>
                <w:lang w:eastAsia="ru-RU"/>
              </w:rPr>
              <w:t>1242,84</w:t>
            </w:r>
          </w:p>
        </w:tc>
      </w:tr>
    </w:tbl>
    <w:p w:rsidR="00C54DF0" w:rsidRPr="008D04BB" w:rsidRDefault="00C54DF0" w:rsidP="008D04BB">
      <w:pPr>
        <w:spacing w:before="120" w:after="120" w:line="360" w:lineRule="auto"/>
        <w:ind w:firstLine="851"/>
        <w:jc w:val="both"/>
        <w:rPr>
          <w:sz w:val="26"/>
          <w:szCs w:val="26"/>
          <w:lang w:val="en-US"/>
        </w:rPr>
      </w:pPr>
    </w:p>
    <w:p w:rsidR="006E1624" w:rsidRPr="008D04BB" w:rsidRDefault="006E1624" w:rsidP="008D04BB">
      <w:pPr>
        <w:spacing w:before="120" w:after="120" w:line="360" w:lineRule="auto"/>
        <w:ind w:firstLine="851"/>
        <w:jc w:val="both"/>
        <w:rPr>
          <w:sz w:val="26"/>
          <w:szCs w:val="26"/>
          <w:lang w:val="en-US"/>
        </w:rPr>
        <w:sectPr w:rsidR="006E1624" w:rsidRPr="008D04BB" w:rsidSect="00ED340B">
          <w:pgSz w:w="16838" w:h="11906" w:orient="landscape"/>
          <w:pgMar w:top="1701" w:right="567" w:bottom="567" w:left="567" w:header="709" w:footer="709" w:gutter="0"/>
          <w:cols w:space="708"/>
          <w:docGrid w:linePitch="360"/>
        </w:sectPr>
      </w:pPr>
    </w:p>
    <w:p w:rsidR="00D43101" w:rsidRPr="008D04BB" w:rsidRDefault="00D43101" w:rsidP="008D04BB">
      <w:pPr>
        <w:pStyle w:val="21"/>
        <w:keepNext w:val="0"/>
        <w:numPr>
          <w:ilvl w:val="2"/>
          <w:numId w:val="7"/>
        </w:numPr>
        <w:suppressLineNumbers w:val="0"/>
        <w:tabs>
          <w:tab w:val="clear" w:pos="9356"/>
        </w:tabs>
        <w:spacing w:before="120" w:after="240"/>
        <w:jc w:val="left"/>
        <w:rPr>
          <w:sz w:val="24"/>
        </w:rPr>
      </w:pPr>
      <w:bookmarkStart w:id="51" w:name="_Toc406756702"/>
      <w:r w:rsidRPr="008D04BB">
        <w:rPr>
          <w:sz w:val="24"/>
          <w:lang w:val="ru-RU"/>
        </w:rPr>
        <w:t>Расчет требуемой мощности водозаборных и очистных сооружений</w:t>
      </w:r>
      <w:bookmarkEnd w:id="51"/>
    </w:p>
    <w:p w:rsidR="000D4FAA" w:rsidRPr="008D04BB" w:rsidRDefault="000D4FAA" w:rsidP="008D04BB">
      <w:pPr>
        <w:spacing w:after="0" w:line="360" w:lineRule="auto"/>
        <w:ind w:firstLine="709"/>
        <w:jc w:val="both"/>
        <w:rPr>
          <w:sz w:val="26"/>
          <w:szCs w:val="26"/>
        </w:rPr>
      </w:pPr>
      <w:r w:rsidRPr="008D04BB">
        <w:rPr>
          <w:sz w:val="26"/>
          <w:szCs w:val="26"/>
        </w:rPr>
        <w:t xml:space="preserve">Водоснабжение </w:t>
      </w:r>
      <w:r w:rsidR="00553E40" w:rsidRPr="008D04BB">
        <w:rPr>
          <w:sz w:val="26"/>
          <w:szCs w:val="26"/>
        </w:rPr>
        <w:t>пос</w:t>
      </w:r>
      <w:r w:rsidRPr="008D04BB">
        <w:rPr>
          <w:sz w:val="26"/>
          <w:szCs w:val="26"/>
        </w:rPr>
        <w:t xml:space="preserve">. </w:t>
      </w:r>
      <w:r w:rsidR="00553E40" w:rsidRPr="008D04BB">
        <w:rPr>
          <w:sz w:val="26"/>
          <w:szCs w:val="26"/>
        </w:rPr>
        <w:t xml:space="preserve">Новый Свет </w:t>
      </w:r>
      <w:r w:rsidRPr="008D04BB">
        <w:rPr>
          <w:sz w:val="26"/>
          <w:szCs w:val="26"/>
        </w:rPr>
        <w:t xml:space="preserve">в настоящее время осуществляется от </w:t>
      </w:r>
      <w:r w:rsidR="004C0738" w:rsidRPr="008D04BB">
        <w:rPr>
          <w:sz w:val="26"/>
          <w:szCs w:val="26"/>
        </w:rPr>
        <w:t>8</w:t>
      </w:r>
      <w:r w:rsidRPr="008D04BB">
        <w:rPr>
          <w:sz w:val="26"/>
          <w:szCs w:val="26"/>
        </w:rPr>
        <w:t xml:space="preserve"> артезианских скважин</w:t>
      </w:r>
      <w:r w:rsidR="004C0738" w:rsidRPr="008D04BB">
        <w:rPr>
          <w:sz w:val="26"/>
          <w:szCs w:val="26"/>
        </w:rPr>
        <w:t>, при этом в работе находятся лишь 5 скважин</w:t>
      </w:r>
      <w:r w:rsidRPr="008D04BB">
        <w:rPr>
          <w:sz w:val="26"/>
          <w:szCs w:val="26"/>
        </w:rPr>
        <w:t xml:space="preserve">. </w:t>
      </w:r>
      <w:r w:rsidR="004C0738" w:rsidRPr="008D04BB">
        <w:rPr>
          <w:sz w:val="26"/>
          <w:szCs w:val="26"/>
        </w:rPr>
        <w:t>Все с</w:t>
      </w:r>
      <w:r w:rsidRPr="008D04BB">
        <w:rPr>
          <w:sz w:val="26"/>
          <w:szCs w:val="26"/>
        </w:rPr>
        <w:t xml:space="preserve">кважины объединены в одну систему. </w:t>
      </w:r>
    </w:p>
    <w:p w:rsidR="000D4FAA" w:rsidRPr="008D04BB" w:rsidRDefault="000D4FAA" w:rsidP="008D04BB">
      <w:pPr>
        <w:spacing w:after="0" w:line="360" w:lineRule="auto"/>
        <w:ind w:firstLine="709"/>
        <w:jc w:val="both"/>
        <w:rPr>
          <w:sz w:val="26"/>
          <w:szCs w:val="26"/>
        </w:rPr>
      </w:pPr>
      <w:r w:rsidRPr="008D04BB">
        <w:rPr>
          <w:sz w:val="26"/>
          <w:szCs w:val="26"/>
        </w:rPr>
        <w:t>Согласно техническим характеристикам скважин, проектная производительность (деб</w:t>
      </w:r>
      <w:r w:rsidR="00B515EE" w:rsidRPr="008D04BB">
        <w:rPr>
          <w:sz w:val="26"/>
          <w:szCs w:val="26"/>
        </w:rPr>
        <w:t>и</w:t>
      </w:r>
      <w:r w:rsidRPr="008D04BB">
        <w:rPr>
          <w:sz w:val="26"/>
          <w:szCs w:val="26"/>
        </w:rPr>
        <w:t xml:space="preserve">т) скважин составляет </w:t>
      </w:r>
      <w:r w:rsidR="00AA7395" w:rsidRPr="008D04BB">
        <w:rPr>
          <w:sz w:val="26"/>
          <w:szCs w:val="26"/>
        </w:rPr>
        <w:t>пос. Новый Свет</w:t>
      </w:r>
      <w:r w:rsidRPr="008D04BB">
        <w:rPr>
          <w:sz w:val="26"/>
          <w:szCs w:val="26"/>
        </w:rPr>
        <w:t xml:space="preserve"> – </w:t>
      </w:r>
      <w:r w:rsidR="004C0738" w:rsidRPr="008D04BB">
        <w:rPr>
          <w:sz w:val="26"/>
          <w:szCs w:val="26"/>
        </w:rPr>
        <w:t>7,946 </w:t>
      </w:r>
      <w:r w:rsidRPr="008D04BB">
        <w:rPr>
          <w:sz w:val="26"/>
          <w:szCs w:val="26"/>
        </w:rPr>
        <w:t>тыс</w:t>
      </w:r>
      <w:proofErr w:type="gramStart"/>
      <w:r w:rsidRPr="008D04BB">
        <w:rPr>
          <w:sz w:val="26"/>
          <w:szCs w:val="26"/>
        </w:rPr>
        <w:t>.м</w:t>
      </w:r>
      <w:proofErr w:type="gramEnd"/>
      <w:r w:rsidRPr="008D04BB">
        <w:rPr>
          <w:sz w:val="26"/>
          <w:szCs w:val="26"/>
        </w:rPr>
        <w:t xml:space="preserve">³/сутки. Среднее фактическое водопотребление централизованной системы водоснабжения </w:t>
      </w:r>
      <w:r w:rsidR="004C0738" w:rsidRPr="008D04BB">
        <w:rPr>
          <w:sz w:val="26"/>
          <w:szCs w:val="26"/>
        </w:rPr>
        <w:t>пос. Новый Свет</w:t>
      </w:r>
      <w:r w:rsidRPr="008D04BB">
        <w:rPr>
          <w:sz w:val="26"/>
          <w:szCs w:val="26"/>
        </w:rPr>
        <w:t xml:space="preserve"> составляет </w:t>
      </w:r>
      <w:r w:rsidR="00AA7395" w:rsidRPr="008D04BB">
        <w:rPr>
          <w:sz w:val="26"/>
          <w:szCs w:val="26"/>
        </w:rPr>
        <w:t>1,672 тыс</w:t>
      </w:r>
      <w:proofErr w:type="gramStart"/>
      <w:r w:rsidR="00AA7395" w:rsidRPr="008D04BB">
        <w:rPr>
          <w:sz w:val="26"/>
          <w:szCs w:val="26"/>
        </w:rPr>
        <w:t>.м</w:t>
      </w:r>
      <w:proofErr w:type="gramEnd"/>
      <w:r w:rsidR="008B0051" w:rsidRPr="008D04BB">
        <w:rPr>
          <w:sz w:val="26"/>
          <w:szCs w:val="26"/>
        </w:rPr>
        <w:t>³</w:t>
      </w:r>
      <w:r w:rsidR="00AA7395" w:rsidRPr="008D04BB">
        <w:rPr>
          <w:sz w:val="26"/>
          <w:szCs w:val="26"/>
        </w:rPr>
        <w:t>/сутки</w:t>
      </w:r>
      <w:r w:rsidRPr="008D04BB">
        <w:rPr>
          <w:sz w:val="26"/>
          <w:szCs w:val="26"/>
        </w:rPr>
        <w:t xml:space="preserve">. Следовательно, резерв производительности ВЗС, на сегодняшний день составляет порядка </w:t>
      </w:r>
      <w:r w:rsidR="00AA7395" w:rsidRPr="008D04BB">
        <w:rPr>
          <w:sz w:val="26"/>
          <w:szCs w:val="26"/>
        </w:rPr>
        <w:t>78,96</w:t>
      </w:r>
      <w:r w:rsidRPr="008D04BB">
        <w:rPr>
          <w:sz w:val="26"/>
          <w:szCs w:val="26"/>
        </w:rPr>
        <w:t xml:space="preserve">%. </w:t>
      </w:r>
    </w:p>
    <w:p w:rsidR="000D4FAA" w:rsidRPr="008D04BB" w:rsidRDefault="000D4FAA" w:rsidP="008D04BB">
      <w:pPr>
        <w:spacing w:after="0" w:line="360" w:lineRule="auto"/>
        <w:ind w:firstLine="709"/>
        <w:jc w:val="both"/>
        <w:rPr>
          <w:sz w:val="26"/>
          <w:szCs w:val="26"/>
        </w:rPr>
      </w:pPr>
      <w:r w:rsidRPr="008D04BB">
        <w:rPr>
          <w:sz w:val="26"/>
          <w:szCs w:val="26"/>
        </w:rPr>
        <w:t xml:space="preserve">В </w:t>
      </w:r>
      <w:r w:rsidR="008B0051" w:rsidRPr="008D04BB">
        <w:rPr>
          <w:sz w:val="26"/>
          <w:szCs w:val="26"/>
        </w:rPr>
        <w:t>пос</w:t>
      </w:r>
      <w:r w:rsidRPr="008D04BB">
        <w:rPr>
          <w:sz w:val="26"/>
          <w:szCs w:val="26"/>
        </w:rPr>
        <w:t xml:space="preserve">. </w:t>
      </w:r>
      <w:proofErr w:type="gramStart"/>
      <w:r w:rsidR="008B0051" w:rsidRPr="008D04BB">
        <w:rPr>
          <w:sz w:val="26"/>
          <w:szCs w:val="26"/>
        </w:rPr>
        <w:t>Пригородный</w:t>
      </w:r>
      <w:proofErr w:type="gramEnd"/>
      <w:r w:rsidRPr="008D04BB">
        <w:rPr>
          <w:sz w:val="26"/>
          <w:szCs w:val="26"/>
        </w:rPr>
        <w:t xml:space="preserve"> источник</w:t>
      </w:r>
      <w:r w:rsidR="008B0051" w:rsidRPr="008D04BB">
        <w:rPr>
          <w:sz w:val="26"/>
          <w:szCs w:val="26"/>
        </w:rPr>
        <w:t>ом</w:t>
      </w:r>
      <w:r w:rsidRPr="008D04BB">
        <w:rPr>
          <w:sz w:val="26"/>
          <w:szCs w:val="26"/>
        </w:rPr>
        <w:t xml:space="preserve"> водоснабжения явля</w:t>
      </w:r>
      <w:r w:rsidR="008B0051" w:rsidRPr="008D04BB">
        <w:rPr>
          <w:sz w:val="26"/>
          <w:szCs w:val="26"/>
        </w:rPr>
        <w:t>е</w:t>
      </w:r>
      <w:r w:rsidRPr="008D04BB">
        <w:rPr>
          <w:sz w:val="26"/>
          <w:szCs w:val="26"/>
        </w:rPr>
        <w:t xml:space="preserve">тся </w:t>
      </w:r>
      <w:r w:rsidR="008B0051" w:rsidRPr="008D04BB">
        <w:rPr>
          <w:sz w:val="26"/>
          <w:szCs w:val="26"/>
        </w:rPr>
        <w:t xml:space="preserve">1 </w:t>
      </w:r>
      <w:r w:rsidRPr="008D04BB">
        <w:rPr>
          <w:sz w:val="26"/>
          <w:szCs w:val="26"/>
        </w:rPr>
        <w:t>артезианск</w:t>
      </w:r>
      <w:r w:rsidR="008B0051" w:rsidRPr="008D04BB">
        <w:rPr>
          <w:sz w:val="26"/>
          <w:szCs w:val="26"/>
        </w:rPr>
        <w:t>ая</w:t>
      </w:r>
      <w:r w:rsidRPr="008D04BB">
        <w:rPr>
          <w:sz w:val="26"/>
          <w:szCs w:val="26"/>
        </w:rPr>
        <w:t xml:space="preserve"> скважин</w:t>
      </w:r>
      <w:r w:rsidR="008B0051" w:rsidRPr="008D04BB">
        <w:rPr>
          <w:sz w:val="26"/>
          <w:szCs w:val="26"/>
        </w:rPr>
        <w:t>а</w:t>
      </w:r>
      <w:r w:rsidRPr="008D04BB">
        <w:rPr>
          <w:sz w:val="26"/>
          <w:szCs w:val="26"/>
        </w:rPr>
        <w:t>. Очистка и обеззараживание поднятой воды не осуществляется, следовательно, расчет резерва мощности должен основываться на производительности скважины. Согласно техническим характеристикам скважин</w:t>
      </w:r>
      <w:r w:rsidR="008C7672" w:rsidRPr="008D04BB">
        <w:rPr>
          <w:sz w:val="26"/>
          <w:szCs w:val="26"/>
        </w:rPr>
        <w:t>ы</w:t>
      </w:r>
      <w:r w:rsidRPr="008D04BB">
        <w:rPr>
          <w:sz w:val="26"/>
          <w:szCs w:val="26"/>
        </w:rPr>
        <w:t xml:space="preserve">, производительность составляет </w:t>
      </w:r>
      <w:r w:rsidR="008C7672" w:rsidRPr="008D04BB">
        <w:rPr>
          <w:sz w:val="26"/>
          <w:szCs w:val="26"/>
        </w:rPr>
        <w:t>432</w:t>
      </w:r>
      <w:r w:rsidRPr="008D04BB">
        <w:rPr>
          <w:sz w:val="26"/>
          <w:szCs w:val="26"/>
        </w:rPr>
        <w:t xml:space="preserve"> м³/сутки. Среднее фактическое водопотребление централизованной системы водоснабжения </w:t>
      </w:r>
      <w:r w:rsidR="008C7672" w:rsidRPr="008D04BB">
        <w:rPr>
          <w:sz w:val="26"/>
          <w:szCs w:val="26"/>
        </w:rPr>
        <w:t>поселка</w:t>
      </w:r>
      <w:r w:rsidRPr="008D04BB">
        <w:rPr>
          <w:sz w:val="26"/>
          <w:szCs w:val="26"/>
        </w:rPr>
        <w:t xml:space="preserve"> составляет </w:t>
      </w:r>
      <w:r w:rsidR="008C7672" w:rsidRPr="008D04BB">
        <w:rPr>
          <w:sz w:val="26"/>
          <w:szCs w:val="26"/>
        </w:rPr>
        <w:t>117,2</w:t>
      </w:r>
      <w:r w:rsidRPr="008D04BB">
        <w:rPr>
          <w:sz w:val="26"/>
          <w:szCs w:val="26"/>
        </w:rPr>
        <w:t xml:space="preserve"> </w:t>
      </w:r>
      <w:r w:rsidR="008C7672" w:rsidRPr="008D04BB">
        <w:rPr>
          <w:sz w:val="26"/>
          <w:szCs w:val="26"/>
        </w:rPr>
        <w:t>м³/сутки</w:t>
      </w:r>
      <w:r w:rsidRPr="008D04BB">
        <w:rPr>
          <w:sz w:val="26"/>
          <w:szCs w:val="26"/>
        </w:rPr>
        <w:t xml:space="preserve">. Следовательно, резерв производительности ВЗС, на сегодняшний день составляет порядка </w:t>
      </w:r>
      <w:r w:rsidR="008C7672" w:rsidRPr="008D04BB">
        <w:rPr>
          <w:sz w:val="26"/>
          <w:szCs w:val="26"/>
        </w:rPr>
        <w:t>72,83</w:t>
      </w:r>
      <w:r w:rsidRPr="008D04BB">
        <w:rPr>
          <w:sz w:val="26"/>
          <w:szCs w:val="26"/>
        </w:rPr>
        <w:t>%.</w:t>
      </w:r>
    </w:p>
    <w:p w:rsidR="000D4FAA" w:rsidRPr="008D04BB" w:rsidRDefault="000D4FAA" w:rsidP="008D04BB">
      <w:pPr>
        <w:spacing w:after="0" w:line="360" w:lineRule="auto"/>
        <w:ind w:firstLine="709"/>
        <w:jc w:val="both"/>
        <w:rPr>
          <w:sz w:val="26"/>
          <w:szCs w:val="26"/>
        </w:rPr>
      </w:pPr>
      <w:r w:rsidRPr="008D04BB">
        <w:rPr>
          <w:sz w:val="26"/>
          <w:szCs w:val="26"/>
        </w:rPr>
        <w:t xml:space="preserve">В </w:t>
      </w:r>
      <w:r w:rsidR="008C7672" w:rsidRPr="008D04BB">
        <w:rPr>
          <w:sz w:val="26"/>
          <w:szCs w:val="26"/>
        </w:rPr>
        <w:t>пос</w:t>
      </w:r>
      <w:r w:rsidRPr="008D04BB">
        <w:rPr>
          <w:sz w:val="26"/>
          <w:szCs w:val="26"/>
        </w:rPr>
        <w:t xml:space="preserve">. </w:t>
      </w:r>
      <w:proofErr w:type="gramStart"/>
      <w:r w:rsidR="008C7672" w:rsidRPr="008D04BB">
        <w:rPr>
          <w:sz w:val="26"/>
          <w:szCs w:val="26"/>
        </w:rPr>
        <w:t>Торфяное</w:t>
      </w:r>
      <w:proofErr w:type="gramEnd"/>
      <w:r w:rsidRPr="008D04BB">
        <w:rPr>
          <w:sz w:val="26"/>
          <w:szCs w:val="26"/>
        </w:rPr>
        <w:t xml:space="preserve"> источниками водоснабжения являются </w:t>
      </w:r>
      <w:r w:rsidR="008C7672" w:rsidRPr="008D04BB">
        <w:rPr>
          <w:sz w:val="26"/>
          <w:szCs w:val="26"/>
        </w:rPr>
        <w:t xml:space="preserve">3 </w:t>
      </w:r>
      <w:r w:rsidRPr="008D04BB">
        <w:rPr>
          <w:sz w:val="26"/>
          <w:szCs w:val="26"/>
        </w:rPr>
        <w:t xml:space="preserve">артезианские скважины. Очистка и обеззараживание поднятой воды не осуществляется, следовательно, расчет резерва мощности должен основываться на производительности скважины. Согласно техническим характеристикам скважин, </w:t>
      </w:r>
      <w:r w:rsidR="008C7672" w:rsidRPr="008D04BB">
        <w:rPr>
          <w:sz w:val="26"/>
          <w:szCs w:val="26"/>
        </w:rPr>
        <w:t xml:space="preserve">их суммарная </w:t>
      </w:r>
      <w:r w:rsidRPr="008D04BB">
        <w:rPr>
          <w:sz w:val="26"/>
          <w:szCs w:val="26"/>
        </w:rPr>
        <w:t xml:space="preserve">производительность составляет </w:t>
      </w:r>
      <w:r w:rsidR="008C7672" w:rsidRPr="008D04BB">
        <w:rPr>
          <w:sz w:val="26"/>
          <w:szCs w:val="26"/>
        </w:rPr>
        <w:t>1,322</w:t>
      </w:r>
      <w:r w:rsidRPr="008D04BB">
        <w:rPr>
          <w:sz w:val="26"/>
          <w:szCs w:val="26"/>
        </w:rPr>
        <w:t xml:space="preserve"> </w:t>
      </w:r>
      <w:r w:rsidR="008C7672" w:rsidRPr="008D04BB">
        <w:rPr>
          <w:sz w:val="26"/>
          <w:szCs w:val="26"/>
        </w:rPr>
        <w:t>тыс</w:t>
      </w:r>
      <w:proofErr w:type="gramStart"/>
      <w:r w:rsidR="008C7672" w:rsidRPr="008D04BB">
        <w:rPr>
          <w:sz w:val="26"/>
          <w:szCs w:val="26"/>
        </w:rPr>
        <w:t>.</w:t>
      </w:r>
      <w:r w:rsidRPr="008D04BB">
        <w:rPr>
          <w:sz w:val="26"/>
          <w:szCs w:val="26"/>
        </w:rPr>
        <w:t>м</w:t>
      </w:r>
      <w:proofErr w:type="gramEnd"/>
      <w:r w:rsidRPr="008D04BB">
        <w:rPr>
          <w:sz w:val="26"/>
          <w:szCs w:val="26"/>
        </w:rPr>
        <w:t xml:space="preserve">³/сутки. Среднее фактическое водопотребление централизованной системы водоснабжения </w:t>
      </w:r>
      <w:r w:rsidR="008C7672" w:rsidRPr="008D04BB">
        <w:rPr>
          <w:sz w:val="26"/>
          <w:szCs w:val="26"/>
        </w:rPr>
        <w:t>поселка</w:t>
      </w:r>
      <w:r w:rsidRPr="008D04BB">
        <w:rPr>
          <w:sz w:val="26"/>
          <w:szCs w:val="26"/>
        </w:rPr>
        <w:t xml:space="preserve"> составляет </w:t>
      </w:r>
      <w:r w:rsidR="008C7672" w:rsidRPr="008D04BB">
        <w:rPr>
          <w:sz w:val="26"/>
          <w:szCs w:val="26"/>
        </w:rPr>
        <w:t>212,5</w:t>
      </w:r>
      <w:r w:rsidRPr="008D04BB">
        <w:rPr>
          <w:sz w:val="26"/>
          <w:szCs w:val="26"/>
        </w:rPr>
        <w:t xml:space="preserve"> м</w:t>
      </w:r>
      <w:r w:rsidR="008C7672" w:rsidRPr="008D04BB">
        <w:rPr>
          <w:sz w:val="26"/>
          <w:szCs w:val="26"/>
        </w:rPr>
        <w:t>³</w:t>
      </w:r>
      <w:r w:rsidRPr="008D04BB">
        <w:rPr>
          <w:sz w:val="26"/>
          <w:szCs w:val="26"/>
        </w:rPr>
        <w:t xml:space="preserve">/сутки. Следовательно, резерв производительности ВЗС, на сегодняшний день составляет порядка </w:t>
      </w:r>
      <w:r w:rsidR="008C7672" w:rsidRPr="008D04BB">
        <w:rPr>
          <w:sz w:val="26"/>
          <w:szCs w:val="26"/>
        </w:rPr>
        <w:t>83,9</w:t>
      </w:r>
      <w:r w:rsidRPr="008D04BB">
        <w:rPr>
          <w:sz w:val="26"/>
          <w:szCs w:val="26"/>
        </w:rPr>
        <w:t>%.</w:t>
      </w:r>
    </w:p>
    <w:p w:rsidR="000D4FAA" w:rsidRPr="008D04BB" w:rsidRDefault="000D4FAA" w:rsidP="008D04BB">
      <w:pPr>
        <w:spacing w:after="0" w:line="360" w:lineRule="auto"/>
        <w:ind w:firstLine="709"/>
        <w:jc w:val="both"/>
        <w:rPr>
          <w:sz w:val="26"/>
          <w:szCs w:val="26"/>
        </w:rPr>
      </w:pPr>
      <w:r w:rsidRPr="008D04BB">
        <w:rPr>
          <w:sz w:val="26"/>
          <w:szCs w:val="26"/>
        </w:rPr>
        <w:t xml:space="preserve">Для разработки электронной модели объектов централизованной системы водоснабжения использовалась геоинформационная система </w:t>
      </w:r>
      <w:proofErr w:type="spellStart"/>
      <w:r w:rsidRPr="008D04BB">
        <w:rPr>
          <w:sz w:val="26"/>
          <w:szCs w:val="26"/>
        </w:rPr>
        <w:t>Zulu</w:t>
      </w:r>
      <w:proofErr w:type="spellEnd"/>
      <w:r w:rsidRPr="008D04BB">
        <w:rPr>
          <w:sz w:val="26"/>
          <w:szCs w:val="26"/>
        </w:rPr>
        <w:t>.</w:t>
      </w:r>
    </w:p>
    <w:p w:rsidR="005F3E3A" w:rsidRPr="008D04BB" w:rsidRDefault="000D4FAA" w:rsidP="008D04BB">
      <w:pPr>
        <w:spacing w:after="0" w:line="360" w:lineRule="auto"/>
        <w:ind w:firstLine="709"/>
        <w:jc w:val="both"/>
        <w:rPr>
          <w:sz w:val="26"/>
          <w:szCs w:val="26"/>
        </w:rPr>
      </w:pPr>
      <w:r w:rsidRPr="008D04BB">
        <w:rPr>
          <w:sz w:val="26"/>
          <w:szCs w:val="26"/>
        </w:rPr>
        <w:t xml:space="preserve">Пакет </w:t>
      </w:r>
      <w:proofErr w:type="spellStart"/>
      <w:r w:rsidRPr="008D04BB">
        <w:rPr>
          <w:sz w:val="26"/>
          <w:szCs w:val="26"/>
        </w:rPr>
        <w:t>Zulu</w:t>
      </w:r>
      <w:proofErr w:type="spellEnd"/>
      <w:r w:rsidRPr="008D04BB">
        <w:rPr>
          <w:sz w:val="26"/>
          <w:szCs w:val="26"/>
        </w:rPr>
        <w:t xml:space="preserve"> </w:t>
      </w:r>
      <w:proofErr w:type="spellStart"/>
      <w:r w:rsidRPr="008D04BB">
        <w:rPr>
          <w:sz w:val="26"/>
          <w:szCs w:val="26"/>
        </w:rPr>
        <w:t>Hydro</w:t>
      </w:r>
      <w:proofErr w:type="spellEnd"/>
      <w:r w:rsidRPr="008D04BB">
        <w:rPr>
          <w:sz w:val="26"/>
          <w:szCs w:val="26"/>
        </w:rPr>
        <w:t xml:space="preserve">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построение пьезометрического графика системы.</w:t>
      </w:r>
      <w:r w:rsidR="000A663C" w:rsidRPr="008D04BB">
        <w:rPr>
          <w:sz w:val="26"/>
          <w:szCs w:val="26"/>
        </w:rPr>
        <w:t xml:space="preserve"> </w:t>
      </w:r>
      <w:r w:rsidR="005F3E3A" w:rsidRPr="008D04BB">
        <w:rPr>
          <w:sz w:val="26"/>
          <w:szCs w:val="26"/>
        </w:rPr>
        <w:t>По результатам выполненного гидравлического расчета был выявлен значительный резерв по пропускной способности существующих сетей водоснабжения. Результаты гидравлического расчета для существующих сетей и на перспективу приведены в Приложени</w:t>
      </w:r>
      <w:r w:rsidR="00A659F8" w:rsidRPr="008D04BB">
        <w:rPr>
          <w:sz w:val="26"/>
          <w:szCs w:val="26"/>
        </w:rPr>
        <w:t>и</w:t>
      </w:r>
      <w:r w:rsidR="005F3E3A" w:rsidRPr="008D04BB">
        <w:rPr>
          <w:sz w:val="26"/>
          <w:szCs w:val="26"/>
        </w:rPr>
        <w:t xml:space="preserve"> 4, пьезометрические графики сети представлены в Приложени</w:t>
      </w:r>
      <w:r w:rsidR="00A659F8" w:rsidRPr="008D04BB">
        <w:rPr>
          <w:sz w:val="26"/>
          <w:szCs w:val="26"/>
        </w:rPr>
        <w:t>и</w:t>
      </w:r>
      <w:r w:rsidR="005F3E3A" w:rsidRPr="008D04BB">
        <w:rPr>
          <w:sz w:val="26"/>
          <w:szCs w:val="26"/>
        </w:rPr>
        <w:t xml:space="preserve"> 5.</w:t>
      </w:r>
    </w:p>
    <w:p w:rsidR="00D43101" w:rsidRPr="008D04BB" w:rsidRDefault="00D43101" w:rsidP="008D04BB">
      <w:pPr>
        <w:pStyle w:val="21"/>
        <w:keepNext w:val="0"/>
        <w:numPr>
          <w:ilvl w:val="2"/>
          <w:numId w:val="7"/>
        </w:numPr>
        <w:suppressLineNumbers w:val="0"/>
        <w:tabs>
          <w:tab w:val="clear" w:pos="9356"/>
        </w:tabs>
        <w:spacing w:before="120" w:after="240"/>
        <w:jc w:val="left"/>
        <w:rPr>
          <w:sz w:val="24"/>
        </w:rPr>
      </w:pPr>
      <w:bookmarkStart w:id="52" w:name="_Toc406756703"/>
      <w:r w:rsidRPr="008D04BB">
        <w:rPr>
          <w:sz w:val="24"/>
          <w:lang w:val="ru-RU"/>
        </w:rPr>
        <w:t>Наименование организации, которая наделена статусом гарантирующей организации</w:t>
      </w:r>
      <w:bookmarkEnd w:id="52"/>
    </w:p>
    <w:p w:rsidR="00D43101" w:rsidRPr="008D04BB" w:rsidRDefault="00702C62" w:rsidP="008D04BB">
      <w:pPr>
        <w:spacing w:before="120" w:after="120" w:line="360" w:lineRule="auto"/>
        <w:ind w:firstLine="851"/>
        <w:jc w:val="both"/>
        <w:rPr>
          <w:sz w:val="26"/>
          <w:szCs w:val="26"/>
        </w:rPr>
      </w:pPr>
      <w:proofErr w:type="gramStart"/>
      <w:r w:rsidRPr="008D04BB">
        <w:rPr>
          <w:sz w:val="26"/>
          <w:szCs w:val="26"/>
        </w:rPr>
        <w:t xml:space="preserve">Статусом гарантирующей организации в сфере водоснабжения, применительно к </w:t>
      </w:r>
      <w:r w:rsidR="00E02757" w:rsidRPr="008D04BB">
        <w:rPr>
          <w:sz w:val="26"/>
          <w:szCs w:val="26"/>
        </w:rPr>
        <w:t>МО «</w:t>
      </w:r>
      <w:proofErr w:type="spellStart"/>
      <w:r w:rsidR="00242211" w:rsidRPr="008D04BB">
        <w:rPr>
          <w:sz w:val="26"/>
          <w:szCs w:val="26"/>
        </w:rPr>
        <w:t>Новосветского</w:t>
      </w:r>
      <w:proofErr w:type="spellEnd"/>
      <w:r w:rsidRPr="008D04BB">
        <w:rPr>
          <w:sz w:val="26"/>
          <w:szCs w:val="26"/>
        </w:rPr>
        <w:t xml:space="preserve"> </w:t>
      </w:r>
      <w:r w:rsidR="00E02757" w:rsidRPr="008D04BB">
        <w:rPr>
          <w:sz w:val="26"/>
          <w:szCs w:val="26"/>
        </w:rPr>
        <w:t xml:space="preserve">сельское поселения», </w:t>
      </w:r>
      <w:r w:rsidRPr="008D04BB">
        <w:rPr>
          <w:sz w:val="26"/>
          <w:szCs w:val="26"/>
        </w:rPr>
        <w:t xml:space="preserve">является </w:t>
      </w:r>
      <w:r w:rsidR="00E02757" w:rsidRPr="008D04BB">
        <w:rPr>
          <w:sz w:val="26"/>
          <w:szCs w:val="26"/>
        </w:rPr>
        <w:t>ОАО "Коммунальные системы Гатчинского района"</w:t>
      </w:r>
      <w:r w:rsidRPr="008D04BB">
        <w:rPr>
          <w:sz w:val="26"/>
          <w:szCs w:val="26"/>
        </w:rPr>
        <w:t xml:space="preserve"> </w:t>
      </w:r>
      <w:r w:rsidR="008C39AB" w:rsidRPr="008D04BB">
        <w:rPr>
          <w:sz w:val="26"/>
          <w:szCs w:val="26"/>
        </w:rPr>
        <w:t>в</w:t>
      </w:r>
      <w:r w:rsidRPr="008D04BB">
        <w:rPr>
          <w:sz w:val="26"/>
          <w:szCs w:val="26"/>
        </w:rPr>
        <w:t xml:space="preserve"> соответствии с договором на оказание услуг по водоснабжению.</w:t>
      </w:r>
      <w:proofErr w:type="gramEnd"/>
    </w:p>
    <w:p w:rsidR="00702C62" w:rsidRPr="008D04BB" w:rsidRDefault="00702C62" w:rsidP="008D04BB">
      <w:pPr>
        <w:spacing w:before="120" w:after="120" w:line="360" w:lineRule="auto"/>
        <w:ind w:firstLine="851"/>
        <w:jc w:val="both"/>
        <w:rPr>
          <w:sz w:val="26"/>
          <w:szCs w:val="26"/>
        </w:rPr>
      </w:pPr>
    </w:p>
    <w:p w:rsidR="00D5090E" w:rsidRPr="008D04BB" w:rsidRDefault="00D5090E" w:rsidP="008D04BB">
      <w:pPr>
        <w:pStyle w:val="21"/>
        <w:keepNext w:val="0"/>
        <w:pageBreakBefore/>
        <w:numPr>
          <w:ilvl w:val="1"/>
          <w:numId w:val="7"/>
        </w:numPr>
        <w:suppressLineNumbers w:val="0"/>
        <w:tabs>
          <w:tab w:val="clear" w:pos="9356"/>
        </w:tabs>
        <w:spacing w:before="120" w:after="240"/>
        <w:jc w:val="left"/>
        <w:rPr>
          <w:lang w:val="ru-RU"/>
        </w:rPr>
      </w:pPr>
      <w:bookmarkStart w:id="53" w:name="_Toc406756704"/>
      <w:r w:rsidRPr="008D04BB">
        <w:rPr>
          <w:lang w:val="ru-RU"/>
        </w:rPr>
        <w:t>Предложения по строительству, реконструкции и модернизации объектов систем водоснабжения</w:t>
      </w:r>
      <w:bookmarkEnd w:id="53"/>
    </w:p>
    <w:p w:rsidR="00632758" w:rsidRPr="008D04BB" w:rsidRDefault="000D6189" w:rsidP="008D04BB">
      <w:pPr>
        <w:pStyle w:val="21"/>
        <w:keepNext w:val="0"/>
        <w:numPr>
          <w:ilvl w:val="2"/>
          <w:numId w:val="7"/>
        </w:numPr>
        <w:suppressLineNumbers w:val="0"/>
        <w:tabs>
          <w:tab w:val="clear" w:pos="9356"/>
        </w:tabs>
        <w:spacing w:before="120" w:after="240"/>
        <w:jc w:val="left"/>
        <w:rPr>
          <w:sz w:val="24"/>
        </w:rPr>
      </w:pPr>
      <w:bookmarkStart w:id="54" w:name="_Toc406756705"/>
      <w:r w:rsidRPr="008D04BB">
        <w:rPr>
          <w:sz w:val="24"/>
          <w:lang w:val="ru-RU"/>
        </w:rPr>
        <w:t xml:space="preserve">Перечень </w:t>
      </w:r>
      <w:r w:rsidRPr="008D04BB">
        <w:rPr>
          <w:sz w:val="24"/>
        </w:rPr>
        <w:t>основных мероприятий по реализации схем водоснабжения с разбивкой по годам</w:t>
      </w:r>
      <w:bookmarkEnd w:id="54"/>
    </w:p>
    <w:p w:rsidR="00303EA3" w:rsidRPr="008D04BB" w:rsidRDefault="00F54EDC" w:rsidP="008D04BB">
      <w:pPr>
        <w:spacing w:after="0" w:line="360" w:lineRule="auto"/>
        <w:ind w:firstLine="709"/>
        <w:jc w:val="both"/>
        <w:rPr>
          <w:sz w:val="26"/>
          <w:szCs w:val="26"/>
        </w:rPr>
      </w:pPr>
      <w:r w:rsidRPr="008D04BB">
        <w:rPr>
          <w:sz w:val="26"/>
          <w:szCs w:val="26"/>
        </w:rPr>
        <w:t>Данным проектом предусматрива</w:t>
      </w:r>
      <w:r w:rsidR="00DB5A27" w:rsidRPr="008D04BB">
        <w:rPr>
          <w:sz w:val="26"/>
          <w:szCs w:val="26"/>
        </w:rPr>
        <w:t>ются следующие мероприятия:</w:t>
      </w:r>
    </w:p>
    <w:p w:rsidR="00DB5A27" w:rsidRPr="008D04BB" w:rsidRDefault="00DB5A27" w:rsidP="008D04BB">
      <w:pPr>
        <w:numPr>
          <w:ilvl w:val="0"/>
          <w:numId w:val="3"/>
        </w:numPr>
        <w:tabs>
          <w:tab w:val="left" w:pos="1134"/>
        </w:tabs>
        <w:spacing w:after="0" w:line="360" w:lineRule="auto"/>
        <w:ind w:left="0" w:firstLine="709"/>
        <w:jc w:val="both"/>
        <w:rPr>
          <w:sz w:val="26"/>
          <w:szCs w:val="26"/>
        </w:rPr>
      </w:pPr>
      <w:r w:rsidRPr="008D04BB">
        <w:rPr>
          <w:sz w:val="26"/>
          <w:szCs w:val="26"/>
        </w:rPr>
        <w:t>реконструкция существующих сетей водоснабжения, исчерпавших свой нормативный срок эксплуатации;</w:t>
      </w:r>
    </w:p>
    <w:p w:rsidR="00DB5A27" w:rsidRPr="008D04BB" w:rsidRDefault="00DB5A27" w:rsidP="008D04BB">
      <w:pPr>
        <w:numPr>
          <w:ilvl w:val="0"/>
          <w:numId w:val="3"/>
        </w:numPr>
        <w:tabs>
          <w:tab w:val="left" w:pos="1134"/>
        </w:tabs>
        <w:spacing w:after="0" w:line="360" w:lineRule="auto"/>
        <w:ind w:left="0" w:firstLine="709"/>
        <w:jc w:val="both"/>
        <w:rPr>
          <w:sz w:val="26"/>
          <w:szCs w:val="26"/>
        </w:rPr>
      </w:pPr>
      <w:r w:rsidRPr="008D04BB">
        <w:rPr>
          <w:sz w:val="26"/>
          <w:szCs w:val="26"/>
        </w:rPr>
        <w:t>строительство новых участков водопроводных сетей для обеспечения водоснабжением новых абонентов</w:t>
      </w:r>
      <w:r w:rsidR="006C7174" w:rsidRPr="008D04BB">
        <w:rPr>
          <w:sz w:val="26"/>
          <w:szCs w:val="26"/>
        </w:rPr>
        <w:t>;</w:t>
      </w:r>
    </w:p>
    <w:p w:rsidR="00862EAD" w:rsidRPr="008D04BB" w:rsidRDefault="00862EAD"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повышение качества поставляемой </w:t>
      </w:r>
      <w:proofErr w:type="spellStart"/>
      <w:r w:rsidRPr="008D04BB">
        <w:rPr>
          <w:sz w:val="26"/>
          <w:szCs w:val="26"/>
        </w:rPr>
        <w:t>хозпитьевой</w:t>
      </w:r>
      <w:proofErr w:type="spellEnd"/>
      <w:r w:rsidRPr="008D04BB">
        <w:rPr>
          <w:sz w:val="26"/>
          <w:szCs w:val="26"/>
        </w:rPr>
        <w:t xml:space="preserve"> воды за счет проектирование установок обезжелезивания на артезианских скважинах;</w:t>
      </w:r>
    </w:p>
    <w:p w:rsidR="00862EAD" w:rsidRPr="008D04BB" w:rsidRDefault="00862EAD" w:rsidP="008D04BB">
      <w:pPr>
        <w:numPr>
          <w:ilvl w:val="0"/>
          <w:numId w:val="3"/>
        </w:numPr>
        <w:tabs>
          <w:tab w:val="left" w:pos="1134"/>
        </w:tabs>
        <w:spacing w:after="0" w:line="360" w:lineRule="auto"/>
        <w:ind w:left="0" w:firstLine="709"/>
        <w:jc w:val="both"/>
        <w:rPr>
          <w:sz w:val="26"/>
          <w:szCs w:val="26"/>
        </w:rPr>
      </w:pPr>
      <w:r w:rsidRPr="008D04BB">
        <w:rPr>
          <w:sz w:val="26"/>
          <w:szCs w:val="26"/>
        </w:rPr>
        <w:t>строительство скважин</w:t>
      </w:r>
      <w:r w:rsidR="00987021" w:rsidRPr="008D04BB">
        <w:rPr>
          <w:sz w:val="26"/>
          <w:szCs w:val="26"/>
        </w:rPr>
        <w:t xml:space="preserve">ы в д. Малое </w:t>
      </w:r>
      <w:proofErr w:type="spellStart"/>
      <w:r w:rsidR="00987021" w:rsidRPr="008D04BB">
        <w:rPr>
          <w:sz w:val="26"/>
          <w:szCs w:val="26"/>
        </w:rPr>
        <w:t>Замостье</w:t>
      </w:r>
      <w:proofErr w:type="spellEnd"/>
      <w:r w:rsidR="00987021" w:rsidRPr="008D04BB">
        <w:rPr>
          <w:sz w:val="26"/>
          <w:szCs w:val="26"/>
        </w:rPr>
        <w:t xml:space="preserve">; </w:t>
      </w:r>
    </w:p>
    <w:p w:rsidR="006C7174" w:rsidRPr="008D04BB" w:rsidRDefault="006C7174" w:rsidP="008D04BB">
      <w:pPr>
        <w:numPr>
          <w:ilvl w:val="0"/>
          <w:numId w:val="3"/>
        </w:numPr>
        <w:tabs>
          <w:tab w:val="left" w:pos="1134"/>
        </w:tabs>
        <w:spacing w:after="0" w:line="360" w:lineRule="auto"/>
        <w:ind w:left="0" w:firstLine="709"/>
        <w:jc w:val="both"/>
        <w:rPr>
          <w:sz w:val="26"/>
          <w:szCs w:val="26"/>
        </w:rPr>
      </w:pPr>
      <w:r w:rsidRPr="008D04BB">
        <w:rPr>
          <w:sz w:val="26"/>
          <w:szCs w:val="26"/>
        </w:rPr>
        <w:t>установка общедомовых приборов учета ХВС.</w:t>
      </w:r>
    </w:p>
    <w:p w:rsidR="003A01CD" w:rsidRPr="008D04BB" w:rsidRDefault="006B6C14" w:rsidP="008D04BB">
      <w:pPr>
        <w:spacing w:after="0" w:line="360" w:lineRule="auto"/>
        <w:ind w:firstLine="709"/>
        <w:jc w:val="both"/>
        <w:rPr>
          <w:sz w:val="26"/>
          <w:szCs w:val="26"/>
        </w:rPr>
      </w:pPr>
      <w:r w:rsidRPr="008D04BB">
        <w:rPr>
          <w:sz w:val="26"/>
          <w:szCs w:val="26"/>
        </w:rPr>
        <w:t>План</w:t>
      </w:r>
      <w:r w:rsidR="003A01CD" w:rsidRPr="008D04BB">
        <w:rPr>
          <w:sz w:val="26"/>
          <w:szCs w:val="26"/>
        </w:rPr>
        <w:t xml:space="preserve"> реализации </w:t>
      </w:r>
      <w:r w:rsidRPr="008D04BB">
        <w:rPr>
          <w:sz w:val="26"/>
          <w:szCs w:val="26"/>
        </w:rPr>
        <w:t>мероприятий по годам</w:t>
      </w:r>
      <w:r w:rsidR="003A01CD" w:rsidRPr="008D04BB">
        <w:rPr>
          <w:sz w:val="26"/>
          <w:szCs w:val="26"/>
        </w:rPr>
        <w:t>:</w:t>
      </w:r>
    </w:p>
    <w:p w:rsidR="006B6C14" w:rsidRPr="008D04BB" w:rsidRDefault="003A01CD" w:rsidP="008D04BB">
      <w:pPr>
        <w:numPr>
          <w:ilvl w:val="0"/>
          <w:numId w:val="3"/>
        </w:numPr>
        <w:tabs>
          <w:tab w:val="left" w:pos="1134"/>
        </w:tabs>
        <w:spacing w:after="0" w:line="360" w:lineRule="auto"/>
        <w:ind w:left="0" w:firstLine="709"/>
        <w:jc w:val="both"/>
        <w:rPr>
          <w:sz w:val="26"/>
          <w:szCs w:val="26"/>
        </w:rPr>
      </w:pPr>
      <w:r w:rsidRPr="008D04BB">
        <w:rPr>
          <w:sz w:val="26"/>
          <w:szCs w:val="26"/>
        </w:rPr>
        <w:t>реконструкция существующих сетей водоснабжения</w:t>
      </w:r>
      <w:r w:rsidR="006B6C14" w:rsidRPr="008D04BB">
        <w:rPr>
          <w:sz w:val="26"/>
          <w:szCs w:val="26"/>
        </w:rPr>
        <w:t xml:space="preserve"> </w:t>
      </w:r>
      <w:r w:rsidRPr="008D04BB">
        <w:rPr>
          <w:sz w:val="26"/>
          <w:szCs w:val="26"/>
        </w:rPr>
        <w:t>– плановая дата начала 201</w:t>
      </w:r>
      <w:r w:rsidR="00FA1E65" w:rsidRPr="008D04BB">
        <w:rPr>
          <w:sz w:val="26"/>
          <w:szCs w:val="26"/>
        </w:rPr>
        <w:t>5</w:t>
      </w:r>
      <w:r w:rsidRPr="008D04BB">
        <w:rPr>
          <w:sz w:val="26"/>
          <w:szCs w:val="26"/>
        </w:rPr>
        <w:t xml:space="preserve"> год, завершения – 20</w:t>
      </w:r>
      <w:r w:rsidR="00FA1E65" w:rsidRPr="008D04BB">
        <w:rPr>
          <w:sz w:val="26"/>
          <w:szCs w:val="26"/>
        </w:rPr>
        <w:t>24</w:t>
      </w:r>
      <w:r w:rsidRPr="008D04BB">
        <w:rPr>
          <w:sz w:val="26"/>
          <w:szCs w:val="26"/>
        </w:rPr>
        <w:t xml:space="preserve"> год;</w:t>
      </w:r>
    </w:p>
    <w:p w:rsidR="003A01CD" w:rsidRPr="008D04BB" w:rsidRDefault="003A01CD" w:rsidP="008D04BB">
      <w:pPr>
        <w:numPr>
          <w:ilvl w:val="0"/>
          <w:numId w:val="3"/>
        </w:numPr>
        <w:tabs>
          <w:tab w:val="left" w:pos="1134"/>
        </w:tabs>
        <w:spacing w:after="0" w:line="360" w:lineRule="auto"/>
        <w:ind w:left="0" w:firstLine="709"/>
        <w:jc w:val="both"/>
        <w:rPr>
          <w:sz w:val="26"/>
          <w:szCs w:val="26"/>
        </w:rPr>
      </w:pPr>
      <w:r w:rsidRPr="008D04BB">
        <w:rPr>
          <w:sz w:val="26"/>
          <w:szCs w:val="26"/>
        </w:rPr>
        <w:t>строительство новых участков водопроводных сетей</w:t>
      </w:r>
      <w:r w:rsidR="00881F23" w:rsidRPr="008D04BB">
        <w:rPr>
          <w:sz w:val="26"/>
          <w:szCs w:val="26"/>
        </w:rPr>
        <w:t xml:space="preserve"> – плановая дата начала 201</w:t>
      </w:r>
      <w:r w:rsidR="00987021" w:rsidRPr="008D04BB">
        <w:rPr>
          <w:sz w:val="26"/>
          <w:szCs w:val="26"/>
        </w:rPr>
        <w:t>5</w:t>
      </w:r>
      <w:r w:rsidR="00881F23" w:rsidRPr="008D04BB">
        <w:rPr>
          <w:sz w:val="26"/>
          <w:szCs w:val="26"/>
        </w:rPr>
        <w:t xml:space="preserve"> год, завершения – 20</w:t>
      </w:r>
      <w:r w:rsidR="00FA1E65" w:rsidRPr="008D04BB">
        <w:rPr>
          <w:sz w:val="26"/>
          <w:szCs w:val="26"/>
        </w:rPr>
        <w:t>19</w:t>
      </w:r>
      <w:r w:rsidR="00881F23" w:rsidRPr="008D04BB">
        <w:rPr>
          <w:sz w:val="26"/>
          <w:szCs w:val="26"/>
        </w:rPr>
        <w:t xml:space="preserve"> год;</w:t>
      </w:r>
    </w:p>
    <w:p w:rsidR="005A119C" w:rsidRPr="008D04BB" w:rsidRDefault="005A119C" w:rsidP="008D04BB">
      <w:pPr>
        <w:numPr>
          <w:ilvl w:val="0"/>
          <w:numId w:val="3"/>
        </w:numPr>
        <w:tabs>
          <w:tab w:val="left" w:pos="1134"/>
        </w:tabs>
        <w:spacing w:after="0" w:line="360" w:lineRule="auto"/>
        <w:ind w:left="0" w:firstLine="709"/>
        <w:jc w:val="both"/>
        <w:rPr>
          <w:sz w:val="26"/>
          <w:szCs w:val="26"/>
        </w:rPr>
      </w:pPr>
      <w:r w:rsidRPr="008D04BB">
        <w:rPr>
          <w:sz w:val="26"/>
          <w:szCs w:val="26"/>
        </w:rPr>
        <w:t>проектирование и строительство установок обезжелезивания на артезианских скважинах – плановая дата начала – 2015 год, завершение – 2019 год;</w:t>
      </w:r>
    </w:p>
    <w:p w:rsidR="005A119C" w:rsidRPr="008D04BB" w:rsidRDefault="005A119C"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строительство скважины в д. Малое </w:t>
      </w:r>
      <w:proofErr w:type="spellStart"/>
      <w:r w:rsidRPr="008D04BB">
        <w:rPr>
          <w:sz w:val="26"/>
          <w:szCs w:val="26"/>
        </w:rPr>
        <w:t>Замостье</w:t>
      </w:r>
      <w:proofErr w:type="spellEnd"/>
      <w:r w:rsidRPr="008D04BB">
        <w:rPr>
          <w:sz w:val="26"/>
          <w:szCs w:val="26"/>
        </w:rPr>
        <w:t xml:space="preserve"> – плановая дата начала 2019 год, завершения – 2020 год;</w:t>
      </w:r>
    </w:p>
    <w:p w:rsidR="006C7174" w:rsidRPr="008D04BB" w:rsidRDefault="006C7174" w:rsidP="008D04BB">
      <w:pPr>
        <w:numPr>
          <w:ilvl w:val="0"/>
          <w:numId w:val="3"/>
        </w:numPr>
        <w:tabs>
          <w:tab w:val="left" w:pos="1134"/>
        </w:tabs>
        <w:spacing w:after="0" w:line="360" w:lineRule="auto"/>
        <w:ind w:left="0" w:firstLine="709"/>
        <w:jc w:val="both"/>
        <w:rPr>
          <w:sz w:val="26"/>
          <w:szCs w:val="26"/>
        </w:rPr>
      </w:pPr>
      <w:r w:rsidRPr="008D04BB">
        <w:rPr>
          <w:sz w:val="26"/>
          <w:szCs w:val="26"/>
        </w:rPr>
        <w:t>установка общедомовых приборов учета ХВС сетей – плановая дата начала 2014 год, завершения – 201</w:t>
      </w:r>
      <w:r w:rsidR="00FA1E65" w:rsidRPr="008D04BB">
        <w:rPr>
          <w:sz w:val="26"/>
          <w:szCs w:val="26"/>
        </w:rPr>
        <w:t>5</w:t>
      </w:r>
      <w:r w:rsidRPr="008D04BB">
        <w:rPr>
          <w:sz w:val="26"/>
          <w:szCs w:val="26"/>
        </w:rPr>
        <w:t xml:space="preserve"> год.</w:t>
      </w:r>
    </w:p>
    <w:p w:rsidR="00632758" w:rsidRPr="008D04BB" w:rsidRDefault="000D6189" w:rsidP="008D04BB">
      <w:pPr>
        <w:pStyle w:val="21"/>
        <w:keepNext w:val="0"/>
        <w:numPr>
          <w:ilvl w:val="2"/>
          <w:numId w:val="7"/>
        </w:numPr>
        <w:suppressLineNumbers w:val="0"/>
        <w:tabs>
          <w:tab w:val="clear" w:pos="9356"/>
        </w:tabs>
        <w:spacing w:before="120" w:after="240"/>
        <w:jc w:val="left"/>
        <w:rPr>
          <w:sz w:val="24"/>
        </w:rPr>
      </w:pPr>
      <w:bookmarkStart w:id="55" w:name="_Toc406756706"/>
      <w:r w:rsidRPr="008D04BB">
        <w:rPr>
          <w:sz w:val="24"/>
          <w:lang w:val="ru-RU"/>
        </w:rPr>
        <w:t>Технические</w:t>
      </w:r>
      <w:r w:rsidRPr="008D04BB">
        <w:rPr>
          <w:sz w:val="24"/>
        </w:rPr>
        <w:t xml:space="preserve"> обоснования основных мероприятий по реализации схем водоснабжения</w:t>
      </w:r>
      <w:bookmarkEnd w:id="55"/>
    </w:p>
    <w:p w:rsidR="005F4F7A" w:rsidRPr="008D04BB" w:rsidRDefault="00DB5A27" w:rsidP="008D04BB">
      <w:pPr>
        <w:numPr>
          <w:ilvl w:val="0"/>
          <w:numId w:val="26"/>
        </w:numPr>
        <w:tabs>
          <w:tab w:val="left" w:pos="1134"/>
        </w:tabs>
        <w:spacing w:before="120" w:after="120" w:line="360" w:lineRule="auto"/>
        <w:ind w:left="0" w:firstLine="709"/>
        <w:jc w:val="both"/>
        <w:rPr>
          <w:sz w:val="26"/>
          <w:szCs w:val="26"/>
          <w:u w:val="single"/>
        </w:rPr>
      </w:pPr>
      <w:r w:rsidRPr="008D04BB">
        <w:rPr>
          <w:sz w:val="26"/>
          <w:szCs w:val="26"/>
          <w:u w:val="single"/>
        </w:rPr>
        <w:t>Техническое обоснование реконструкции участков существующих сетей водоснабжения.</w:t>
      </w:r>
    </w:p>
    <w:p w:rsidR="00DB5A27" w:rsidRPr="008D04BB" w:rsidRDefault="00987021" w:rsidP="008D04BB">
      <w:pPr>
        <w:spacing w:before="120" w:after="120" w:line="360" w:lineRule="auto"/>
        <w:ind w:firstLine="851"/>
        <w:jc w:val="both"/>
        <w:rPr>
          <w:sz w:val="26"/>
          <w:szCs w:val="26"/>
        </w:rPr>
      </w:pPr>
      <w:r w:rsidRPr="008D04BB">
        <w:rPr>
          <w:sz w:val="26"/>
          <w:szCs w:val="26"/>
        </w:rPr>
        <w:t xml:space="preserve">В основном, водопроводные сети </w:t>
      </w:r>
      <w:proofErr w:type="spellStart"/>
      <w:r w:rsidRPr="008D04BB">
        <w:rPr>
          <w:sz w:val="26"/>
          <w:szCs w:val="26"/>
        </w:rPr>
        <w:t>Новосветского</w:t>
      </w:r>
      <w:proofErr w:type="spellEnd"/>
      <w:r w:rsidRPr="008D04BB">
        <w:rPr>
          <w:sz w:val="26"/>
          <w:szCs w:val="26"/>
        </w:rPr>
        <w:t xml:space="preserve"> сельского поселения выполнены из стальных и чугунных трубопроводов. Ввод в эксплуатацию большинства участков водопроводных сетей приходится на 60-е – 90-е годы. Согласно Приказу </w:t>
      </w:r>
      <w:proofErr w:type="spellStart"/>
      <w:r w:rsidRPr="008D04BB">
        <w:rPr>
          <w:sz w:val="26"/>
          <w:szCs w:val="26"/>
        </w:rPr>
        <w:t>Минжилкомхоза</w:t>
      </w:r>
      <w:proofErr w:type="spellEnd"/>
      <w:r w:rsidRPr="008D04BB">
        <w:rPr>
          <w:sz w:val="26"/>
          <w:szCs w:val="26"/>
        </w:rPr>
        <w:t xml:space="preserve"> РСФСР от 09.09.1975 № 378 «Об утверждении "Инструкции по технической инвентаризации основных фондов коммунальных водопроводно-канализационных предприятий» нормативный срок службы стальных труб составляет 30 лет. Следовательно, амортизационный износ магистральных и распределительных сетей составляет 100%, что приводит к образованию утечек в системе водоснабжения. Поэтому, в ближайшее время необходима полная замена изношенных трубопроводов водопроводной сети.</w:t>
      </w:r>
    </w:p>
    <w:p w:rsidR="006B6C14" w:rsidRPr="008D04BB" w:rsidRDefault="006B6C14" w:rsidP="008D04BB">
      <w:pPr>
        <w:numPr>
          <w:ilvl w:val="0"/>
          <w:numId w:val="26"/>
        </w:numPr>
        <w:tabs>
          <w:tab w:val="left" w:pos="1134"/>
        </w:tabs>
        <w:spacing w:before="120" w:after="120" w:line="360" w:lineRule="auto"/>
        <w:ind w:left="0" w:firstLine="709"/>
        <w:jc w:val="both"/>
        <w:rPr>
          <w:sz w:val="26"/>
          <w:szCs w:val="26"/>
          <w:u w:val="single"/>
        </w:rPr>
      </w:pPr>
      <w:r w:rsidRPr="008D04BB">
        <w:rPr>
          <w:sz w:val="26"/>
          <w:szCs w:val="26"/>
          <w:u w:val="single"/>
        </w:rPr>
        <w:t>Техническое обоснование строительства новых участков водопроводных сетей.</w:t>
      </w:r>
    </w:p>
    <w:p w:rsidR="006B6C14" w:rsidRPr="008D04BB" w:rsidRDefault="006B6C14" w:rsidP="008D04BB">
      <w:pPr>
        <w:spacing w:after="0" w:line="360" w:lineRule="auto"/>
        <w:ind w:firstLine="709"/>
        <w:jc w:val="both"/>
        <w:rPr>
          <w:sz w:val="26"/>
          <w:szCs w:val="26"/>
        </w:rPr>
      </w:pPr>
      <w:r w:rsidRPr="008D04BB">
        <w:rPr>
          <w:sz w:val="26"/>
          <w:szCs w:val="26"/>
        </w:rPr>
        <w:t xml:space="preserve">На территории </w:t>
      </w:r>
      <w:r w:rsidR="00987021" w:rsidRPr="008D04BB">
        <w:rPr>
          <w:sz w:val="26"/>
          <w:szCs w:val="26"/>
        </w:rPr>
        <w:t>п. Новый Свет</w:t>
      </w:r>
      <w:r w:rsidRPr="008D04BB">
        <w:rPr>
          <w:sz w:val="26"/>
          <w:szCs w:val="26"/>
        </w:rPr>
        <w:t xml:space="preserve"> в течение рассматриваемого срока планируется построить и ввести в эксплуатацию</w:t>
      </w:r>
      <w:r w:rsidR="002B1DE1" w:rsidRPr="008D04BB">
        <w:rPr>
          <w:sz w:val="26"/>
          <w:szCs w:val="26"/>
        </w:rPr>
        <w:t xml:space="preserve"> объекты проектируемой </w:t>
      </w:r>
      <w:r w:rsidR="00987021" w:rsidRPr="008D04BB">
        <w:rPr>
          <w:sz w:val="26"/>
          <w:szCs w:val="26"/>
        </w:rPr>
        <w:t>много</w:t>
      </w:r>
      <w:r w:rsidR="002B1DE1" w:rsidRPr="008D04BB">
        <w:rPr>
          <w:sz w:val="26"/>
          <w:szCs w:val="26"/>
        </w:rPr>
        <w:t>этажной застройки</w:t>
      </w:r>
      <w:r w:rsidRPr="008D04BB">
        <w:rPr>
          <w:sz w:val="26"/>
          <w:szCs w:val="26"/>
        </w:rPr>
        <w:t>. Согласно ПП РФ от 29 июля 2013 года № 644 «Об утверждении Правил холодного водоснабжения и водоотведения и о внесении изменений в некоторые акты Правительства Российской Федерации», гарантирующая организация обязана подключить абонента к сетям водоотведения при наличии технической возможности.</w:t>
      </w:r>
    </w:p>
    <w:p w:rsidR="006B6C14" w:rsidRPr="008D04BB" w:rsidRDefault="006B6C14" w:rsidP="008D04BB">
      <w:pPr>
        <w:spacing w:after="0" w:line="360" w:lineRule="auto"/>
        <w:ind w:firstLine="709"/>
        <w:jc w:val="both"/>
        <w:rPr>
          <w:sz w:val="26"/>
          <w:szCs w:val="26"/>
        </w:rPr>
      </w:pPr>
      <w:r w:rsidRPr="008D04BB">
        <w:rPr>
          <w:sz w:val="26"/>
          <w:szCs w:val="26"/>
        </w:rPr>
        <w:t xml:space="preserve">Для обеспечения возможности подключения вышеуказанных абонентов планируется строительство новых участков </w:t>
      </w:r>
      <w:r w:rsidR="00F73190" w:rsidRPr="008D04BB">
        <w:rPr>
          <w:sz w:val="26"/>
          <w:szCs w:val="26"/>
        </w:rPr>
        <w:t>водопроводных</w:t>
      </w:r>
      <w:r w:rsidR="00BD3571" w:rsidRPr="008D04BB">
        <w:rPr>
          <w:sz w:val="26"/>
          <w:szCs w:val="26"/>
        </w:rPr>
        <w:t xml:space="preserve"> сетей.</w:t>
      </w:r>
    </w:p>
    <w:p w:rsidR="006C7174" w:rsidRPr="008D04BB" w:rsidRDefault="006C7174" w:rsidP="008D04BB">
      <w:pPr>
        <w:numPr>
          <w:ilvl w:val="0"/>
          <w:numId w:val="26"/>
        </w:numPr>
        <w:tabs>
          <w:tab w:val="left" w:pos="1134"/>
        </w:tabs>
        <w:spacing w:before="120" w:after="120" w:line="360" w:lineRule="auto"/>
        <w:ind w:left="0" w:firstLine="709"/>
        <w:jc w:val="both"/>
        <w:rPr>
          <w:sz w:val="26"/>
          <w:szCs w:val="26"/>
          <w:u w:val="single"/>
        </w:rPr>
      </w:pPr>
      <w:r w:rsidRPr="008D04BB">
        <w:rPr>
          <w:sz w:val="26"/>
          <w:szCs w:val="26"/>
          <w:u w:val="single"/>
        </w:rPr>
        <w:t>Техническое обоснование оборудования общедомовыми приборами коммерческого учета ХВС.</w:t>
      </w:r>
    </w:p>
    <w:p w:rsidR="006C7174" w:rsidRPr="008D04BB" w:rsidRDefault="006C7174" w:rsidP="008D04BB">
      <w:pPr>
        <w:spacing w:after="0" w:line="360" w:lineRule="auto"/>
        <w:ind w:firstLine="709"/>
        <w:jc w:val="both"/>
        <w:rPr>
          <w:sz w:val="26"/>
          <w:szCs w:val="26"/>
        </w:rPr>
      </w:pPr>
      <w:r w:rsidRPr="008D04BB">
        <w:rPr>
          <w:sz w:val="26"/>
          <w:szCs w:val="26"/>
        </w:rPr>
        <w:t>Основанием для реализации данного мероприятия является Федеральный закон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 (Федеральный закон № 261-ФЗ).</w:t>
      </w:r>
    </w:p>
    <w:p w:rsidR="006C7174" w:rsidRPr="008D04BB" w:rsidRDefault="006C7174" w:rsidP="008D04BB">
      <w:pPr>
        <w:spacing w:after="0" w:line="360" w:lineRule="auto"/>
        <w:ind w:firstLine="709"/>
        <w:jc w:val="both"/>
        <w:rPr>
          <w:sz w:val="26"/>
          <w:szCs w:val="26"/>
        </w:rPr>
      </w:pPr>
      <w:r w:rsidRPr="008D04BB">
        <w:rPr>
          <w:sz w:val="26"/>
          <w:szCs w:val="26"/>
        </w:rPr>
        <w:t>Данное мероприятие позволит более точно и качественно контролировать потребление услуг ХВС, локализировать скрытые неисправности системы.</w:t>
      </w:r>
    </w:p>
    <w:p w:rsidR="00987021" w:rsidRPr="008D04BB" w:rsidRDefault="00987021" w:rsidP="008D04BB">
      <w:pPr>
        <w:numPr>
          <w:ilvl w:val="0"/>
          <w:numId w:val="26"/>
        </w:numPr>
        <w:tabs>
          <w:tab w:val="left" w:pos="1134"/>
        </w:tabs>
        <w:spacing w:before="120" w:after="120" w:line="360" w:lineRule="auto"/>
        <w:ind w:left="0" w:firstLine="709"/>
        <w:jc w:val="both"/>
        <w:rPr>
          <w:sz w:val="26"/>
          <w:szCs w:val="26"/>
        </w:rPr>
      </w:pPr>
      <w:r w:rsidRPr="008D04BB">
        <w:rPr>
          <w:sz w:val="26"/>
          <w:szCs w:val="26"/>
          <w:u w:val="single"/>
        </w:rPr>
        <w:t>Техническое обоснование строительства станций обезжелезивания и частичного умягчения воды</w:t>
      </w:r>
    </w:p>
    <w:p w:rsidR="00987021" w:rsidRPr="008D04BB" w:rsidRDefault="00987021" w:rsidP="008D04BB">
      <w:pPr>
        <w:spacing w:before="120" w:after="120" w:line="360" w:lineRule="auto"/>
        <w:ind w:firstLine="709"/>
        <w:jc w:val="both"/>
        <w:rPr>
          <w:sz w:val="26"/>
          <w:szCs w:val="26"/>
        </w:rPr>
      </w:pPr>
      <w:r w:rsidRPr="008D04BB">
        <w:rPr>
          <w:sz w:val="26"/>
          <w:szCs w:val="26"/>
        </w:rPr>
        <w:t xml:space="preserve">Подземные воды населенных пунктов </w:t>
      </w:r>
      <w:proofErr w:type="spellStart"/>
      <w:r w:rsidR="00CD3F79" w:rsidRPr="008D04BB">
        <w:rPr>
          <w:sz w:val="26"/>
          <w:szCs w:val="26"/>
        </w:rPr>
        <w:t>Новосветс</w:t>
      </w:r>
      <w:r w:rsidRPr="008D04BB">
        <w:rPr>
          <w:sz w:val="26"/>
          <w:szCs w:val="26"/>
        </w:rPr>
        <w:t>кого</w:t>
      </w:r>
      <w:proofErr w:type="spellEnd"/>
      <w:r w:rsidRPr="008D04BB">
        <w:rPr>
          <w:sz w:val="26"/>
          <w:szCs w:val="26"/>
        </w:rPr>
        <w:t xml:space="preserve"> сельского поселения характеризуются повышенным содержанием железа и повышенными показателями жесткости. В связи с недостаточной защищенностью используемых горизонтов подземных вод от антропогенных загрязнений, периодически регистрируются превышения нормативных значений микробиологических показателей. В связи с этим необходимо выполнить проектирование и строительство станций обезжелезивания и умягчения поднимаемой воды.</w:t>
      </w:r>
    </w:p>
    <w:p w:rsidR="00494CAE" w:rsidRPr="008D04BB" w:rsidRDefault="00494CAE" w:rsidP="008D04BB">
      <w:pPr>
        <w:numPr>
          <w:ilvl w:val="0"/>
          <w:numId w:val="26"/>
        </w:numPr>
        <w:tabs>
          <w:tab w:val="left" w:pos="1134"/>
        </w:tabs>
        <w:spacing w:before="120" w:after="0" w:line="360" w:lineRule="auto"/>
        <w:ind w:left="0" w:firstLine="709"/>
        <w:jc w:val="both"/>
        <w:rPr>
          <w:sz w:val="26"/>
          <w:szCs w:val="26"/>
          <w:u w:val="single"/>
        </w:rPr>
      </w:pPr>
      <w:r w:rsidRPr="008D04BB">
        <w:rPr>
          <w:sz w:val="26"/>
          <w:szCs w:val="26"/>
          <w:u w:val="single"/>
        </w:rPr>
        <w:t>Техническое обследование состояния артезианских скважин и оценка запасов подземных вод</w:t>
      </w:r>
    </w:p>
    <w:p w:rsidR="00494CAE" w:rsidRPr="008D04BB" w:rsidRDefault="00494CAE" w:rsidP="008D04BB">
      <w:pPr>
        <w:spacing w:after="0" w:line="360" w:lineRule="auto"/>
        <w:ind w:firstLine="709"/>
        <w:jc w:val="both"/>
        <w:rPr>
          <w:sz w:val="26"/>
          <w:szCs w:val="26"/>
        </w:rPr>
      </w:pPr>
      <w:proofErr w:type="gramStart"/>
      <w:r w:rsidRPr="008D04BB">
        <w:rPr>
          <w:sz w:val="26"/>
          <w:szCs w:val="26"/>
        </w:rPr>
        <w:t xml:space="preserve">Технические обследования систем централизованного водоснабжения </w:t>
      </w:r>
      <w:proofErr w:type="spellStart"/>
      <w:r w:rsidRPr="008D04BB">
        <w:rPr>
          <w:sz w:val="26"/>
          <w:szCs w:val="26"/>
        </w:rPr>
        <w:t>Новосветского</w:t>
      </w:r>
      <w:proofErr w:type="spellEnd"/>
      <w:r w:rsidRPr="008D04BB">
        <w:rPr>
          <w:sz w:val="26"/>
          <w:szCs w:val="26"/>
        </w:rPr>
        <w:t xml:space="preserve"> сельского поселения в последние 5 лет не проводились.</w:t>
      </w:r>
      <w:proofErr w:type="gramEnd"/>
      <w:r w:rsidRPr="008D04BB">
        <w:rPr>
          <w:sz w:val="26"/>
          <w:szCs w:val="26"/>
        </w:rPr>
        <w:t xml:space="preserve"> Ранее проводимые технические обследования локальных систем выявило незначительный износ водозаборных узлов, техническое состояние которых признано неудовлетворительным. Оценка запасов подземных вод не выполнялась с момента ввода скважин в эксплуатацию. </w:t>
      </w:r>
    </w:p>
    <w:p w:rsidR="00494CAE" w:rsidRPr="008D04BB" w:rsidRDefault="00494CAE" w:rsidP="008D04BB">
      <w:pPr>
        <w:spacing w:after="0" w:line="360" w:lineRule="auto"/>
        <w:ind w:firstLine="709"/>
        <w:jc w:val="both"/>
        <w:rPr>
          <w:sz w:val="26"/>
          <w:szCs w:val="26"/>
        </w:rPr>
      </w:pPr>
      <w:r w:rsidRPr="008D04BB">
        <w:rPr>
          <w:sz w:val="26"/>
          <w:szCs w:val="26"/>
        </w:rPr>
        <w:t>В связи с этим в ближайшее время необходимо выполнить работы по обследованию состояния артезианских скважин и оценке запасов подземных вод.</w:t>
      </w:r>
    </w:p>
    <w:p w:rsidR="00601600" w:rsidRPr="008D04BB" w:rsidRDefault="00601600" w:rsidP="008D04BB">
      <w:pPr>
        <w:numPr>
          <w:ilvl w:val="0"/>
          <w:numId w:val="26"/>
        </w:numPr>
        <w:tabs>
          <w:tab w:val="left" w:pos="1134"/>
        </w:tabs>
        <w:spacing w:before="120" w:after="120" w:line="360" w:lineRule="auto"/>
        <w:ind w:left="0" w:firstLine="709"/>
        <w:jc w:val="both"/>
        <w:rPr>
          <w:sz w:val="26"/>
          <w:szCs w:val="26"/>
          <w:u w:val="single"/>
        </w:rPr>
      </w:pPr>
      <w:r w:rsidRPr="008D04BB">
        <w:rPr>
          <w:sz w:val="26"/>
          <w:szCs w:val="26"/>
          <w:u w:val="single"/>
        </w:rPr>
        <w:t>Проектирование и строительство артезианских скважин</w:t>
      </w:r>
    </w:p>
    <w:p w:rsidR="00601600" w:rsidRPr="008D04BB" w:rsidRDefault="00601600" w:rsidP="008D04BB">
      <w:pPr>
        <w:spacing w:after="0" w:line="360" w:lineRule="auto"/>
        <w:ind w:firstLine="709"/>
        <w:jc w:val="both"/>
        <w:rPr>
          <w:sz w:val="26"/>
          <w:szCs w:val="26"/>
        </w:rPr>
      </w:pPr>
      <w:r w:rsidRPr="008D04BB">
        <w:rPr>
          <w:sz w:val="26"/>
          <w:szCs w:val="26"/>
        </w:rPr>
        <w:t xml:space="preserve">С целью обеспечения населения д. Малое </w:t>
      </w:r>
      <w:proofErr w:type="spellStart"/>
      <w:r w:rsidRPr="008D04BB">
        <w:rPr>
          <w:sz w:val="26"/>
          <w:szCs w:val="26"/>
        </w:rPr>
        <w:t>Замостье</w:t>
      </w:r>
      <w:proofErr w:type="spellEnd"/>
      <w:r w:rsidRPr="008D04BB">
        <w:rPr>
          <w:sz w:val="26"/>
          <w:szCs w:val="26"/>
        </w:rPr>
        <w:t xml:space="preserve"> (166 человек) централизованным водоснабжением, а также планом реализации мероприятий, представленных в Генеральном плане, необходимо выполнить строительство артезианской скважины</w:t>
      </w:r>
      <w:r w:rsidR="00E203C0" w:rsidRPr="008D04BB">
        <w:rPr>
          <w:sz w:val="26"/>
          <w:szCs w:val="26"/>
        </w:rPr>
        <w:t>.</w:t>
      </w:r>
    </w:p>
    <w:p w:rsidR="00FA1161" w:rsidRPr="008D04BB" w:rsidRDefault="000D6189" w:rsidP="008D04BB">
      <w:pPr>
        <w:pStyle w:val="21"/>
        <w:keepNext w:val="0"/>
        <w:numPr>
          <w:ilvl w:val="2"/>
          <w:numId w:val="7"/>
        </w:numPr>
        <w:suppressLineNumbers w:val="0"/>
        <w:tabs>
          <w:tab w:val="clear" w:pos="9356"/>
        </w:tabs>
        <w:spacing w:before="120" w:after="240"/>
        <w:jc w:val="left"/>
        <w:rPr>
          <w:sz w:val="24"/>
        </w:rPr>
      </w:pPr>
      <w:bookmarkStart w:id="56" w:name="_Toc406756707"/>
      <w:r w:rsidRPr="008D04BB">
        <w:rPr>
          <w:sz w:val="24"/>
          <w:lang w:val="ru-RU"/>
        </w:rPr>
        <w:t>Сведения</w:t>
      </w:r>
      <w:r w:rsidRPr="008D04BB">
        <w:rPr>
          <w:sz w:val="24"/>
        </w:rPr>
        <w:t xml:space="preserve"> о вновь строящихся, реконструируемых и предлагаемых к выводу из эксплуатации объектах системы водоснабжения</w:t>
      </w:r>
      <w:bookmarkEnd w:id="56"/>
    </w:p>
    <w:p w:rsidR="00E72E5C" w:rsidRPr="008D04BB" w:rsidRDefault="00E72E5C" w:rsidP="008D04BB">
      <w:pPr>
        <w:spacing w:before="120" w:after="0" w:line="360" w:lineRule="auto"/>
        <w:ind w:firstLine="709"/>
        <w:jc w:val="both"/>
        <w:rPr>
          <w:sz w:val="26"/>
          <w:szCs w:val="26"/>
        </w:rPr>
      </w:pPr>
      <w:r w:rsidRPr="008D04BB">
        <w:rPr>
          <w:sz w:val="26"/>
          <w:szCs w:val="26"/>
        </w:rPr>
        <w:t xml:space="preserve">Для повышения надежности и качества водоснабжения МО </w:t>
      </w:r>
      <w:proofErr w:type="spellStart"/>
      <w:r w:rsidRPr="008D04BB">
        <w:rPr>
          <w:sz w:val="26"/>
          <w:szCs w:val="26"/>
        </w:rPr>
        <w:t>Новосветское</w:t>
      </w:r>
      <w:proofErr w:type="spellEnd"/>
      <w:r w:rsidRPr="008D04BB">
        <w:rPr>
          <w:sz w:val="26"/>
          <w:szCs w:val="26"/>
        </w:rPr>
        <w:t xml:space="preserve"> СП, необходимо реконструировать 12,</w:t>
      </w:r>
      <w:r w:rsidR="00731BBD" w:rsidRPr="008D04BB">
        <w:rPr>
          <w:sz w:val="26"/>
          <w:szCs w:val="26"/>
        </w:rPr>
        <w:t>0</w:t>
      </w:r>
      <w:r w:rsidRPr="008D04BB">
        <w:rPr>
          <w:sz w:val="26"/>
          <w:szCs w:val="26"/>
        </w:rPr>
        <w:t xml:space="preserve"> км магистральных и распределительных трубопроводов водопроводных сети. Расчетные диаметры труб – от 50 до 250мм. Материал трубопровода – полиэтилен низкого давления (ПНД).</w:t>
      </w:r>
    </w:p>
    <w:p w:rsidR="00E72E5C" w:rsidRPr="008D04BB" w:rsidRDefault="00E72E5C" w:rsidP="008D04BB">
      <w:pPr>
        <w:spacing w:after="0" w:line="360" w:lineRule="auto"/>
        <w:ind w:firstLine="709"/>
        <w:jc w:val="both"/>
        <w:rPr>
          <w:sz w:val="26"/>
          <w:szCs w:val="26"/>
        </w:rPr>
      </w:pPr>
      <w:r w:rsidRPr="008D04BB">
        <w:rPr>
          <w:sz w:val="26"/>
          <w:szCs w:val="26"/>
        </w:rPr>
        <w:t xml:space="preserve">В рамках развития централизованного водоснабжения муниципального образования, а также в соответствии с ПП РФ от 29 июля 2013 года № 644 «Об утверждении Правил холодного водоснабжения и водоотведения и о внесении изменений в некоторые акты Правительства Российской Федерации», необходимо строительство новых участков водопроводной сети различных диаметров. Сводные данные по планируемым к строительству участкам приведены в таблице </w:t>
      </w:r>
      <w:r w:rsidRPr="008D04BB">
        <w:rPr>
          <w:sz w:val="26"/>
          <w:szCs w:val="26"/>
        </w:rPr>
        <w:fldChar w:fldCharType="begin"/>
      </w:r>
      <w:r w:rsidRPr="008D04BB">
        <w:rPr>
          <w:sz w:val="26"/>
          <w:szCs w:val="26"/>
        </w:rPr>
        <w:instrText xml:space="preserve"> REF Новые_участки_ВС \h  \* MERGEFORMAT </w:instrText>
      </w:r>
      <w:r w:rsidRPr="008D04BB">
        <w:rPr>
          <w:sz w:val="26"/>
          <w:szCs w:val="26"/>
        </w:rPr>
      </w:r>
      <w:r w:rsidRPr="008D04BB">
        <w:rPr>
          <w:sz w:val="26"/>
          <w:szCs w:val="26"/>
        </w:rPr>
        <w:fldChar w:fldCharType="separate"/>
      </w:r>
      <w:r w:rsidR="00D01E42" w:rsidRPr="00D01E42">
        <w:rPr>
          <w:noProof/>
          <w:sz w:val="26"/>
          <w:szCs w:val="26"/>
        </w:rPr>
        <w:t>18</w:t>
      </w:r>
      <w:r w:rsidRPr="008D04BB">
        <w:rPr>
          <w:sz w:val="26"/>
          <w:szCs w:val="26"/>
        </w:rPr>
        <w:fldChar w:fldCharType="end"/>
      </w:r>
      <w:r w:rsidRPr="008D04BB">
        <w:rPr>
          <w:sz w:val="26"/>
          <w:szCs w:val="26"/>
        </w:rPr>
        <w:t>.</w:t>
      </w:r>
    </w:p>
    <w:p w:rsidR="00E72E5C" w:rsidRPr="008D04BB" w:rsidRDefault="00E72E5C" w:rsidP="008D04BB">
      <w:pPr>
        <w:pStyle w:val="aa"/>
        <w:keepNext/>
        <w:spacing w:after="0"/>
        <w:rPr>
          <w:sz w:val="24"/>
          <w:szCs w:val="24"/>
        </w:rPr>
      </w:pPr>
      <w:r w:rsidRPr="008D04BB">
        <w:rPr>
          <w:sz w:val="24"/>
          <w:szCs w:val="24"/>
        </w:rPr>
        <w:t xml:space="preserve">Таблица </w:t>
      </w:r>
      <w:bookmarkStart w:id="57" w:name="Новые_участки_ВС"/>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18</w:t>
      </w:r>
      <w:r w:rsidRPr="008D04BB">
        <w:rPr>
          <w:sz w:val="24"/>
          <w:szCs w:val="24"/>
        </w:rPr>
        <w:fldChar w:fldCharType="end"/>
      </w:r>
      <w:bookmarkEnd w:id="57"/>
      <w:r w:rsidRPr="008D04BB">
        <w:rPr>
          <w:sz w:val="24"/>
          <w:szCs w:val="24"/>
        </w:rPr>
        <w:t>. Планируемые к строительству участки водопроводной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9"/>
        <w:gridCol w:w="4925"/>
      </w:tblGrid>
      <w:tr w:rsidR="00BD3571" w:rsidRPr="008D04BB" w:rsidTr="0078198F">
        <w:trPr>
          <w:trHeight w:val="20"/>
        </w:trPr>
        <w:tc>
          <w:tcPr>
            <w:tcW w:w="2501" w:type="pct"/>
            <w:shd w:val="clear" w:color="auto" w:fill="auto"/>
            <w:vAlign w:val="center"/>
            <w:hideMark/>
          </w:tcPr>
          <w:p w:rsidR="00BD3571" w:rsidRPr="008D04BB" w:rsidRDefault="00BD3571"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 xml:space="preserve">Внутренний диаметр трубы, </w:t>
            </w:r>
            <w:proofErr w:type="gramStart"/>
            <w:r w:rsidRPr="008D04BB">
              <w:rPr>
                <w:rFonts w:eastAsia="Times New Roman"/>
                <w:b/>
                <w:bCs/>
                <w:color w:val="000000"/>
                <w:sz w:val="20"/>
                <w:szCs w:val="20"/>
                <w:lang w:eastAsia="ru-RU"/>
              </w:rPr>
              <w:t>м</w:t>
            </w:r>
            <w:proofErr w:type="gramEnd"/>
          </w:p>
        </w:tc>
        <w:tc>
          <w:tcPr>
            <w:tcW w:w="2499" w:type="pct"/>
            <w:shd w:val="clear" w:color="auto" w:fill="auto"/>
            <w:vAlign w:val="center"/>
            <w:hideMark/>
          </w:tcPr>
          <w:p w:rsidR="00BD3571" w:rsidRPr="008D04BB" w:rsidRDefault="00BD3571"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 xml:space="preserve">Протяженность трубопровода, </w:t>
            </w:r>
            <w:proofErr w:type="gramStart"/>
            <w:r w:rsidRPr="008D04BB">
              <w:rPr>
                <w:rFonts w:eastAsia="Times New Roman"/>
                <w:b/>
                <w:bCs/>
                <w:color w:val="000000"/>
                <w:sz w:val="20"/>
                <w:szCs w:val="20"/>
                <w:lang w:eastAsia="ru-RU"/>
              </w:rPr>
              <w:t>км</w:t>
            </w:r>
            <w:proofErr w:type="gramEnd"/>
          </w:p>
        </w:tc>
      </w:tr>
      <w:tr w:rsidR="00E72E5C" w:rsidRPr="008D04BB" w:rsidTr="0078198F">
        <w:trPr>
          <w:trHeight w:val="20"/>
        </w:trPr>
        <w:tc>
          <w:tcPr>
            <w:tcW w:w="2501" w:type="pct"/>
            <w:shd w:val="clear" w:color="auto" w:fill="auto"/>
            <w:noWrap/>
            <w:vAlign w:val="center"/>
            <w:hideMark/>
          </w:tcPr>
          <w:p w:rsidR="00E72E5C" w:rsidRPr="008D04BB" w:rsidRDefault="00E72E5C" w:rsidP="008D04BB">
            <w:pPr>
              <w:spacing w:after="0" w:line="240" w:lineRule="auto"/>
              <w:jc w:val="center"/>
              <w:rPr>
                <w:rFonts w:eastAsia="Times New Roman"/>
                <w:color w:val="000000"/>
                <w:lang w:eastAsia="ru-RU"/>
              </w:rPr>
            </w:pPr>
            <w:r w:rsidRPr="008D04BB">
              <w:rPr>
                <w:rFonts w:eastAsia="Times New Roman"/>
                <w:color w:val="000000"/>
                <w:lang w:eastAsia="ru-RU"/>
              </w:rPr>
              <w:t>0,</w:t>
            </w:r>
            <w:r w:rsidR="00BD3571" w:rsidRPr="008D04BB">
              <w:rPr>
                <w:rFonts w:eastAsia="Times New Roman"/>
                <w:color w:val="000000"/>
                <w:lang w:eastAsia="ru-RU"/>
              </w:rPr>
              <w:t>1</w:t>
            </w:r>
          </w:p>
        </w:tc>
        <w:tc>
          <w:tcPr>
            <w:tcW w:w="2499" w:type="pct"/>
            <w:shd w:val="clear" w:color="auto" w:fill="auto"/>
            <w:noWrap/>
            <w:vAlign w:val="center"/>
            <w:hideMark/>
          </w:tcPr>
          <w:p w:rsidR="00E72E5C" w:rsidRPr="008D04BB" w:rsidRDefault="00BD3571" w:rsidP="008D04BB">
            <w:pPr>
              <w:spacing w:after="0" w:line="240" w:lineRule="auto"/>
              <w:jc w:val="center"/>
              <w:rPr>
                <w:rFonts w:eastAsia="Times New Roman"/>
                <w:color w:val="000000"/>
                <w:lang w:eastAsia="ru-RU"/>
              </w:rPr>
            </w:pPr>
            <w:r w:rsidRPr="008D04BB">
              <w:rPr>
                <w:rFonts w:eastAsia="Times New Roman"/>
                <w:color w:val="000000"/>
                <w:lang w:eastAsia="ru-RU"/>
              </w:rPr>
              <w:t>2,5</w:t>
            </w:r>
          </w:p>
        </w:tc>
      </w:tr>
      <w:tr w:rsidR="00E72E5C" w:rsidRPr="008D04BB" w:rsidTr="0078198F">
        <w:trPr>
          <w:trHeight w:val="20"/>
        </w:trPr>
        <w:tc>
          <w:tcPr>
            <w:tcW w:w="2501" w:type="pct"/>
            <w:shd w:val="clear" w:color="auto" w:fill="auto"/>
            <w:noWrap/>
            <w:vAlign w:val="center"/>
            <w:hideMark/>
          </w:tcPr>
          <w:p w:rsidR="00E72E5C" w:rsidRPr="008D04BB" w:rsidRDefault="00E72E5C" w:rsidP="008D04BB">
            <w:pPr>
              <w:spacing w:after="0" w:line="240" w:lineRule="auto"/>
              <w:jc w:val="center"/>
              <w:rPr>
                <w:rFonts w:eastAsia="Times New Roman"/>
                <w:color w:val="000000"/>
                <w:lang w:eastAsia="ru-RU"/>
              </w:rPr>
            </w:pPr>
            <w:r w:rsidRPr="008D04BB">
              <w:rPr>
                <w:rFonts w:eastAsia="Times New Roman"/>
                <w:color w:val="000000"/>
                <w:lang w:eastAsia="ru-RU"/>
              </w:rPr>
              <w:t>0,</w:t>
            </w:r>
            <w:r w:rsidR="00BD3571" w:rsidRPr="008D04BB">
              <w:rPr>
                <w:rFonts w:eastAsia="Times New Roman"/>
                <w:color w:val="000000"/>
                <w:lang w:eastAsia="ru-RU"/>
              </w:rPr>
              <w:t>05</w:t>
            </w:r>
          </w:p>
        </w:tc>
        <w:tc>
          <w:tcPr>
            <w:tcW w:w="2499" w:type="pct"/>
            <w:shd w:val="clear" w:color="auto" w:fill="auto"/>
            <w:noWrap/>
            <w:vAlign w:val="center"/>
            <w:hideMark/>
          </w:tcPr>
          <w:p w:rsidR="00E72E5C" w:rsidRPr="008D04BB" w:rsidRDefault="00BD3571" w:rsidP="008D04BB">
            <w:pPr>
              <w:spacing w:after="0" w:line="240" w:lineRule="auto"/>
              <w:jc w:val="center"/>
              <w:rPr>
                <w:rFonts w:eastAsia="Times New Roman"/>
                <w:color w:val="000000"/>
                <w:lang w:eastAsia="ru-RU"/>
              </w:rPr>
            </w:pPr>
            <w:r w:rsidRPr="008D04BB">
              <w:rPr>
                <w:rFonts w:eastAsia="Times New Roman"/>
                <w:color w:val="000000"/>
                <w:lang w:eastAsia="ru-RU"/>
              </w:rPr>
              <w:t>1,0</w:t>
            </w:r>
          </w:p>
        </w:tc>
      </w:tr>
      <w:tr w:rsidR="00E72E5C" w:rsidRPr="008D04BB" w:rsidTr="0078198F">
        <w:trPr>
          <w:trHeight w:val="20"/>
        </w:trPr>
        <w:tc>
          <w:tcPr>
            <w:tcW w:w="2501" w:type="pct"/>
            <w:shd w:val="clear" w:color="auto" w:fill="auto"/>
            <w:noWrap/>
            <w:vAlign w:val="center"/>
            <w:hideMark/>
          </w:tcPr>
          <w:p w:rsidR="00E72E5C" w:rsidRPr="008D04BB" w:rsidRDefault="00E72E5C"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Всего</w:t>
            </w:r>
          </w:p>
        </w:tc>
        <w:tc>
          <w:tcPr>
            <w:tcW w:w="2499" w:type="pct"/>
            <w:shd w:val="clear" w:color="auto" w:fill="auto"/>
            <w:noWrap/>
            <w:vAlign w:val="center"/>
            <w:hideMark/>
          </w:tcPr>
          <w:p w:rsidR="00E72E5C" w:rsidRPr="008D04BB" w:rsidRDefault="00BD3571" w:rsidP="008D04BB">
            <w:pPr>
              <w:spacing w:after="0" w:line="240" w:lineRule="auto"/>
              <w:jc w:val="center"/>
              <w:rPr>
                <w:rFonts w:eastAsia="Times New Roman"/>
                <w:b/>
                <w:bCs/>
                <w:color w:val="000000"/>
                <w:lang w:eastAsia="ru-RU"/>
              </w:rPr>
            </w:pPr>
            <w:r w:rsidRPr="008D04BB">
              <w:rPr>
                <w:rFonts w:eastAsia="Times New Roman"/>
                <w:b/>
                <w:bCs/>
                <w:color w:val="000000"/>
                <w:lang w:eastAsia="ru-RU"/>
              </w:rPr>
              <w:t>3,5</w:t>
            </w:r>
          </w:p>
        </w:tc>
      </w:tr>
    </w:tbl>
    <w:p w:rsidR="007302A1" w:rsidRPr="008D04BB" w:rsidRDefault="00E72E5C" w:rsidP="008D04BB">
      <w:pPr>
        <w:spacing w:before="120" w:after="120" w:line="360" w:lineRule="auto"/>
        <w:ind w:firstLine="851"/>
        <w:jc w:val="both"/>
        <w:rPr>
          <w:sz w:val="26"/>
          <w:szCs w:val="26"/>
        </w:rPr>
      </w:pPr>
      <w:r w:rsidRPr="008D04BB">
        <w:rPr>
          <w:sz w:val="26"/>
          <w:szCs w:val="26"/>
        </w:rPr>
        <w:t xml:space="preserve">В общей сложности, за рассматриваемый период необходимо реконструировать </w:t>
      </w:r>
      <w:r w:rsidR="0093399D" w:rsidRPr="008D04BB">
        <w:rPr>
          <w:sz w:val="26"/>
          <w:szCs w:val="26"/>
        </w:rPr>
        <w:t>12</w:t>
      </w:r>
      <w:r w:rsidR="00731BBD" w:rsidRPr="008D04BB">
        <w:rPr>
          <w:sz w:val="26"/>
          <w:szCs w:val="26"/>
        </w:rPr>
        <w:t>0</w:t>
      </w:r>
      <w:r w:rsidR="0093399D" w:rsidRPr="008D04BB">
        <w:rPr>
          <w:sz w:val="26"/>
          <w:szCs w:val="26"/>
        </w:rPr>
        <w:t>00</w:t>
      </w:r>
      <w:r w:rsidRPr="008D04BB">
        <w:rPr>
          <w:sz w:val="26"/>
          <w:szCs w:val="26"/>
        </w:rPr>
        <w:t xml:space="preserve"> м водопроводных сетей и построить </w:t>
      </w:r>
      <w:r w:rsidR="00BD3571" w:rsidRPr="008D04BB">
        <w:rPr>
          <w:sz w:val="26"/>
          <w:szCs w:val="26"/>
        </w:rPr>
        <w:t>3500</w:t>
      </w:r>
      <w:r w:rsidRPr="008D04BB">
        <w:rPr>
          <w:sz w:val="26"/>
          <w:szCs w:val="26"/>
        </w:rPr>
        <w:t xml:space="preserve"> м.</w:t>
      </w:r>
    </w:p>
    <w:p w:rsidR="00632758" w:rsidRPr="008D04BB" w:rsidRDefault="000D6189" w:rsidP="008D04BB">
      <w:pPr>
        <w:pStyle w:val="21"/>
        <w:keepNext w:val="0"/>
        <w:numPr>
          <w:ilvl w:val="2"/>
          <w:numId w:val="7"/>
        </w:numPr>
        <w:suppressLineNumbers w:val="0"/>
        <w:tabs>
          <w:tab w:val="clear" w:pos="9356"/>
        </w:tabs>
        <w:spacing w:before="120" w:after="240"/>
        <w:jc w:val="left"/>
        <w:rPr>
          <w:sz w:val="24"/>
        </w:rPr>
      </w:pPr>
      <w:bookmarkStart w:id="58" w:name="_Toc406756708"/>
      <w:r w:rsidRPr="008D04BB">
        <w:rPr>
          <w:sz w:val="24"/>
          <w:lang w:val="ru-RU"/>
        </w:rPr>
        <w:t>Сведения</w:t>
      </w:r>
      <w:r w:rsidRPr="008D04BB">
        <w:rPr>
          <w:sz w:val="24"/>
        </w:rPr>
        <w:t xml:space="preserve">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58"/>
    </w:p>
    <w:p w:rsidR="0008687C" w:rsidRPr="008D04BB" w:rsidRDefault="0008687C" w:rsidP="008D04BB">
      <w:pPr>
        <w:spacing w:after="0" w:line="360" w:lineRule="auto"/>
        <w:ind w:firstLine="709"/>
        <w:jc w:val="both"/>
        <w:rPr>
          <w:sz w:val="26"/>
          <w:szCs w:val="26"/>
        </w:rPr>
      </w:pPr>
      <w:r w:rsidRPr="008D04BB">
        <w:rPr>
          <w:sz w:val="26"/>
          <w:szCs w:val="26"/>
        </w:rPr>
        <w:t xml:space="preserve">Диспетчеризация и телемеханизация систем ХВС и ГВС на данный момент находится на низком уровне. Приборы контроля исправности системы ГВС присутствуют только на котельных. </w:t>
      </w:r>
    </w:p>
    <w:p w:rsidR="0008687C" w:rsidRPr="008D04BB" w:rsidRDefault="0008687C" w:rsidP="008D04BB">
      <w:pPr>
        <w:spacing w:after="0" w:line="360" w:lineRule="auto"/>
        <w:ind w:firstLine="709"/>
        <w:jc w:val="both"/>
        <w:rPr>
          <w:sz w:val="26"/>
          <w:szCs w:val="26"/>
        </w:rPr>
      </w:pPr>
      <w:r w:rsidRPr="008D04BB">
        <w:rPr>
          <w:sz w:val="26"/>
          <w:szCs w:val="26"/>
        </w:rPr>
        <w:t>Управление режимами водоснабжения систем водоснабжения осуществляется в ручном режиме (с непосредственным выездом на объект).</w:t>
      </w:r>
    </w:p>
    <w:p w:rsidR="00D651D8" w:rsidRPr="008D04BB" w:rsidRDefault="0008687C" w:rsidP="008D04BB">
      <w:pPr>
        <w:spacing w:after="0" w:line="360" w:lineRule="auto"/>
        <w:ind w:firstLine="709"/>
        <w:jc w:val="both"/>
        <w:rPr>
          <w:sz w:val="26"/>
          <w:szCs w:val="26"/>
        </w:rPr>
      </w:pPr>
      <w:r w:rsidRPr="008D04BB">
        <w:rPr>
          <w:sz w:val="26"/>
          <w:szCs w:val="26"/>
        </w:rPr>
        <w:t>Сведения о развитии систем диспетчеризации, телемеханизации и систем управления режимами водоснабжения на объектах ОАО «Коммунальные системы Гатчинского района» отсутствуют</w:t>
      </w:r>
    </w:p>
    <w:p w:rsidR="000D6189" w:rsidRPr="008D04BB" w:rsidRDefault="000D6189" w:rsidP="008D04BB">
      <w:pPr>
        <w:pStyle w:val="21"/>
        <w:keepNext w:val="0"/>
        <w:numPr>
          <w:ilvl w:val="2"/>
          <w:numId w:val="7"/>
        </w:numPr>
        <w:suppressLineNumbers w:val="0"/>
        <w:tabs>
          <w:tab w:val="clear" w:pos="9356"/>
        </w:tabs>
        <w:spacing w:before="120" w:after="240"/>
        <w:jc w:val="left"/>
        <w:rPr>
          <w:sz w:val="24"/>
        </w:rPr>
      </w:pPr>
      <w:bookmarkStart w:id="59" w:name="_Toc406756709"/>
      <w:r w:rsidRPr="008D04BB">
        <w:rPr>
          <w:sz w:val="24"/>
          <w:lang w:val="ru-RU"/>
        </w:rPr>
        <w:t>Сведения об оснащенности зданий, строений, сооружений приборами учета воды и их применении при осуществлении расчетов за потребленную воду</w:t>
      </w:r>
      <w:bookmarkEnd w:id="59"/>
    </w:p>
    <w:p w:rsidR="003057BA" w:rsidRPr="008D04BB" w:rsidRDefault="001C4E73" w:rsidP="008D04BB">
      <w:pPr>
        <w:spacing w:before="120" w:after="120" w:line="360" w:lineRule="auto"/>
        <w:ind w:firstLine="851"/>
        <w:jc w:val="both"/>
        <w:rPr>
          <w:sz w:val="26"/>
          <w:szCs w:val="26"/>
        </w:rPr>
      </w:pPr>
      <w:r w:rsidRPr="008D04BB">
        <w:rPr>
          <w:sz w:val="26"/>
          <w:szCs w:val="26"/>
        </w:rPr>
        <w:t xml:space="preserve">Многоквартирные жилые дома в населенных пунктах </w:t>
      </w:r>
      <w:proofErr w:type="spellStart"/>
      <w:r w:rsidR="001670BF" w:rsidRPr="008D04BB">
        <w:rPr>
          <w:sz w:val="26"/>
          <w:szCs w:val="26"/>
        </w:rPr>
        <w:t>Новосвет</w:t>
      </w:r>
      <w:r w:rsidRPr="008D04BB">
        <w:rPr>
          <w:sz w:val="26"/>
          <w:szCs w:val="26"/>
        </w:rPr>
        <w:t>ского</w:t>
      </w:r>
      <w:proofErr w:type="spellEnd"/>
      <w:r w:rsidRPr="008D04BB">
        <w:rPr>
          <w:sz w:val="26"/>
          <w:szCs w:val="26"/>
        </w:rPr>
        <w:t xml:space="preserve"> сельского поселения не оснащены общедомовыми приборами учета питьевой и горячей воды, оплата потребленной воды лишь частично осуществляется по индивидуальным квартирным счетчикам, что не позволяет оценить долю коммерческих потерь в системах </w:t>
      </w:r>
      <w:proofErr w:type="spellStart"/>
      <w:r w:rsidRPr="008D04BB">
        <w:rPr>
          <w:sz w:val="26"/>
          <w:szCs w:val="26"/>
        </w:rPr>
        <w:t>хозпитьевого</w:t>
      </w:r>
      <w:proofErr w:type="spellEnd"/>
      <w:r w:rsidRPr="008D04BB">
        <w:rPr>
          <w:sz w:val="26"/>
          <w:szCs w:val="26"/>
        </w:rPr>
        <w:t xml:space="preserve"> и горячего водоснабжения в суммарном объеме потерь.</w:t>
      </w:r>
    </w:p>
    <w:p w:rsidR="000D6189" w:rsidRPr="008D04BB" w:rsidRDefault="000D6189" w:rsidP="008D04BB">
      <w:pPr>
        <w:pStyle w:val="21"/>
        <w:keepNext w:val="0"/>
        <w:numPr>
          <w:ilvl w:val="2"/>
          <w:numId w:val="7"/>
        </w:numPr>
        <w:suppressLineNumbers w:val="0"/>
        <w:tabs>
          <w:tab w:val="clear" w:pos="9356"/>
        </w:tabs>
        <w:spacing w:before="120" w:after="240"/>
        <w:jc w:val="left"/>
        <w:rPr>
          <w:sz w:val="24"/>
        </w:rPr>
      </w:pPr>
      <w:bookmarkStart w:id="60" w:name="_Toc406756710"/>
      <w:r w:rsidRPr="008D04BB">
        <w:rPr>
          <w:sz w:val="24"/>
          <w:lang w:val="ru-RU"/>
        </w:rPr>
        <w:t xml:space="preserve">Описание вариантов маршрутов прохождения трубопроводов (трасс) по территории </w:t>
      </w:r>
      <w:r w:rsidR="00A741A5" w:rsidRPr="008D04BB">
        <w:rPr>
          <w:sz w:val="24"/>
          <w:lang w:val="ru-RU"/>
        </w:rPr>
        <w:t xml:space="preserve">МО </w:t>
      </w:r>
      <w:r w:rsidR="00CD392B" w:rsidRPr="008D04BB">
        <w:rPr>
          <w:sz w:val="24"/>
          <w:lang w:val="ru-RU"/>
        </w:rPr>
        <w:t>«</w:t>
      </w:r>
      <w:proofErr w:type="spellStart"/>
      <w:r w:rsidR="00242211" w:rsidRPr="008D04BB">
        <w:rPr>
          <w:sz w:val="24"/>
          <w:lang w:val="ru-RU"/>
        </w:rPr>
        <w:t>Новосветское</w:t>
      </w:r>
      <w:proofErr w:type="spellEnd"/>
      <w:r w:rsidR="00CD392B" w:rsidRPr="008D04BB">
        <w:rPr>
          <w:sz w:val="24"/>
          <w:lang w:val="ru-RU"/>
        </w:rPr>
        <w:t xml:space="preserve"> сельское поселение»</w:t>
      </w:r>
      <w:r w:rsidRPr="008D04BB">
        <w:rPr>
          <w:sz w:val="24"/>
          <w:lang w:val="ru-RU"/>
        </w:rPr>
        <w:t xml:space="preserve"> и их обоснование</w:t>
      </w:r>
      <w:bookmarkEnd w:id="60"/>
    </w:p>
    <w:p w:rsidR="00547FB3" w:rsidRPr="008D04BB" w:rsidRDefault="001C4E73" w:rsidP="008D04BB">
      <w:pPr>
        <w:spacing w:before="120" w:after="120" w:line="360" w:lineRule="auto"/>
        <w:ind w:firstLine="709"/>
        <w:jc w:val="both"/>
        <w:rPr>
          <w:sz w:val="26"/>
          <w:szCs w:val="26"/>
        </w:rPr>
      </w:pPr>
      <w:r w:rsidRPr="008D04BB">
        <w:rPr>
          <w:sz w:val="26"/>
          <w:szCs w:val="26"/>
        </w:rPr>
        <w:t>Варианты прохождения проектируемых трубопроводов подробно представлены в картах-схемах и электронной модели, являющихся неотъемлемой частью настоящего проекта. Предлагаемые варианты трассировки являются предварительными и подлежат уточнению на стадии проектирования конкретных участков. Предварительные трассы определены исходя из технической возможности их прокладки в выбранных местах (отсутствие зданий, строений и объектов капитального строительства, т.е. стационарных сооружений).</w:t>
      </w:r>
    </w:p>
    <w:p w:rsidR="005725F0" w:rsidRPr="008D04BB" w:rsidRDefault="005725F0" w:rsidP="008D04BB">
      <w:pPr>
        <w:spacing w:before="120" w:after="120" w:line="360" w:lineRule="auto"/>
        <w:ind w:firstLine="709"/>
        <w:jc w:val="both"/>
        <w:rPr>
          <w:sz w:val="26"/>
          <w:szCs w:val="26"/>
        </w:rPr>
      </w:pPr>
    </w:p>
    <w:p w:rsidR="000D6189" w:rsidRPr="008D04BB" w:rsidRDefault="000D6189" w:rsidP="008D04BB">
      <w:pPr>
        <w:pStyle w:val="21"/>
        <w:keepNext w:val="0"/>
        <w:numPr>
          <w:ilvl w:val="2"/>
          <w:numId w:val="7"/>
        </w:numPr>
        <w:suppressLineNumbers w:val="0"/>
        <w:tabs>
          <w:tab w:val="clear" w:pos="9356"/>
        </w:tabs>
        <w:spacing w:before="120" w:after="240"/>
        <w:jc w:val="left"/>
        <w:rPr>
          <w:sz w:val="24"/>
          <w:lang w:val="ru-RU"/>
        </w:rPr>
      </w:pPr>
      <w:bookmarkStart w:id="61" w:name="_Toc406756711"/>
      <w:r w:rsidRPr="008D04BB">
        <w:rPr>
          <w:sz w:val="24"/>
          <w:lang w:val="ru-RU"/>
        </w:rPr>
        <w:t>Рекомендации о месте размещения насосных станций, резервуаров, водонапорных башен</w:t>
      </w:r>
      <w:bookmarkEnd w:id="61"/>
    </w:p>
    <w:p w:rsidR="000D6189" w:rsidRPr="008D04BB" w:rsidRDefault="00C819FA" w:rsidP="008D04BB">
      <w:pPr>
        <w:spacing w:before="120" w:after="120" w:line="360" w:lineRule="auto"/>
        <w:ind w:firstLine="709"/>
        <w:jc w:val="both"/>
        <w:rPr>
          <w:sz w:val="26"/>
          <w:szCs w:val="26"/>
        </w:rPr>
      </w:pPr>
      <w:r w:rsidRPr="008D04BB">
        <w:rPr>
          <w:sz w:val="26"/>
          <w:szCs w:val="26"/>
        </w:rPr>
        <w:t>Данным проектом схемы водоснабжения строительства насосных станций, резервуаров, водонапорных башен не предусмотрено</w:t>
      </w:r>
      <w:r w:rsidR="0061682B" w:rsidRPr="008D04BB">
        <w:rPr>
          <w:sz w:val="26"/>
          <w:szCs w:val="26"/>
        </w:rPr>
        <w:t>. Схема обеспечения потребителей питьевой водой на перспективу сохраняется.</w:t>
      </w:r>
    </w:p>
    <w:p w:rsidR="000D6189" w:rsidRPr="008D04BB" w:rsidRDefault="000D6189" w:rsidP="008D04BB">
      <w:pPr>
        <w:pStyle w:val="21"/>
        <w:keepNext w:val="0"/>
        <w:numPr>
          <w:ilvl w:val="2"/>
          <w:numId w:val="7"/>
        </w:numPr>
        <w:suppressLineNumbers w:val="0"/>
        <w:tabs>
          <w:tab w:val="clear" w:pos="9356"/>
        </w:tabs>
        <w:spacing w:before="120" w:after="240"/>
        <w:jc w:val="left"/>
        <w:rPr>
          <w:sz w:val="24"/>
          <w:lang w:val="ru-RU"/>
        </w:rPr>
      </w:pPr>
      <w:bookmarkStart w:id="62" w:name="_Toc406756712"/>
      <w:r w:rsidRPr="008D04BB">
        <w:rPr>
          <w:sz w:val="24"/>
          <w:lang w:val="ru-RU"/>
        </w:rPr>
        <w:t>Карты (схемы) существующего и планируемого размещения объектов централизованных систем горячего водоснабжения, холодного водоснабжения</w:t>
      </w:r>
      <w:bookmarkEnd w:id="62"/>
    </w:p>
    <w:p w:rsidR="000D6189" w:rsidRPr="008D04BB" w:rsidRDefault="00871BCC" w:rsidP="008D04BB">
      <w:pPr>
        <w:spacing w:before="120" w:after="120" w:line="360" w:lineRule="auto"/>
        <w:ind w:firstLine="709"/>
        <w:jc w:val="both"/>
        <w:rPr>
          <w:sz w:val="26"/>
          <w:szCs w:val="26"/>
        </w:rPr>
      </w:pPr>
      <w:r w:rsidRPr="008D04BB">
        <w:rPr>
          <w:sz w:val="26"/>
          <w:szCs w:val="26"/>
        </w:rPr>
        <w:t>Существующ</w:t>
      </w:r>
      <w:r w:rsidR="00895557" w:rsidRPr="008D04BB">
        <w:rPr>
          <w:sz w:val="26"/>
          <w:szCs w:val="26"/>
        </w:rPr>
        <w:t>ие</w:t>
      </w:r>
      <w:r w:rsidRPr="008D04BB">
        <w:rPr>
          <w:sz w:val="26"/>
          <w:szCs w:val="26"/>
        </w:rPr>
        <w:t xml:space="preserve"> схем</w:t>
      </w:r>
      <w:r w:rsidR="00895557" w:rsidRPr="008D04BB">
        <w:rPr>
          <w:sz w:val="26"/>
          <w:szCs w:val="26"/>
        </w:rPr>
        <w:t>ы</w:t>
      </w:r>
      <w:r w:rsidRPr="008D04BB">
        <w:rPr>
          <w:sz w:val="26"/>
          <w:szCs w:val="26"/>
        </w:rPr>
        <w:t xml:space="preserve"> размещения объектов централизованного водоснабжения проиллюстрирован</w:t>
      </w:r>
      <w:r w:rsidR="00895557" w:rsidRPr="008D04BB">
        <w:rPr>
          <w:sz w:val="26"/>
          <w:szCs w:val="26"/>
        </w:rPr>
        <w:t>ы</w:t>
      </w:r>
      <w:r w:rsidRPr="008D04BB">
        <w:rPr>
          <w:sz w:val="26"/>
          <w:szCs w:val="26"/>
        </w:rPr>
        <w:t xml:space="preserve"> на рисунк</w:t>
      </w:r>
      <w:r w:rsidR="00895557" w:rsidRPr="008D04BB">
        <w:rPr>
          <w:sz w:val="26"/>
          <w:szCs w:val="26"/>
        </w:rPr>
        <w:t>ах</w:t>
      </w:r>
      <w:r w:rsidRPr="008D04BB">
        <w:rPr>
          <w:sz w:val="26"/>
          <w:szCs w:val="26"/>
        </w:rPr>
        <w:t xml:space="preserve"> </w:t>
      </w:r>
      <w:r w:rsidR="00895557" w:rsidRPr="008D04BB">
        <w:rPr>
          <w:sz w:val="26"/>
          <w:szCs w:val="26"/>
        </w:rPr>
        <w:fldChar w:fldCharType="begin"/>
      </w:r>
      <w:r w:rsidR="00895557" w:rsidRPr="008D04BB">
        <w:rPr>
          <w:sz w:val="26"/>
          <w:szCs w:val="26"/>
        </w:rPr>
        <w:instrText xml:space="preserve"> REF Сущ_схема_водоснаб_НС \h  \* MERGEFORMAT </w:instrText>
      </w:r>
      <w:r w:rsidR="00895557" w:rsidRPr="008D04BB">
        <w:rPr>
          <w:sz w:val="26"/>
          <w:szCs w:val="26"/>
        </w:rPr>
      </w:r>
      <w:r w:rsidR="00895557" w:rsidRPr="008D04BB">
        <w:rPr>
          <w:sz w:val="26"/>
          <w:szCs w:val="26"/>
        </w:rPr>
        <w:fldChar w:fldCharType="separate"/>
      </w:r>
      <w:r w:rsidR="00D01E42" w:rsidRPr="00D01E42">
        <w:rPr>
          <w:sz w:val="26"/>
          <w:szCs w:val="26"/>
        </w:rPr>
        <w:t>9</w:t>
      </w:r>
      <w:r w:rsidR="00895557" w:rsidRPr="008D04BB">
        <w:rPr>
          <w:sz w:val="26"/>
          <w:szCs w:val="26"/>
        </w:rPr>
        <w:fldChar w:fldCharType="end"/>
      </w:r>
      <w:r w:rsidR="00895557" w:rsidRPr="008D04BB">
        <w:rPr>
          <w:sz w:val="26"/>
          <w:szCs w:val="26"/>
        </w:rPr>
        <w:t>-</w:t>
      </w:r>
      <w:r w:rsidR="00895557" w:rsidRPr="008D04BB">
        <w:rPr>
          <w:sz w:val="26"/>
          <w:szCs w:val="26"/>
        </w:rPr>
        <w:fldChar w:fldCharType="begin"/>
      </w:r>
      <w:r w:rsidR="00895557" w:rsidRPr="008D04BB">
        <w:rPr>
          <w:sz w:val="26"/>
          <w:szCs w:val="26"/>
        </w:rPr>
        <w:instrText xml:space="preserve"> REF Сущ_схема_водоснаб_Торф \h  \* MERGEFORMAT </w:instrText>
      </w:r>
      <w:r w:rsidR="00895557" w:rsidRPr="008D04BB">
        <w:rPr>
          <w:sz w:val="26"/>
          <w:szCs w:val="26"/>
        </w:rPr>
      </w:r>
      <w:r w:rsidR="00895557" w:rsidRPr="008D04BB">
        <w:rPr>
          <w:sz w:val="26"/>
          <w:szCs w:val="26"/>
        </w:rPr>
        <w:fldChar w:fldCharType="separate"/>
      </w:r>
      <w:r w:rsidR="00D01E42" w:rsidRPr="00D01E42">
        <w:rPr>
          <w:sz w:val="26"/>
          <w:szCs w:val="26"/>
        </w:rPr>
        <w:t>11</w:t>
      </w:r>
      <w:r w:rsidR="00895557" w:rsidRPr="008D04BB">
        <w:rPr>
          <w:sz w:val="26"/>
          <w:szCs w:val="26"/>
        </w:rPr>
        <w:fldChar w:fldCharType="end"/>
      </w:r>
      <w:r w:rsidRPr="008D04BB">
        <w:rPr>
          <w:sz w:val="26"/>
          <w:szCs w:val="26"/>
        </w:rPr>
        <w:t>.</w:t>
      </w:r>
    </w:p>
    <w:p w:rsidR="00085836" w:rsidRPr="008D04BB" w:rsidRDefault="00CD2D92" w:rsidP="008D04BB">
      <w:pPr>
        <w:keepNext/>
        <w:spacing w:before="120" w:after="120" w:line="360" w:lineRule="auto"/>
        <w:jc w:val="center"/>
      </w:pPr>
      <w:r w:rsidRPr="008D04BB">
        <w:rPr>
          <w:noProof/>
          <w:sz w:val="26"/>
          <w:szCs w:val="26"/>
          <w:lang w:eastAsia="ru-RU"/>
        </w:rPr>
        <w:drawing>
          <wp:inline distT="0" distB="0" distL="0" distR="0" wp14:anchorId="3C39ADE0" wp14:editId="0BD04F9B">
            <wp:extent cx="5680918" cy="8367823"/>
            <wp:effectExtent l="0" t="0" r="0" b="0"/>
            <wp:docPr id="131" name="Рисунок 131" descr="Z:\Обмен файлами\Анжелика\Гатчина\Исправления\Новосветское\Вода\Новый Свет\Новый Свет сети ВС с об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Обмен файлами\Анжелика\Гатчина\Исправления\Новосветское\Вода\Новый Свет\Новый Свет сети ВС с обоз.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79885" cy="8366302"/>
                    </a:xfrm>
                    <a:prstGeom prst="rect">
                      <a:avLst/>
                    </a:prstGeom>
                    <a:noFill/>
                    <a:ln>
                      <a:noFill/>
                    </a:ln>
                  </pic:spPr>
                </pic:pic>
              </a:graphicData>
            </a:graphic>
          </wp:inline>
        </w:drawing>
      </w:r>
    </w:p>
    <w:p w:rsidR="00085836" w:rsidRPr="008D04BB" w:rsidRDefault="00085836" w:rsidP="008D04BB">
      <w:pPr>
        <w:pStyle w:val="aa"/>
        <w:jc w:val="both"/>
        <w:rPr>
          <w:sz w:val="24"/>
        </w:rPr>
      </w:pPr>
      <w:r w:rsidRPr="008D04BB">
        <w:rPr>
          <w:sz w:val="24"/>
        </w:rPr>
        <w:t xml:space="preserve">Рисунок </w:t>
      </w:r>
      <w:bookmarkStart w:id="63" w:name="Сущ_схема_водоснаб_НС"/>
      <w:r w:rsidRPr="008D04BB">
        <w:rPr>
          <w:sz w:val="24"/>
        </w:rPr>
        <w:fldChar w:fldCharType="begin"/>
      </w:r>
      <w:r w:rsidRPr="008D04BB">
        <w:rPr>
          <w:sz w:val="24"/>
        </w:rPr>
        <w:instrText xml:space="preserve"> SEQ Рисунок \* ARABIC </w:instrText>
      </w:r>
      <w:r w:rsidRPr="008D04BB">
        <w:rPr>
          <w:sz w:val="24"/>
        </w:rPr>
        <w:fldChar w:fldCharType="separate"/>
      </w:r>
      <w:r w:rsidR="00D01E42">
        <w:rPr>
          <w:noProof/>
          <w:sz w:val="24"/>
        </w:rPr>
        <w:t>9</w:t>
      </w:r>
      <w:r w:rsidRPr="008D04BB">
        <w:rPr>
          <w:sz w:val="24"/>
        </w:rPr>
        <w:fldChar w:fldCharType="end"/>
      </w:r>
      <w:bookmarkEnd w:id="63"/>
      <w:r w:rsidRPr="008D04BB">
        <w:rPr>
          <w:sz w:val="24"/>
        </w:rPr>
        <w:t>. Существующая схема размещения объектов централизованного водоснабжения п. Новый Свет</w:t>
      </w:r>
    </w:p>
    <w:p w:rsidR="00085836" w:rsidRPr="008D04BB" w:rsidRDefault="00085836" w:rsidP="008D04BB"/>
    <w:p w:rsidR="00221C7A" w:rsidRPr="008D04BB" w:rsidRDefault="00221C7A" w:rsidP="008D04BB">
      <w:pPr>
        <w:keepNext/>
        <w:spacing w:before="120" w:after="120" w:line="360" w:lineRule="auto"/>
        <w:jc w:val="center"/>
        <w:sectPr w:rsidR="00221C7A" w:rsidRPr="008D04BB" w:rsidSect="00D20145">
          <w:pgSz w:w="11906" w:h="16838"/>
          <w:pgMar w:top="1134" w:right="567" w:bottom="567" w:left="1701" w:header="709" w:footer="709" w:gutter="0"/>
          <w:cols w:space="708"/>
          <w:docGrid w:linePitch="360"/>
        </w:sectPr>
      </w:pPr>
    </w:p>
    <w:p w:rsidR="00085836" w:rsidRPr="008D04BB" w:rsidRDefault="00CD2D92" w:rsidP="008D04BB">
      <w:pPr>
        <w:keepNext/>
        <w:spacing w:before="120" w:after="120" w:line="360" w:lineRule="auto"/>
        <w:jc w:val="center"/>
      </w:pPr>
      <w:r w:rsidRPr="008D04BB">
        <w:rPr>
          <w:noProof/>
          <w:sz w:val="26"/>
          <w:szCs w:val="26"/>
          <w:lang w:eastAsia="ru-RU"/>
        </w:rPr>
        <w:drawing>
          <wp:inline distT="0" distB="0" distL="0" distR="0" wp14:anchorId="518AAFFE" wp14:editId="508E9670">
            <wp:extent cx="6120130" cy="5289237"/>
            <wp:effectExtent l="0" t="0" r="0" b="6985"/>
            <wp:docPr id="135" name="Рисунок 135" descr="Z:\Обмен файлами\Анжелика\Гатчина\Исправления\Новосветское\Вода\Пригородный\Пригородный сети ВС с об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Обмен файлами\Анжелика\Гатчина\Исправления\Новосветское\Вода\Пригородный\Пригородный сети ВС с обоз.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5289237"/>
                    </a:xfrm>
                    <a:prstGeom prst="rect">
                      <a:avLst/>
                    </a:prstGeom>
                    <a:noFill/>
                    <a:ln>
                      <a:noFill/>
                    </a:ln>
                  </pic:spPr>
                </pic:pic>
              </a:graphicData>
            </a:graphic>
          </wp:inline>
        </w:drawing>
      </w:r>
    </w:p>
    <w:p w:rsidR="00085836" w:rsidRPr="008D04BB" w:rsidRDefault="00085836" w:rsidP="008D04BB">
      <w:pPr>
        <w:pStyle w:val="aa"/>
        <w:jc w:val="both"/>
        <w:rPr>
          <w:sz w:val="24"/>
        </w:rPr>
      </w:pPr>
      <w:r w:rsidRPr="008D04BB">
        <w:rPr>
          <w:sz w:val="24"/>
        </w:rPr>
        <w:t xml:space="preserve">Рисунок </w:t>
      </w:r>
      <w:r w:rsidRPr="008D04BB">
        <w:rPr>
          <w:sz w:val="24"/>
        </w:rPr>
        <w:fldChar w:fldCharType="begin"/>
      </w:r>
      <w:r w:rsidRPr="008D04BB">
        <w:rPr>
          <w:sz w:val="24"/>
        </w:rPr>
        <w:instrText xml:space="preserve"> SEQ Рисунок \* ARABIC </w:instrText>
      </w:r>
      <w:r w:rsidRPr="008D04BB">
        <w:rPr>
          <w:sz w:val="24"/>
        </w:rPr>
        <w:fldChar w:fldCharType="separate"/>
      </w:r>
      <w:r w:rsidR="00D01E42">
        <w:rPr>
          <w:noProof/>
          <w:sz w:val="24"/>
        </w:rPr>
        <w:t>10</w:t>
      </w:r>
      <w:r w:rsidRPr="008D04BB">
        <w:rPr>
          <w:sz w:val="24"/>
        </w:rPr>
        <w:fldChar w:fldCharType="end"/>
      </w:r>
      <w:r w:rsidRPr="008D04BB">
        <w:rPr>
          <w:sz w:val="24"/>
        </w:rPr>
        <w:t>. Существующая схема размещения объектов централизованного водоснабжения п. Пригородный</w:t>
      </w:r>
    </w:p>
    <w:p w:rsidR="00221C7A" w:rsidRPr="008D04BB" w:rsidRDefault="00221C7A" w:rsidP="008D04BB">
      <w:pPr>
        <w:spacing w:before="120" w:after="120" w:line="360" w:lineRule="auto"/>
        <w:jc w:val="center"/>
        <w:rPr>
          <w:noProof/>
          <w:sz w:val="26"/>
          <w:szCs w:val="26"/>
          <w:lang w:eastAsia="ru-RU"/>
        </w:rPr>
        <w:sectPr w:rsidR="00221C7A" w:rsidRPr="008D04BB" w:rsidSect="00D20145">
          <w:pgSz w:w="11906" w:h="16838"/>
          <w:pgMar w:top="1134" w:right="567" w:bottom="567" w:left="1701" w:header="709" w:footer="709" w:gutter="0"/>
          <w:cols w:space="708"/>
          <w:docGrid w:linePitch="360"/>
        </w:sectPr>
      </w:pPr>
    </w:p>
    <w:p w:rsidR="00221C7A" w:rsidRPr="008D04BB" w:rsidRDefault="00CD2D92" w:rsidP="008D04BB">
      <w:pPr>
        <w:keepNext/>
        <w:spacing w:before="120" w:after="120" w:line="360" w:lineRule="auto"/>
        <w:jc w:val="center"/>
      </w:pPr>
      <w:r w:rsidRPr="008D04BB">
        <w:rPr>
          <w:noProof/>
          <w:sz w:val="26"/>
          <w:szCs w:val="26"/>
          <w:lang w:eastAsia="ru-RU"/>
        </w:rPr>
        <w:drawing>
          <wp:inline distT="0" distB="0" distL="0" distR="0" wp14:anchorId="092E2780" wp14:editId="4AAE00B0">
            <wp:extent cx="6120130" cy="6431358"/>
            <wp:effectExtent l="0" t="0" r="0" b="7620"/>
            <wp:docPr id="137" name="Рисунок 137" descr="Z:\Обмен файлами\Анжелика\Гатчина\Исправления\Новосветское\Вода\Торфяное\Торфяное сети ВС с об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Обмен файлами\Анжелика\Гатчина\Исправления\Новосветское\Вода\Торфяное\Торфяное сети ВС с обоз.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6431358"/>
                    </a:xfrm>
                    <a:prstGeom prst="rect">
                      <a:avLst/>
                    </a:prstGeom>
                    <a:noFill/>
                    <a:ln>
                      <a:noFill/>
                    </a:ln>
                  </pic:spPr>
                </pic:pic>
              </a:graphicData>
            </a:graphic>
          </wp:inline>
        </w:drawing>
      </w:r>
    </w:p>
    <w:p w:rsidR="00221C7A" w:rsidRPr="008D04BB" w:rsidRDefault="00221C7A" w:rsidP="008D04BB">
      <w:pPr>
        <w:pStyle w:val="aa"/>
        <w:jc w:val="both"/>
        <w:rPr>
          <w:sz w:val="24"/>
        </w:rPr>
      </w:pPr>
      <w:r w:rsidRPr="008D04BB">
        <w:rPr>
          <w:sz w:val="24"/>
        </w:rPr>
        <w:t xml:space="preserve">Рисунок </w:t>
      </w:r>
      <w:bookmarkStart w:id="64" w:name="Сущ_схема_водоснаб_Торф"/>
      <w:r w:rsidRPr="008D04BB">
        <w:rPr>
          <w:sz w:val="24"/>
        </w:rPr>
        <w:fldChar w:fldCharType="begin"/>
      </w:r>
      <w:r w:rsidRPr="008D04BB">
        <w:rPr>
          <w:sz w:val="24"/>
        </w:rPr>
        <w:instrText xml:space="preserve"> SEQ Рисунок \* ARABIC </w:instrText>
      </w:r>
      <w:r w:rsidRPr="008D04BB">
        <w:rPr>
          <w:sz w:val="24"/>
        </w:rPr>
        <w:fldChar w:fldCharType="separate"/>
      </w:r>
      <w:r w:rsidR="00D01E42">
        <w:rPr>
          <w:noProof/>
          <w:sz w:val="24"/>
        </w:rPr>
        <w:t>11</w:t>
      </w:r>
      <w:r w:rsidRPr="008D04BB">
        <w:rPr>
          <w:sz w:val="24"/>
        </w:rPr>
        <w:fldChar w:fldCharType="end"/>
      </w:r>
      <w:bookmarkEnd w:id="64"/>
      <w:r w:rsidRPr="008D04BB">
        <w:rPr>
          <w:sz w:val="24"/>
        </w:rPr>
        <w:t>. Существующая схема размещения объектов централизованного водоснабжения п. </w:t>
      </w:r>
      <w:proofErr w:type="gramStart"/>
      <w:r w:rsidRPr="008D04BB">
        <w:rPr>
          <w:sz w:val="24"/>
        </w:rPr>
        <w:t>Торфяное</w:t>
      </w:r>
      <w:proofErr w:type="gramEnd"/>
    </w:p>
    <w:p w:rsidR="00A550B5" w:rsidRPr="008D04BB" w:rsidRDefault="00167DDC" w:rsidP="008D04BB">
      <w:pPr>
        <w:spacing w:before="120" w:after="120" w:line="360" w:lineRule="auto"/>
        <w:ind w:firstLine="709"/>
        <w:jc w:val="both"/>
        <w:rPr>
          <w:sz w:val="26"/>
          <w:szCs w:val="26"/>
        </w:rPr>
      </w:pPr>
      <w:r w:rsidRPr="008D04BB">
        <w:rPr>
          <w:sz w:val="26"/>
          <w:szCs w:val="26"/>
        </w:rPr>
        <w:t xml:space="preserve">На </w:t>
      </w:r>
      <w:r w:rsidR="00A659F8" w:rsidRPr="008D04BB">
        <w:rPr>
          <w:sz w:val="26"/>
          <w:szCs w:val="26"/>
        </w:rPr>
        <w:t>окончание</w:t>
      </w:r>
      <w:r w:rsidRPr="008D04BB">
        <w:rPr>
          <w:sz w:val="26"/>
          <w:szCs w:val="26"/>
        </w:rPr>
        <w:t xml:space="preserve"> рассматриваемого </w:t>
      </w:r>
      <w:proofErr w:type="gramStart"/>
      <w:r w:rsidRPr="008D04BB">
        <w:rPr>
          <w:sz w:val="26"/>
          <w:szCs w:val="26"/>
        </w:rPr>
        <w:t>периода с</w:t>
      </w:r>
      <w:r w:rsidR="00A550B5" w:rsidRPr="008D04BB">
        <w:rPr>
          <w:sz w:val="26"/>
          <w:szCs w:val="26"/>
        </w:rPr>
        <w:t>хем</w:t>
      </w:r>
      <w:r w:rsidRPr="008D04BB">
        <w:rPr>
          <w:sz w:val="26"/>
          <w:szCs w:val="26"/>
        </w:rPr>
        <w:t>ы</w:t>
      </w:r>
      <w:r w:rsidR="00A550B5" w:rsidRPr="008D04BB">
        <w:rPr>
          <w:sz w:val="26"/>
          <w:szCs w:val="26"/>
        </w:rPr>
        <w:t xml:space="preserve"> размещения объектов централизованного водоснабжения</w:t>
      </w:r>
      <w:r w:rsidRPr="008D04BB">
        <w:rPr>
          <w:sz w:val="26"/>
          <w:szCs w:val="26"/>
        </w:rPr>
        <w:t xml:space="preserve"> МО</w:t>
      </w:r>
      <w:proofErr w:type="gramEnd"/>
      <w:r w:rsidRPr="008D04BB">
        <w:rPr>
          <w:sz w:val="26"/>
          <w:szCs w:val="26"/>
        </w:rPr>
        <w:t xml:space="preserve"> существенно не изменятся.</w:t>
      </w:r>
    </w:p>
    <w:p w:rsidR="00A550B5" w:rsidRPr="008D04BB" w:rsidRDefault="00A550B5" w:rsidP="008D04BB">
      <w:pPr>
        <w:spacing w:before="120" w:after="120" w:line="360" w:lineRule="auto"/>
        <w:ind w:firstLine="851"/>
        <w:jc w:val="both"/>
        <w:rPr>
          <w:sz w:val="26"/>
          <w:szCs w:val="26"/>
        </w:rPr>
      </w:pPr>
    </w:p>
    <w:p w:rsidR="00D5090E" w:rsidRPr="008D04BB" w:rsidRDefault="00D04B73" w:rsidP="008D04BB">
      <w:pPr>
        <w:pStyle w:val="21"/>
        <w:keepNext w:val="0"/>
        <w:pageBreakBefore/>
        <w:numPr>
          <w:ilvl w:val="1"/>
          <w:numId w:val="7"/>
        </w:numPr>
        <w:suppressLineNumbers w:val="0"/>
        <w:tabs>
          <w:tab w:val="clear" w:pos="9356"/>
        </w:tabs>
        <w:spacing w:before="120" w:after="240"/>
        <w:jc w:val="left"/>
        <w:rPr>
          <w:lang w:val="ru-RU"/>
        </w:rPr>
      </w:pPr>
      <w:bookmarkStart w:id="65" w:name="_Toc406756713"/>
      <w:r w:rsidRPr="008D04BB">
        <w:rPr>
          <w:lang w:val="ru-RU"/>
        </w:rPr>
        <w:t>Экологические аспекты мероприятий по строительству, реконструкции и модернизации объектов централизованных систем водоснабжения</w:t>
      </w:r>
      <w:bookmarkEnd w:id="65"/>
    </w:p>
    <w:p w:rsidR="00632758" w:rsidRPr="008D04BB" w:rsidRDefault="008D60F9" w:rsidP="008D04BB">
      <w:pPr>
        <w:pStyle w:val="21"/>
        <w:keepNext w:val="0"/>
        <w:numPr>
          <w:ilvl w:val="2"/>
          <w:numId w:val="7"/>
        </w:numPr>
        <w:suppressLineNumbers w:val="0"/>
        <w:tabs>
          <w:tab w:val="clear" w:pos="9356"/>
        </w:tabs>
        <w:spacing w:before="120" w:after="240"/>
        <w:jc w:val="left"/>
        <w:rPr>
          <w:sz w:val="24"/>
        </w:rPr>
      </w:pPr>
      <w:bookmarkStart w:id="66" w:name="_Toc406756714"/>
      <w:r w:rsidRPr="008D04BB">
        <w:rPr>
          <w:sz w:val="24"/>
        </w:rPr>
        <w:t>Сведения</w:t>
      </w:r>
      <w:r w:rsidR="000D6189" w:rsidRPr="008D04BB">
        <w:rPr>
          <w:sz w:val="24"/>
          <w:lang w:val="ru-RU"/>
        </w:rPr>
        <w:t xml:space="preserve"> </w:t>
      </w:r>
      <w:r w:rsidR="00632758" w:rsidRPr="008D04BB">
        <w:rPr>
          <w:sz w:val="24"/>
        </w:rPr>
        <w:t xml:space="preserve">о </w:t>
      </w:r>
      <w:r w:rsidR="00455D73" w:rsidRPr="008D04BB">
        <w:rPr>
          <w:sz w:val="24"/>
        </w:rPr>
        <w:t>мерах по предотвращению</w:t>
      </w:r>
      <w:r w:rsidR="00455D73" w:rsidRPr="008D04BB">
        <w:rPr>
          <w:sz w:val="24"/>
          <w:lang w:val="ru-RU"/>
        </w:rPr>
        <w:t xml:space="preserve">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66"/>
    </w:p>
    <w:p w:rsidR="00080ADF" w:rsidRPr="008D04BB" w:rsidRDefault="00080ADF" w:rsidP="008D04BB">
      <w:pPr>
        <w:spacing w:after="0" w:line="360" w:lineRule="auto"/>
        <w:ind w:firstLine="709"/>
        <w:jc w:val="both"/>
        <w:rPr>
          <w:sz w:val="26"/>
          <w:szCs w:val="26"/>
        </w:rPr>
      </w:pPr>
      <w:r w:rsidRPr="008D04BB">
        <w:rPr>
          <w:sz w:val="26"/>
          <w:szCs w:val="26"/>
        </w:rPr>
        <w:t xml:space="preserve">На территории </w:t>
      </w:r>
      <w:proofErr w:type="spellStart"/>
      <w:r w:rsidRPr="008D04BB">
        <w:rPr>
          <w:sz w:val="26"/>
          <w:szCs w:val="26"/>
        </w:rPr>
        <w:t>Новосветско</w:t>
      </w:r>
      <w:r w:rsidR="00B8390C" w:rsidRPr="008D04BB">
        <w:rPr>
          <w:sz w:val="26"/>
          <w:szCs w:val="26"/>
        </w:rPr>
        <w:t>го</w:t>
      </w:r>
      <w:proofErr w:type="spellEnd"/>
      <w:r w:rsidRPr="008D04BB">
        <w:rPr>
          <w:sz w:val="26"/>
          <w:szCs w:val="26"/>
        </w:rPr>
        <w:t xml:space="preserve"> </w:t>
      </w:r>
      <w:r w:rsidR="00B8390C" w:rsidRPr="008D04BB">
        <w:rPr>
          <w:sz w:val="26"/>
          <w:szCs w:val="26"/>
        </w:rPr>
        <w:t xml:space="preserve">сельского поселения </w:t>
      </w:r>
      <w:r w:rsidRPr="008D04BB">
        <w:rPr>
          <w:sz w:val="26"/>
          <w:szCs w:val="26"/>
        </w:rPr>
        <w:t xml:space="preserve">источниками централизованного водоснабжения являются артезианские скважины. Данные источники состоят на балансе </w:t>
      </w:r>
      <w:r w:rsidR="00EF352B" w:rsidRPr="008D04BB">
        <w:rPr>
          <w:sz w:val="26"/>
          <w:szCs w:val="26"/>
        </w:rPr>
        <w:t>Гатчинского муниципального района</w:t>
      </w:r>
      <w:r w:rsidR="00B8390C" w:rsidRPr="008D04BB">
        <w:rPr>
          <w:sz w:val="26"/>
          <w:szCs w:val="26"/>
        </w:rPr>
        <w:t xml:space="preserve">. Организацией, осуществляющей эксплуатацию объектов водоснабжения, </w:t>
      </w:r>
      <w:r w:rsidRPr="008D04BB">
        <w:rPr>
          <w:sz w:val="26"/>
          <w:szCs w:val="26"/>
        </w:rPr>
        <w:t xml:space="preserve">является ОАО «Коммунальные системы Гатчинского района». </w:t>
      </w:r>
    </w:p>
    <w:p w:rsidR="00080ADF" w:rsidRPr="008D04BB" w:rsidRDefault="00080ADF" w:rsidP="008D04BB">
      <w:pPr>
        <w:spacing w:after="0" w:line="360" w:lineRule="auto"/>
        <w:ind w:firstLine="709"/>
        <w:jc w:val="both"/>
        <w:rPr>
          <w:sz w:val="26"/>
          <w:szCs w:val="26"/>
        </w:rPr>
      </w:pPr>
      <w:r w:rsidRPr="008D04BB">
        <w:rPr>
          <w:sz w:val="26"/>
          <w:szCs w:val="26"/>
        </w:rPr>
        <w:t>Водоочистные сооружения в системах водоснабжения населенных пунктов</w:t>
      </w:r>
      <w:r w:rsidR="00B8390C" w:rsidRPr="008D04BB">
        <w:rPr>
          <w:sz w:val="26"/>
          <w:szCs w:val="26"/>
        </w:rPr>
        <w:t xml:space="preserve"> МО</w:t>
      </w:r>
      <w:r w:rsidRPr="008D04BB">
        <w:rPr>
          <w:sz w:val="26"/>
          <w:szCs w:val="26"/>
        </w:rPr>
        <w:t xml:space="preserve"> не предусмотрены.</w:t>
      </w:r>
    </w:p>
    <w:p w:rsidR="001C4E73" w:rsidRPr="008D04BB" w:rsidRDefault="001C4E73" w:rsidP="008D04BB">
      <w:pPr>
        <w:spacing w:after="0" w:line="360" w:lineRule="auto"/>
        <w:ind w:firstLine="709"/>
        <w:jc w:val="both"/>
        <w:rPr>
          <w:sz w:val="26"/>
          <w:szCs w:val="26"/>
        </w:rPr>
      </w:pPr>
      <w:r w:rsidRPr="008D04BB">
        <w:rPr>
          <w:sz w:val="26"/>
          <w:szCs w:val="26"/>
        </w:rPr>
        <w:t>Принимая во внимание вышесказанное</w:t>
      </w:r>
      <w:proofErr w:type="gramStart"/>
      <w:r w:rsidRPr="008D04BB">
        <w:rPr>
          <w:sz w:val="26"/>
          <w:szCs w:val="26"/>
        </w:rPr>
        <w:t>.</w:t>
      </w:r>
      <w:proofErr w:type="gramEnd"/>
      <w:r w:rsidRPr="008D04BB">
        <w:rPr>
          <w:sz w:val="26"/>
          <w:szCs w:val="26"/>
        </w:rPr>
        <w:t xml:space="preserve"> </w:t>
      </w:r>
      <w:proofErr w:type="gramStart"/>
      <w:r w:rsidRPr="008D04BB">
        <w:rPr>
          <w:sz w:val="26"/>
          <w:szCs w:val="26"/>
        </w:rPr>
        <w:t>у</w:t>
      </w:r>
      <w:proofErr w:type="gramEnd"/>
      <w:r w:rsidRPr="008D04BB">
        <w:rPr>
          <w:sz w:val="26"/>
          <w:szCs w:val="26"/>
        </w:rPr>
        <w:t xml:space="preserve">тилизация промывных вод на территории МО </w:t>
      </w:r>
      <w:proofErr w:type="spellStart"/>
      <w:r w:rsidR="009C56D8" w:rsidRPr="008D04BB">
        <w:rPr>
          <w:sz w:val="26"/>
          <w:szCs w:val="26"/>
        </w:rPr>
        <w:t>Новосвет</w:t>
      </w:r>
      <w:r w:rsidRPr="008D04BB">
        <w:rPr>
          <w:sz w:val="26"/>
          <w:szCs w:val="26"/>
        </w:rPr>
        <w:t>ское</w:t>
      </w:r>
      <w:proofErr w:type="spellEnd"/>
      <w:r w:rsidRPr="008D04BB">
        <w:rPr>
          <w:sz w:val="26"/>
          <w:szCs w:val="26"/>
        </w:rPr>
        <w:t xml:space="preserve"> СП не осуществляется.</w:t>
      </w:r>
    </w:p>
    <w:p w:rsidR="00632758" w:rsidRPr="008D04BB" w:rsidRDefault="00A84F94" w:rsidP="008D04BB">
      <w:pPr>
        <w:pStyle w:val="21"/>
        <w:keepNext w:val="0"/>
        <w:numPr>
          <w:ilvl w:val="2"/>
          <w:numId w:val="7"/>
        </w:numPr>
        <w:suppressLineNumbers w:val="0"/>
        <w:tabs>
          <w:tab w:val="clear" w:pos="9356"/>
        </w:tabs>
        <w:spacing w:before="120" w:after="240"/>
        <w:jc w:val="left"/>
        <w:rPr>
          <w:sz w:val="24"/>
        </w:rPr>
      </w:pPr>
      <w:bookmarkStart w:id="67" w:name="_Toc406756715"/>
      <w:r w:rsidRPr="008D04BB">
        <w:rPr>
          <w:sz w:val="24"/>
        </w:rPr>
        <w:t>Сведения</w:t>
      </w:r>
      <w:r w:rsidR="00455D73" w:rsidRPr="008D04BB">
        <w:rPr>
          <w:sz w:val="24"/>
          <w:lang w:val="ru-RU"/>
        </w:rPr>
        <w:t xml:space="preserve"> </w:t>
      </w:r>
      <w:r w:rsidR="00632758" w:rsidRPr="008D04BB">
        <w:rPr>
          <w:sz w:val="24"/>
        </w:rPr>
        <w:t xml:space="preserve">о </w:t>
      </w:r>
      <w:r w:rsidR="00455D73" w:rsidRPr="008D04BB">
        <w:rPr>
          <w:sz w:val="24"/>
        </w:rPr>
        <w:t>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bookmarkEnd w:id="67"/>
    </w:p>
    <w:p w:rsidR="00D402E9" w:rsidRPr="008D04BB" w:rsidRDefault="006725E8" w:rsidP="008D04BB">
      <w:pPr>
        <w:spacing w:before="120" w:after="120" w:line="360" w:lineRule="auto"/>
        <w:ind w:firstLine="851"/>
        <w:jc w:val="both"/>
        <w:rPr>
          <w:sz w:val="26"/>
          <w:szCs w:val="26"/>
        </w:rPr>
      </w:pPr>
      <w:r w:rsidRPr="008D04BB">
        <w:rPr>
          <w:sz w:val="26"/>
          <w:szCs w:val="26"/>
        </w:rPr>
        <w:t xml:space="preserve">Как было сказано ранее, в п.1.5.1, очистка и обеззараживание питьевой воды на территории МО </w:t>
      </w:r>
      <w:proofErr w:type="spellStart"/>
      <w:r w:rsidR="00242211" w:rsidRPr="008D04BB">
        <w:rPr>
          <w:sz w:val="26"/>
          <w:szCs w:val="26"/>
        </w:rPr>
        <w:t>Новосветское</w:t>
      </w:r>
      <w:proofErr w:type="spellEnd"/>
      <w:r w:rsidRPr="008D04BB">
        <w:rPr>
          <w:sz w:val="26"/>
          <w:szCs w:val="26"/>
        </w:rPr>
        <w:t xml:space="preserve"> СП не производится, следовательно, снабжение и хранение химических реагентов, используемых в водоподготовке (хлор и др.) не осуществляется.</w:t>
      </w:r>
    </w:p>
    <w:p w:rsidR="00455D73" w:rsidRPr="008D04BB" w:rsidRDefault="00222A29" w:rsidP="008D04BB">
      <w:pPr>
        <w:pStyle w:val="21"/>
        <w:keepNext w:val="0"/>
        <w:pageBreakBefore/>
        <w:numPr>
          <w:ilvl w:val="1"/>
          <w:numId w:val="7"/>
        </w:numPr>
        <w:suppressLineNumbers w:val="0"/>
        <w:tabs>
          <w:tab w:val="clear" w:pos="9356"/>
        </w:tabs>
        <w:spacing w:before="120" w:after="240"/>
        <w:jc w:val="left"/>
        <w:rPr>
          <w:lang w:val="ru-RU"/>
        </w:rPr>
      </w:pPr>
      <w:bookmarkStart w:id="68" w:name="_Toc406756716"/>
      <w:r w:rsidRPr="008D04BB">
        <w:rPr>
          <w:lang w:val="ru-RU"/>
        </w:rPr>
        <w:t>Оценка объемов капитальных вложений в строительство, реконструкцию и модернизацию объектов централизованных систем водоснабжения</w:t>
      </w:r>
      <w:bookmarkEnd w:id="68"/>
    </w:p>
    <w:p w:rsidR="00222A29" w:rsidRPr="008D04BB" w:rsidRDefault="00222A29" w:rsidP="008D04BB">
      <w:pPr>
        <w:pStyle w:val="21"/>
        <w:keepNext w:val="0"/>
        <w:numPr>
          <w:ilvl w:val="2"/>
          <w:numId w:val="7"/>
        </w:numPr>
        <w:suppressLineNumbers w:val="0"/>
        <w:tabs>
          <w:tab w:val="clear" w:pos="9356"/>
        </w:tabs>
        <w:spacing w:before="120" w:after="240"/>
        <w:jc w:val="left"/>
        <w:rPr>
          <w:sz w:val="24"/>
        </w:rPr>
      </w:pPr>
      <w:bookmarkStart w:id="69" w:name="_Toc406756717"/>
      <w:r w:rsidRPr="008D04BB">
        <w:rPr>
          <w:sz w:val="24"/>
        </w:rPr>
        <w:t>Оценка стоимости основных мероприятий по реализации схем водоснабжения</w:t>
      </w:r>
      <w:bookmarkEnd w:id="69"/>
      <w:r w:rsidRPr="008D04BB">
        <w:rPr>
          <w:sz w:val="24"/>
        </w:rPr>
        <w:t xml:space="preserve"> </w:t>
      </w:r>
    </w:p>
    <w:p w:rsidR="006C7174" w:rsidRPr="008D04BB" w:rsidRDefault="006C7174" w:rsidP="008D04BB">
      <w:pPr>
        <w:spacing w:before="120" w:after="120" w:line="360" w:lineRule="auto"/>
        <w:ind w:firstLine="709"/>
        <w:jc w:val="both"/>
        <w:rPr>
          <w:b/>
          <w:sz w:val="26"/>
          <w:szCs w:val="26"/>
        </w:rPr>
      </w:pPr>
      <w:r w:rsidRPr="008D04BB">
        <w:rPr>
          <w:b/>
          <w:sz w:val="26"/>
          <w:szCs w:val="26"/>
        </w:rPr>
        <w:t>Водопроводные сети</w:t>
      </w:r>
    </w:p>
    <w:p w:rsidR="006C7174" w:rsidRPr="008D04BB" w:rsidRDefault="006C7174" w:rsidP="008D04BB">
      <w:pPr>
        <w:spacing w:after="0" w:line="360" w:lineRule="auto"/>
        <w:ind w:left="-57" w:right="-57" w:firstLine="766"/>
        <w:jc w:val="both"/>
        <w:rPr>
          <w:sz w:val="26"/>
          <w:szCs w:val="26"/>
        </w:rPr>
      </w:pPr>
      <w:r w:rsidRPr="008D04BB">
        <w:rPr>
          <w:sz w:val="26"/>
          <w:szCs w:val="26"/>
        </w:rPr>
        <w:t>Данным проектом предусмотрено строительство и реконструкция сетей водоснабжения в объеме, соответствующем п.1.</w:t>
      </w:r>
      <w:r w:rsidR="00921458" w:rsidRPr="008D04BB">
        <w:rPr>
          <w:sz w:val="26"/>
          <w:szCs w:val="26"/>
        </w:rPr>
        <w:t>4</w:t>
      </w:r>
      <w:r w:rsidRPr="008D04BB">
        <w:rPr>
          <w:sz w:val="26"/>
          <w:szCs w:val="26"/>
        </w:rPr>
        <w:t>.</w:t>
      </w:r>
    </w:p>
    <w:p w:rsidR="006C7174" w:rsidRPr="008D04BB" w:rsidRDefault="006C7174" w:rsidP="008D04BB">
      <w:pPr>
        <w:spacing w:after="0" w:line="360" w:lineRule="auto"/>
        <w:ind w:left="-57" w:right="-57" w:firstLine="766"/>
        <w:jc w:val="both"/>
        <w:rPr>
          <w:sz w:val="26"/>
          <w:szCs w:val="26"/>
        </w:rPr>
      </w:pPr>
      <w:r w:rsidRPr="008D04BB">
        <w:rPr>
          <w:sz w:val="26"/>
          <w:szCs w:val="26"/>
        </w:rPr>
        <w:t>Стоимость реконструкции водопро</w:t>
      </w:r>
      <w:r w:rsidR="00921458" w:rsidRPr="008D04BB">
        <w:rPr>
          <w:sz w:val="26"/>
          <w:szCs w:val="26"/>
        </w:rPr>
        <w:t xml:space="preserve">водных сетей приняты в размере </w:t>
      </w:r>
      <w:r w:rsidR="00344F84" w:rsidRPr="008D04BB">
        <w:rPr>
          <w:sz w:val="26"/>
          <w:szCs w:val="26"/>
        </w:rPr>
        <w:t>50</w:t>
      </w:r>
      <w:r w:rsidRPr="008D04BB">
        <w:rPr>
          <w:sz w:val="26"/>
          <w:szCs w:val="26"/>
        </w:rPr>
        <w:t>00 руб. из расчета средне</w:t>
      </w:r>
      <w:r w:rsidR="00921458" w:rsidRPr="008D04BB">
        <w:rPr>
          <w:sz w:val="26"/>
          <w:szCs w:val="26"/>
        </w:rPr>
        <w:t>рыночной</w:t>
      </w:r>
      <w:r w:rsidRPr="008D04BB">
        <w:rPr>
          <w:sz w:val="26"/>
          <w:szCs w:val="26"/>
        </w:rPr>
        <w:t xml:space="preserve"> цены прокладки погонного метра водопроводной сети Ду </w:t>
      </w:r>
      <w:r w:rsidR="00921458" w:rsidRPr="008D04BB">
        <w:rPr>
          <w:sz w:val="26"/>
          <w:szCs w:val="26"/>
        </w:rPr>
        <w:t>25</w:t>
      </w:r>
      <w:r w:rsidR="00C72C5D" w:rsidRPr="008D04BB">
        <w:rPr>
          <w:sz w:val="26"/>
          <w:szCs w:val="26"/>
        </w:rPr>
        <w:t>0 </w:t>
      </w:r>
      <w:r w:rsidRPr="008D04BB">
        <w:rPr>
          <w:sz w:val="26"/>
          <w:szCs w:val="26"/>
        </w:rPr>
        <w:t>мм.</w:t>
      </w:r>
    </w:p>
    <w:p w:rsidR="00921458" w:rsidRPr="008D04BB" w:rsidRDefault="00921458" w:rsidP="008D04BB">
      <w:pPr>
        <w:spacing w:after="0" w:line="360" w:lineRule="auto"/>
        <w:ind w:left="-57" w:right="-57" w:firstLine="766"/>
        <w:jc w:val="both"/>
        <w:rPr>
          <w:sz w:val="26"/>
          <w:szCs w:val="26"/>
        </w:rPr>
      </w:pPr>
      <w:r w:rsidRPr="008D04BB">
        <w:rPr>
          <w:sz w:val="26"/>
          <w:szCs w:val="26"/>
        </w:rPr>
        <w:t xml:space="preserve">Стоимость строительства новых водопроводных сетей приняты в размере </w:t>
      </w:r>
      <w:r w:rsidR="00344F84" w:rsidRPr="008D04BB">
        <w:rPr>
          <w:sz w:val="26"/>
          <w:szCs w:val="26"/>
        </w:rPr>
        <w:t>70</w:t>
      </w:r>
      <w:r w:rsidRPr="008D04BB">
        <w:rPr>
          <w:sz w:val="26"/>
          <w:szCs w:val="26"/>
        </w:rPr>
        <w:t>00 руб.</w:t>
      </w:r>
      <w:r w:rsidR="00344F84" w:rsidRPr="008D04BB">
        <w:rPr>
          <w:rStyle w:val="affff"/>
          <w:sz w:val="26"/>
          <w:szCs w:val="26"/>
        </w:rPr>
        <w:footnoteReference w:id="1"/>
      </w:r>
      <w:r w:rsidRPr="008D04BB">
        <w:rPr>
          <w:sz w:val="26"/>
          <w:szCs w:val="26"/>
        </w:rPr>
        <w:t xml:space="preserve"> (включая проектирование) из расчета среднерыночной цены прокладки погонного метра водопроводной сети Ду 50-150 мм.</w:t>
      </w:r>
    </w:p>
    <w:p w:rsidR="006C7174" w:rsidRPr="008D04BB" w:rsidRDefault="006C7174" w:rsidP="008D04BB">
      <w:pPr>
        <w:spacing w:after="0" w:line="360" w:lineRule="auto"/>
        <w:ind w:left="-57" w:right="-57" w:firstLine="766"/>
        <w:jc w:val="both"/>
        <w:rPr>
          <w:sz w:val="26"/>
          <w:szCs w:val="26"/>
        </w:rPr>
      </w:pPr>
      <w:r w:rsidRPr="008D04BB">
        <w:rPr>
          <w:sz w:val="26"/>
          <w:szCs w:val="26"/>
        </w:rPr>
        <w:t xml:space="preserve">Оценка капитальных затрат, необходимых для реконструкции участков водопроводной сетей, приведена в таблице </w:t>
      </w:r>
      <w:r w:rsidR="00432BED" w:rsidRPr="008D04BB">
        <w:rPr>
          <w:sz w:val="26"/>
          <w:szCs w:val="26"/>
        </w:rPr>
        <w:fldChar w:fldCharType="begin"/>
      </w:r>
      <w:r w:rsidR="00432BED" w:rsidRPr="008D04BB">
        <w:rPr>
          <w:sz w:val="26"/>
          <w:szCs w:val="26"/>
        </w:rPr>
        <w:instrText xml:space="preserve"> REF затраты_на_ремонтсетей \h </w:instrText>
      </w:r>
      <w:r w:rsidR="00BD3571" w:rsidRPr="008D04BB">
        <w:rPr>
          <w:sz w:val="26"/>
          <w:szCs w:val="26"/>
        </w:rPr>
        <w:instrText xml:space="preserve"> \* MERGEFORMAT </w:instrText>
      </w:r>
      <w:r w:rsidR="00432BED" w:rsidRPr="008D04BB">
        <w:rPr>
          <w:sz w:val="26"/>
          <w:szCs w:val="26"/>
        </w:rPr>
      </w:r>
      <w:r w:rsidR="00432BED" w:rsidRPr="008D04BB">
        <w:rPr>
          <w:sz w:val="26"/>
          <w:szCs w:val="26"/>
        </w:rPr>
        <w:fldChar w:fldCharType="separate"/>
      </w:r>
      <w:r w:rsidR="00D01E42" w:rsidRPr="00D01E42">
        <w:rPr>
          <w:sz w:val="26"/>
          <w:szCs w:val="26"/>
        </w:rPr>
        <w:t>19</w:t>
      </w:r>
      <w:r w:rsidR="00432BED" w:rsidRPr="008D04BB">
        <w:rPr>
          <w:sz w:val="26"/>
          <w:szCs w:val="26"/>
        </w:rPr>
        <w:fldChar w:fldCharType="end"/>
      </w:r>
      <w:r w:rsidRPr="008D04BB">
        <w:rPr>
          <w:sz w:val="26"/>
          <w:szCs w:val="26"/>
        </w:rPr>
        <w:t>.</w:t>
      </w:r>
    </w:p>
    <w:p w:rsidR="00655671" w:rsidRPr="008D04BB" w:rsidRDefault="00655671" w:rsidP="008D04BB">
      <w:pPr>
        <w:pStyle w:val="aa"/>
        <w:keepNext/>
        <w:spacing w:after="0"/>
        <w:jc w:val="both"/>
        <w:rPr>
          <w:sz w:val="24"/>
          <w:szCs w:val="24"/>
        </w:rPr>
      </w:pPr>
      <w:r w:rsidRPr="008D04BB">
        <w:rPr>
          <w:sz w:val="24"/>
          <w:szCs w:val="24"/>
        </w:rPr>
        <w:t xml:space="preserve">Таблица </w:t>
      </w:r>
      <w:bookmarkStart w:id="70" w:name="затраты_на_ремонтсетей"/>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19</w:t>
      </w:r>
      <w:r w:rsidRPr="008D04BB">
        <w:rPr>
          <w:sz w:val="24"/>
          <w:szCs w:val="24"/>
        </w:rPr>
        <w:fldChar w:fldCharType="end"/>
      </w:r>
      <w:bookmarkEnd w:id="70"/>
      <w:r w:rsidRPr="008D04BB">
        <w:rPr>
          <w:sz w:val="24"/>
          <w:szCs w:val="24"/>
        </w:rPr>
        <w:t>. Общие затраты на реализацию мероприятий по строительству и реконструкции линейных объектов системы водоснабжения и оценка капитальных затрат</w:t>
      </w:r>
    </w:p>
    <w:tbl>
      <w:tblPr>
        <w:tblW w:w="5000" w:type="pct"/>
        <w:tblLook w:val="04A0" w:firstRow="1" w:lastRow="0" w:firstColumn="1" w:lastColumn="0" w:noHBand="0" w:noVBand="1"/>
      </w:tblPr>
      <w:tblGrid>
        <w:gridCol w:w="2990"/>
        <w:gridCol w:w="3478"/>
        <w:gridCol w:w="3386"/>
      </w:tblGrid>
      <w:tr w:rsidR="00655671" w:rsidRPr="008D04BB" w:rsidTr="004E6E1D">
        <w:trPr>
          <w:trHeight w:val="387"/>
        </w:trPr>
        <w:tc>
          <w:tcPr>
            <w:tcW w:w="151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5671" w:rsidRPr="008D04BB" w:rsidRDefault="0065567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Наименование</w:t>
            </w:r>
          </w:p>
        </w:tc>
        <w:tc>
          <w:tcPr>
            <w:tcW w:w="1765" w:type="pct"/>
            <w:tcBorders>
              <w:top w:val="single" w:sz="4" w:space="0" w:color="auto"/>
              <w:left w:val="nil"/>
              <w:bottom w:val="single" w:sz="4" w:space="0" w:color="auto"/>
              <w:right w:val="single" w:sz="4" w:space="0" w:color="auto"/>
            </w:tcBorders>
            <w:shd w:val="clear" w:color="auto" w:fill="auto"/>
            <w:vAlign w:val="center"/>
            <w:hideMark/>
          </w:tcPr>
          <w:p w:rsidR="00655671" w:rsidRPr="008D04BB" w:rsidRDefault="0065567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Реконструкция сетей,</w:t>
            </w:r>
          </w:p>
          <w:p w:rsidR="00655671" w:rsidRPr="008D04BB" w:rsidRDefault="0065567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тыс. руб.</w:t>
            </w:r>
          </w:p>
        </w:tc>
        <w:tc>
          <w:tcPr>
            <w:tcW w:w="1718" w:type="pct"/>
            <w:tcBorders>
              <w:top w:val="single" w:sz="4" w:space="0" w:color="auto"/>
              <w:left w:val="nil"/>
              <w:bottom w:val="single" w:sz="4" w:space="0" w:color="auto"/>
              <w:right w:val="single" w:sz="4" w:space="0" w:color="auto"/>
            </w:tcBorders>
            <w:shd w:val="clear" w:color="auto" w:fill="auto"/>
            <w:vAlign w:val="center"/>
            <w:hideMark/>
          </w:tcPr>
          <w:p w:rsidR="00655671" w:rsidRPr="008D04BB" w:rsidRDefault="0065567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Строительство сетей,</w:t>
            </w:r>
          </w:p>
          <w:p w:rsidR="00655671" w:rsidRPr="008D04BB" w:rsidRDefault="0065567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тыс. руб.</w:t>
            </w:r>
          </w:p>
        </w:tc>
      </w:tr>
      <w:tr w:rsidR="00655671" w:rsidRPr="008D04BB" w:rsidTr="004E6E1D">
        <w:trPr>
          <w:trHeight w:val="371"/>
        </w:trPr>
        <w:tc>
          <w:tcPr>
            <w:tcW w:w="1517" w:type="pct"/>
            <w:vMerge/>
            <w:tcBorders>
              <w:top w:val="single" w:sz="4" w:space="0" w:color="auto"/>
              <w:left w:val="single" w:sz="4" w:space="0" w:color="auto"/>
              <w:bottom w:val="single" w:sz="4" w:space="0" w:color="auto"/>
              <w:right w:val="single" w:sz="4" w:space="0" w:color="auto"/>
            </w:tcBorders>
            <w:vAlign w:val="center"/>
            <w:hideMark/>
          </w:tcPr>
          <w:p w:rsidR="00655671" w:rsidRPr="008D04BB" w:rsidRDefault="00655671" w:rsidP="008D04BB">
            <w:pPr>
              <w:spacing w:after="0" w:line="240" w:lineRule="auto"/>
              <w:rPr>
                <w:rFonts w:eastAsia="Times New Roman"/>
                <w:b/>
                <w:bCs/>
                <w:color w:val="000000"/>
                <w:sz w:val="24"/>
                <w:szCs w:val="24"/>
                <w:lang w:eastAsia="ru-RU"/>
              </w:rPr>
            </w:pPr>
          </w:p>
        </w:tc>
        <w:tc>
          <w:tcPr>
            <w:tcW w:w="1765" w:type="pct"/>
            <w:tcBorders>
              <w:top w:val="nil"/>
              <w:left w:val="nil"/>
              <w:bottom w:val="single" w:sz="4" w:space="0" w:color="auto"/>
              <w:right w:val="single" w:sz="4" w:space="0" w:color="auto"/>
            </w:tcBorders>
            <w:shd w:val="clear" w:color="auto" w:fill="auto"/>
            <w:noWrap/>
            <w:vAlign w:val="center"/>
            <w:hideMark/>
          </w:tcPr>
          <w:p w:rsidR="00655671" w:rsidRPr="008D04BB" w:rsidRDefault="0065567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60000,0</w:t>
            </w:r>
          </w:p>
        </w:tc>
        <w:tc>
          <w:tcPr>
            <w:tcW w:w="1718" w:type="pct"/>
            <w:tcBorders>
              <w:top w:val="nil"/>
              <w:left w:val="nil"/>
              <w:bottom w:val="single" w:sz="4" w:space="0" w:color="auto"/>
              <w:right w:val="single" w:sz="4" w:space="0" w:color="auto"/>
            </w:tcBorders>
            <w:shd w:val="clear" w:color="auto" w:fill="auto"/>
            <w:noWrap/>
            <w:vAlign w:val="center"/>
            <w:hideMark/>
          </w:tcPr>
          <w:p w:rsidR="00655671" w:rsidRPr="008D04BB" w:rsidRDefault="00BD357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25000,</w:t>
            </w:r>
          </w:p>
        </w:tc>
      </w:tr>
      <w:tr w:rsidR="00655671" w:rsidRPr="008D04BB" w:rsidTr="004E6E1D">
        <w:trPr>
          <w:trHeight w:val="362"/>
        </w:trPr>
        <w:tc>
          <w:tcPr>
            <w:tcW w:w="1517" w:type="pct"/>
            <w:tcBorders>
              <w:top w:val="nil"/>
              <w:left w:val="single" w:sz="4" w:space="0" w:color="auto"/>
              <w:bottom w:val="single" w:sz="4" w:space="0" w:color="auto"/>
              <w:right w:val="single" w:sz="4" w:space="0" w:color="auto"/>
            </w:tcBorders>
            <w:shd w:val="clear" w:color="auto" w:fill="auto"/>
            <w:noWrap/>
            <w:vAlign w:val="center"/>
            <w:hideMark/>
          </w:tcPr>
          <w:p w:rsidR="00655671" w:rsidRPr="008D04BB" w:rsidRDefault="0065567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Итого, тыс. руб.</w:t>
            </w:r>
          </w:p>
        </w:tc>
        <w:tc>
          <w:tcPr>
            <w:tcW w:w="3483" w:type="pct"/>
            <w:gridSpan w:val="2"/>
            <w:tcBorders>
              <w:top w:val="single" w:sz="4" w:space="0" w:color="auto"/>
              <w:left w:val="nil"/>
              <w:bottom w:val="single" w:sz="4" w:space="0" w:color="auto"/>
              <w:right w:val="single" w:sz="4" w:space="0" w:color="auto"/>
            </w:tcBorders>
            <w:shd w:val="clear" w:color="auto" w:fill="auto"/>
            <w:noWrap/>
            <w:vAlign w:val="center"/>
            <w:hideMark/>
          </w:tcPr>
          <w:p w:rsidR="00655671" w:rsidRPr="008D04BB" w:rsidRDefault="00BD357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85000,0</w:t>
            </w:r>
          </w:p>
        </w:tc>
      </w:tr>
    </w:tbl>
    <w:p w:rsidR="006C7174" w:rsidRPr="008D04BB" w:rsidRDefault="006C7174" w:rsidP="008D04BB">
      <w:pPr>
        <w:spacing w:before="120" w:after="120" w:line="360" w:lineRule="auto"/>
        <w:ind w:firstLine="851"/>
        <w:jc w:val="both"/>
        <w:rPr>
          <w:sz w:val="26"/>
          <w:szCs w:val="26"/>
        </w:rPr>
      </w:pPr>
      <w:r w:rsidRPr="008D04BB">
        <w:rPr>
          <w:sz w:val="26"/>
          <w:szCs w:val="26"/>
        </w:rPr>
        <w:t xml:space="preserve">Общие затраты на модернизацию водопроводных сетей составят </w:t>
      </w:r>
      <w:r w:rsidR="00BD3571" w:rsidRPr="008D04BB">
        <w:rPr>
          <w:sz w:val="26"/>
          <w:szCs w:val="26"/>
        </w:rPr>
        <w:t>85 </w:t>
      </w:r>
      <w:r w:rsidRPr="008D04BB">
        <w:rPr>
          <w:sz w:val="26"/>
          <w:szCs w:val="26"/>
        </w:rPr>
        <w:t>млн.</w:t>
      </w:r>
      <w:r w:rsidR="00BD3571" w:rsidRPr="008D04BB">
        <w:rPr>
          <w:sz w:val="26"/>
          <w:szCs w:val="26"/>
        </w:rPr>
        <w:t> </w:t>
      </w:r>
      <w:r w:rsidRPr="008D04BB">
        <w:rPr>
          <w:sz w:val="26"/>
          <w:szCs w:val="26"/>
        </w:rPr>
        <w:t>руб. (в ценах 201</w:t>
      </w:r>
      <w:r w:rsidR="00344F84" w:rsidRPr="008D04BB">
        <w:rPr>
          <w:sz w:val="26"/>
          <w:szCs w:val="26"/>
        </w:rPr>
        <w:t>4</w:t>
      </w:r>
      <w:r w:rsidRPr="008D04BB">
        <w:rPr>
          <w:sz w:val="26"/>
          <w:szCs w:val="26"/>
        </w:rPr>
        <w:t xml:space="preserve"> года).</w:t>
      </w:r>
    </w:p>
    <w:p w:rsidR="006C7174" w:rsidRPr="008D04BB" w:rsidRDefault="006C7174" w:rsidP="008D04BB">
      <w:pPr>
        <w:spacing w:before="120" w:after="120" w:line="360" w:lineRule="auto"/>
        <w:ind w:firstLine="851"/>
        <w:jc w:val="both"/>
        <w:rPr>
          <w:b/>
          <w:sz w:val="26"/>
          <w:szCs w:val="26"/>
        </w:rPr>
      </w:pPr>
      <w:r w:rsidRPr="008D04BB">
        <w:rPr>
          <w:b/>
          <w:sz w:val="26"/>
          <w:szCs w:val="26"/>
        </w:rPr>
        <w:t>Приборный учет</w:t>
      </w:r>
    </w:p>
    <w:p w:rsidR="006C7174" w:rsidRPr="008D04BB" w:rsidRDefault="006C7174" w:rsidP="008D04BB">
      <w:pPr>
        <w:spacing w:before="120" w:after="120" w:line="360" w:lineRule="auto"/>
        <w:ind w:firstLine="851"/>
        <w:jc w:val="both"/>
        <w:rPr>
          <w:sz w:val="26"/>
          <w:szCs w:val="26"/>
        </w:rPr>
      </w:pPr>
      <w:r w:rsidRPr="008D04BB">
        <w:rPr>
          <w:sz w:val="26"/>
          <w:szCs w:val="26"/>
        </w:rPr>
        <w:t>Ниже приведена оценка капиталовложений, необходимых для совершенствования существующего парка приборов коммерческого учета водопотребления во исполнение Федерального закона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 (Федеральный закон № 261-ФЗ).</w:t>
      </w:r>
    </w:p>
    <w:p w:rsidR="006C7174" w:rsidRPr="008D04BB" w:rsidRDefault="006C7174" w:rsidP="008D04BB">
      <w:pPr>
        <w:spacing w:after="0" w:line="360" w:lineRule="auto"/>
        <w:ind w:firstLine="709"/>
        <w:jc w:val="both"/>
        <w:rPr>
          <w:sz w:val="26"/>
          <w:szCs w:val="26"/>
        </w:rPr>
      </w:pPr>
      <w:r w:rsidRPr="008D04BB">
        <w:rPr>
          <w:sz w:val="26"/>
          <w:szCs w:val="26"/>
        </w:rPr>
        <w:t>Согласно п.2 ст.13 №261-ФЗ, расчеты за энергетические ресурсы должны осуществляться на основании данных о количественном значении энергетических ресурсов, произведенных, переданных, потребленных, определенных при помощи приборов учета используемых энергетических ресурсов.</w:t>
      </w:r>
    </w:p>
    <w:p w:rsidR="006C7174" w:rsidRPr="008D04BB" w:rsidRDefault="006C7174" w:rsidP="008D04BB">
      <w:pPr>
        <w:spacing w:after="0" w:line="360" w:lineRule="auto"/>
        <w:ind w:firstLine="709"/>
        <w:jc w:val="both"/>
        <w:rPr>
          <w:sz w:val="26"/>
          <w:szCs w:val="26"/>
        </w:rPr>
      </w:pPr>
      <w:proofErr w:type="gramStart"/>
      <w:r w:rsidRPr="008D04BB">
        <w:rPr>
          <w:sz w:val="26"/>
          <w:szCs w:val="26"/>
        </w:rPr>
        <w:t>Согласно п. 5 ст. 13 №261-ФЗ, до 1 января 2012 года собственники жилых домов, собственники помещений в многоквартирных домах, введенных в эксплуатацию на день вступления в силу настоящего Федерального закона, обязаны обеспечить оснащение таких домов приборами учета используемых воды, природного газа, тепловой энергии, электрической энергии, а также ввод установленных приборов учета в эксплуатацию.</w:t>
      </w:r>
      <w:proofErr w:type="gramEnd"/>
      <w:r w:rsidRPr="008D04BB">
        <w:rPr>
          <w:sz w:val="26"/>
          <w:szCs w:val="26"/>
        </w:rPr>
        <w:t xml:space="preserve"> При этом многоквартирные дома в указанный срок должны быть оснащены коллективными (общедомовыми) приборами учета </w:t>
      </w:r>
      <w:proofErr w:type="gramStart"/>
      <w:r w:rsidRPr="008D04BB">
        <w:rPr>
          <w:sz w:val="26"/>
          <w:szCs w:val="26"/>
        </w:rPr>
        <w:t>используемых</w:t>
      </w:r>
      <w:proofErr w:type="gramEnd"/>
      <w:r w:rsidRPr="008D04BB">
        <w:rPr>
          <w:sz w:val="26"/>
          <w:szCs w:val="26"/>
        </w:rPr>
        <w:t xml:space="preserve"> воды, тепловой энергии, электрической энергии, а также индивидуальными и общими (для коммунальной квартиры) приборами учета используемых воды, природного газа, электрической энергии.</w:t>
      </w:r>
    </w:p>
    <w:p w:rsidR="006C7174" w:rsidRPr="008D04BB" w:rsidRDefault="006C7174" w:rsidP="008D04BB">
      <w:pPr>
        <w:spacing w:after="0" w:line="360" w:lineRule="auto"/>
        <w:ind w:firstLine="709"/>
        <w:jc w:val="both"/>
        <w:rPr>
          <w:sz w:val="26"/>
          <w:szCs w:val="26"/>
        </w:rPr>
      </w:pPr>
      <w:r w:rsidRPr="008D04BB">
        <w:rPr>
          <w:sz w:val="26"/>
          <w:szCs w:val="26"/>
        </w:rPr>
        <w:t xml:space="preserve">Ориентировочная стоимость одного водомерного узла </w:t>
      </w:r>
      <w:r w:rsidR="009E7793" w:rsidRPr="008D04BB">
        <w:rPr>
          <w:sz w:val="26"/>
          <w:szCs w:val="26"/>
        </w:rPr>
        <w:t>составляет</w:t>
      </w:r>
      <w:r w:rsidRPr="008D04BB">
        <w:rPr>
          <w:sz w:val="26"/>
          <w:szCs w:val="26"/>
        </w:rPr>
        <w:t xml:space="preserve"> </w:t>
      </w:r>
      <w:r w:rsidR="00D9675D" w:rsidRPr="008D04BB">
        <w:rPr>
          <w:sz w:val="26"/>
          <w:szCs w:val="26"/>
        </w:rPr>
        <w:t>40 </w:t>
      </w:r>
      <w:r w:rsidRPr="008D04BB">
        <w:rPr>
          <w:sz w:val="26"/>
          <w:szCs w:val="26"/>
        </w:rPr>
        <w:t>тыс. руб.</w:t>
      </w:r>
      <w:r w:rsidRPr="008D04BB">
        <w:rPr>
          <w:vertAlign w:val="superscript"/>
        </w:rPr>
        <w:footnoteReference w:id="2"/>
      </w:r>
      <w:r w:rsidRPr="008D04BB">
        <w:rPr>
          <w:sz w:val="26"/>
          <w:szCs w:val="26"/>
        </w:rPr>
        <w:t xml:space="preserve"> Затраты на монтаж водомерных узлов </w:t>
      </w:r>
      <w:r w:rsidR="009E7793" w:rsidRPr="008D04BB">
        <w:rPr>
          <w:sz w:val="26"/>
          <w:szCs w:val="26"/>
        </w:rPr>
        <w:t xml:space="preserve">могут составлять до </w:t>
      </w:r>
      <w:r w:rsidRPr="008D04BB">
        <w:rPr>
          <w:sz w:val="26"/>
          <w:szCs w:val="26"/>
        </w:rPr>
        <w:t xml:space="preserve">30% от стоимости оборудования. </w:t>
      </w:r>
    </w:p>
    <w:p w:rsidR="00D9675D" w:rsidRPr="008D04BB" w:rsidRDefault="00D9675D" w:rsidP="008D04BB">
      <w:pPr>
        <w:spacing w:after="0" w:line="360" w:lineRule="auto"/>
        <w:ind w:firstLine="709"/>
        <w:jc w:val="both"/>
        <w:rPr>
          <w:sz w:val="26"/>
          <w:szCs w:val="26"/>
        </w:rPr>
      </w:pPr>
      <w:r w:rsidRPr="008D04BB">
        <w:rPr>
          <w:sz w:val="26"/>
          <w:szCs w:val="26"/>
        </w:rPr>
        <w:t>Приборы учета потребителей оплачиваются собственниками объектов.</w:t>
      </w:r>
    </w:p>
    <w:p w:rsidR="00DE4DF4" w:rsidRPr="008D04BB" w:rsidRDefault="00DE4DF4" w:rsidP="008D04BB">
      <w:pPr>
        <w:spacing w:before="120" w:after="120" w:line="360" w:lineRule="auto"/>
        <w:ind w:firstLine="709"/>
        <w:jc w:val="both"/>
        <w:rPr>
          <w:b/>
          <w:sz w:val="26"/>
          <w:szCs w:val="26"/>
        </w:rPr>
      </w:pPr>
      <w:r w:rsidRPr="008D04BB">
        <w:rPr>
          <w:b/>
          <w:sz w:val="26"/>
          <w:szCs w:val="26"/>
        </w:rPr>
        <w:t>Блочно-модульные установки очистки воды</w:t>
      </w:r>
    </w:p>
    <w:p w:rsidR="00DE4DF4" w:rsidRPr="008D04BB" w:rsidRDefault="00DE4DF4" w:rsidP="008D04BB">
      <w:pPr>
        <w:spacing w:before="120" w:after="0" w:line="360" w:lineRule="auto"/>
        <w:ind w:firstLine="709"/>
        <w:jc w:val="both"/>
        <w:rPr>
          <w:sz w:val="26"/>
          <w:szCs w:val="26"/>
        </w:rPr>
      </w:pPr>
      <w:r w:rsidRPr="008D04BB">
        <w:rPr>
          <w:sz w:val="26"/>
          <w:szCs w:val="26"/>
        </w:rPr>
        <w:t xml:space="preserve">Для обеспечения обеззараживания воды </w:t>
      </w:r>
      <w:proofErr w:type="spellStart"/>
      <w:r w:rsidRPr="008D04BB">
        <w:rPr>
          <w:sz w:val="26"/>
          <w:szCs w:val="26"/>
        </w:rPr>
        <w:t>водоисточника</w:t>
      </w:r>
      <w:proofErr w:type="spellEnd"/>
      <w:r w:rsidRPr="008D04BB">
        <w:rPr>
          <w:sz w:val="26"/>
          <w:szCs w:val="26"/>
        </w:rPr>
        <w:t xml:space="preserve"> до требований СанПиН 2.1.4.1074-01 «Питьевая вода. Гигиенические требования к качеству воды, централизованных систем питьевого водоснабжения. Контроль качества», поступающей в систему водоснабжения города и обеспечения барьерной роли в отношении патогенных микроорганизмов планируется внедрение блочно-модульных установок подготовки воды.</w:t>
      </w:r>
    </w:p>
    <w:p w:rsidR="00DE4DF4" w:rsidRPr="008D04BB" w:rsidRDefault="00DE4DF4" w:rsidP="008D04BB">
      <w:pPr>
        <w:pStyle w:val="aff0"/>
        <w:spacing w:after="120" w:line="360" w:lineRule="auto"/>
        <w:ind w:left="0" w:firstLine="709"/>
        <w:jc w:val="both"/>
        <w:rPr>
          <w:sz w:val="26"/>
          <w:szCs w:val="26"/>
        </w:rPr>
      </w:pPr>
      <w:r w:rsidRPr="008D04BB">
        <w:rPr>
          <w:sz w:val="26"/>
          <w:szCs w:val="26"/>
        </w:rPr>
        <w:t xml:space="preserve">Ориентировочная стоимость блочно-модульных станций водоподготовки составляет от </w:t>
      </w:r>
      <w:r w:rsidR="00521594" w:rsidRPr="008D04BB">
        <w:rPr>
          <w:sz w:val="26"/>
          <w:szCs w:val="26"/>
        </w:rPr>
        <w:t>9700</w:t>
      </w:r>
      <w:r w:rsidRPr="008D04BB">
        <w:rPr>
          <w:sz w:val="26"/>
          <w:szCs w:val="26"/>
        </w:rPr>
        <w:t xml:space="preserve"> до 21200 </w:t>
      </w:r>
      <w:proofErr w:type="spellStart"/>
      <w:r w:rsidRPr="008D04BB">
        <w:rPr>
          <w:sz w:val="26"/>
          <w:szCs w:val="26"/>
        </w:rPr>
        <w:t>тыс</w:t>
      </w:r>
      <w:proofErr w:type="gramStart"/>
      <w:r w:rsidRPr="008D04BB">
        <w:rPr>
          <w:sz w:val="26"/>
          <w:szCs w:val="26"/>
        </w:rPr>
        <w:t>.р</w:t>
      </w:r>
      <w:proofErr w:type="gramEnd"/>
      <w:r w:rsidRPr="008D04BB">
        <w:rPr>
          <w:sz w:val="26"/>
          <w:szCs w:val="26"/>
        </w:rPr>
        <w:t>уб</w:t>
      </w:r>
      <w:proofErr w:type="spellEnd"/>
      <w:r w:rsidRPr="008D04BB">
        <w:rPr>
          <w:sz w:val="26"/>
          <w:szCs w:val="26"/>
        </w:rPr>
        <w:t>.</w:t>
      </w:r>
      <w:r w:rsidRPr="008D04BB">
        <w:rPr>
          <w:rStyle w:val="affff"/>
          <w:sz w:val="26"/>
          <w:szCs w:val="26"/>
        </w:rPr>
        <w:footnoteReference w:id="3"/>
      </w:r>
      <w:r w:rsidRPr="008D04BB">
        <w:rPr>
          <w:sz w:val="26"/>
          <w:szCs w:val="26"/>
        </w:rPr>
        <w:t xml:space="preserve">(цена за шт. - стоимость принята согласно представленным данным на сайте компании </w:t>
      </w:r>
      <w:r w:rsidRPr="008D04BB">
        <w:rPr>
          <w:sz w:val="26"/>
          <w:szCs w:val="26"/>
          <w:lang w:val="en-US"/>
        </w:rPr>
        <w:t>ECOS</w:t>
      </w:r>
      <w:r w:rsidRPr="008D04BB">
        <w:rPr>
          <w:sz w:val="26"/>
          <w:szCs w:val="26"/>
        </w:rPr>
        <w:t xml:space="preserve">). Оценка затрат, необходимых для капитальных затрат на проведение проектных, строительно-монтажных и пуско-наладочных работ представлена в таблице </w:t>
      </w:r>
      <w:r w:rsidRPr="008D04BB">
        <w:rPr>
          <w:sz w:val="26"/>
          <w:szCs w:val="26"/>
        </w:rPr>
        <w:fldChar w:fldCharType="begin"/>
      </w:r>
      <w:r w:rsidRPr="008D04BB">
        <w:rPr>
          <w:sz w:val="26"/>
          <w:szCs w:val="26"/>
        </w:rPr>
        <w:instrText xml:space="preserve"> REF Блочно_модульные_ВОС \h  \* MERGEFORMAT </w:instrText>
      </w:r>
      <w:r w:rsidRPr="008D04BB">
        <w:rPr>
          <w:sz w:val="26"/>
          <w:szCs w:val="26"/>
        </w:rPr>
      </w:r>
      <w:r w:rsidRPr="008D04BB">
        <w:rPr>
          <w:sz w:val="26"/>
          <w:szCs w:val="26"/>
        </w:rPr>
        <w:fldChar w:fldCharType="separate"/>
      </w:r>
      <w:r w:rsidR="00D01E42" w:rsidRPr="00D01E42">
        <w:rPr>
          <w:noProof/>
          <w:sz w:val="26"/>
          <w:szCs w:val="26"/>
        </w:rPr>
        <w:t>20</w:t>
      </w:r>
      <w:r w:rsidRPr="008D04BB">
        <w:rPr>
          <w:sz w:val="26"/>
          <w:szCs w:val="26"/>
        </w:rPr>
        <w:fldChar w:fldCharType="end"/>
      </w:r>
      <w:r w:rsidRPr="008D04BB">
        <w:rPr>
          <w:sz w:val="26"/>
          <w:szCs w:val="26"/>
        </w:rPr>
        <w:t>.</w:t>
      </w:r>
    </w:p>
    <w:p w:rsidR="004E6E1D" w:rsidRPr="008D04BB" w:rsidRDefault="004E6E1D" w:rsidP="008D04BB">
      <w:pPr>
        <w:pStyle w:val="aff0"/>
        <w:spacing w:after="120" w:line="360" w:lineRule="auto"/>
        <w:ind w:left="0" w:firstLine="709"/>
        <w:jc w:val="both"/>
        <w:rPr>
          <w:sz w:val="26"/>
          <w:szCs w:val="26"/>
        </w:rPr>
        <w:sectPr w:rsidR="004E6E1D" w:rsidRPr="008D04BB" w:rsidSect="00D20145">
          <w:pgSz w:w="11906" w:h="16838"/>
          <w:pgMar w:top="1134" w:right="567" w:bottom="567" w:left="1701" w:header="709" w:footer="709" w:gutter="0"/>
          <w:cols w:space="708"/>
          <w:docGrid w:linePitch="360"/>
        </w:sectPr>
      </w:pPr>
    </w:p>
    <w:p w:rsidR="00DE4DF4" w:rsidRPr="008D04BB" w:rsidRDefault="00DE4DF4" w:rsidP="008D04BB">
      <w:pPr>
        <w:pStyle w:val="aa"/>
        <w:keepNext/>
        <w:spacing w:after="0"/>
        <w:rPr>
          <w:sz w:val="24"/>
          <w:szCs w:val="24"/>
        </w:rPr>
      </w:pPr>
      <w:r w:rsidRPr="008D04BB">
        <w:rPr>
          <w:sz w:val="24"/>
          <w:szCs w:val="24"/>
        </w:rPr>
        <w:t xml:space="preserve">Таблица </w:t>
      </w:r>
      <w:bookmarkStart w:id="71" w:name="Блочно_модульные_ВОС"/>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20</w:t>
      </w:r>
      <w:r w:rsidRPr="008D04BB">
        <w:rPr>
          <w:sz w:val="24"/>
          <w:szCs w:val="24"/>
        </w:rPr>
        <w:fldChar w:fldCharType="end"/>
      </w:r>
      <w:bookmarkEnd w:id="71"/>
      <w:r w:rsidR="00D20145" w:rsidRPr="008D04BB">
        <w:rPr>
          <w:sz w:val="24"/>
          <w:szCs w:val="24"/>
        </w:rPr>
        <w:t>.</w:t>
      </w:r>
      <w:r w:rsidRPr="008D04BB">
        <w:rPr>
          <w:sz w:val="24"/>
          <w:szCs w:val="24"/>
        </w:rPr>
        <w:t xml:space="preserve"> Стоимость внедряемых установок водоподготовки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85"/>
        <w:gridCol w:w="1155"/>
        <w:gridCol w:w="1155"/>
        <w:gridCol w:w="1159"/>
      </w:tblGrid>
      <w:tr w:rsidR="00521594" w:rsidRPr="008D04BB" w:rsidTr="00521594">
        <w:trPr>
          <w:trHeight w:val="23"/>
        </w:trPr>
        <w:tc>
          <w:tcPr>
            <w:tcW w:w="3240" w:type="pct"/>
            <w:vMerge w:val="restart"/>
            <w:shd w:val="clear" w:color="auto" w:fill="auto"/>
            <w:vAlign w:val="center"/>
            <w:hideMark/>
          </w:tcPr>
          <w:p w:rsidR="00521594" w:rsidRPr="008D04BB" w:rsidRDefault="00521594" w:rsidP="008D04BB">
            <w:pPr>
              <w:suppressAutoHyphens/>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 xml:space="preserve">Наименование </w:t>
            </w:r>
          </w:p>
        </w:tc>
        <w:tc>
          <w:tcPr>
            <w:tcW w:w="1760" w:type="pct"/>
            <w:gridSpan w:val="3"/>
            <w:vAlign w:val="center"/>
          </w:tcPr>
          <w:p w:rsidR="00521594" w:rsidRPr="008D04BB" w:rsidRDefault="00521594" w:rsidP="008D04BB">
            <w:pPr>
              <w:suppressAutoHyphens/>
              <w:spacing w:after="0" w:line="240" w:lineRule="auto"/>
              <w:ind w:left="-57" w:right="-57"/>
              <w:jc w:val="center"/>
              <w:rPr>
                <w:rFonts w:eastAsia="Times New Roman"/>
                <w:b/>
                <w:bCs/>
                <w:color w:val="000000"/>
                <w:sz w:val="24"/>
                <w:szCs w:val="24"/>
                <w:lang w:eastAsia="ru-RU"/>
              </w:rPr>
            </w:pPr>
            <w:r w:rsidRPr="008D04BB">
              <w:rPr>
                <w:rFonts w:eastAsia="Times New Roman"/>
                <w:b/>
                <w:bCs/>
                <w:color w:val="000000"/>
                <w:sz w:val="24"/>
                <w:szCs w:val="24"/>
                <w:lang w:eastAsia="ru-RU"/>
              </w:rPr>
              <w:t xml:space="preserve">Стоимость, </w:t>
            </w:r>
            <w:proofErr w:type="spellStart"/>
            <w:r w:rsidRPr="008D04BB">
              <w:rPr>
                <w:rFonts w:eastAsia="Times New Roman"/>
                <w:b/>
                <w:bCs/>
                <w:color w:val="000000"/>
                <w:sz w:val="24"/>
                <w:szCs w:val="24"/>
                <w:lang w:eastAsia="ru-RU"/>
              </w:rPr>
              <w:t>тыс</w:t>
            </w:r>
            <w:proofErr w:type="gramStart"/>
            <w:r w:rsidRPr="008D04BB">
              <w:rPr>
                <w:rFonts w:eastAsia="Times New Roman"/>
                <w:b/>
                <w:bCs/>
                <w:color w:val="000000"/>
                <w:sz w:val="24"/>
                <w:szCs w:val="24"/>
                <w:lang w:eastAsia="ru-RU"/>
              </w:rPr>
              <w:t>.р</w:t>
            </w:r>
            <w:proofErr w:type="gramEnd"/>
            <w:r w:rsidRPr="008D04BB">
              <w:rPr>
                <w:rFonts w:eastAsia="Times New Roman"/>
                <w:b/>
                <w:bCs/>
                <w:color w:val="000000"/>
                <w:sz w:val="24"/>
                <w:szCs w:val="24"/>
                <w:lang w:eastAsia="ru-RU"/>
              </w:rPr>
              <w:t>уб</w:t>
            </w:r>
            <w:proofErr w:type="spellEnd"/>
          </w:p>
        </w:tc>
      </w:tr>
      <w:tr w:rsidR="00521594" w:rsidRPr="008D04BB" w:rsidTr="00521594">
        <w:trPr>
          <w:trHeight w:val="23"/>
        </w:trPr>
        <w:tc>
          <w:tcPr>
            <w:tcW w:w="3240" w:type="pct"/>
            <w:vMerge/>
            <w:shd w:val="clear" w:color="auto" w:fill="auto"/>
            <w:noWrap/>
            <w:vAlign w:val="center"/>
          </w:tcPr>
          <w:p w:rsidR="00521594" w:rsidRPr="008D04BB" w:rsidRDefault="00521594" w:rsidP="008D04BB">
            <w:pPr>
              <w:suppressAutoHyphens/>
              <w:spacing w:after="0" w:line="240" w:lineRule="auto"/>
              <w:ind w:left="-57" w:right="-57"/>
              <w:rPr>
                <w:rFonts w:eastAsia="Times New Roman"/>
                <w:color w:val="000000"/>
                <w:sz w:val="24"/>
                <w:szCs w:val="24"/>
                <w:lang w:eastAsia="ru-RU"/>
              </w:rPr>
            </w:pPr>
          </w:p>
        </w:tc>
        <w:tc>
          <w:tcPr>
            <w:tcW w:w="586" w:type="pct"/>
            <w:vAlign w:val="center"/>
          </w:tcPr>
          <w:p w:rsidR="00521594" w:rsidRPr="008D04BB" w:rsidRDefault="00521594" w:rsidP="008D04BB">
            <w:pPr>
              <w:spacing w:after="0" w:line="240" w:lineRule="auto"/>
              <w:ind w:left="-57" w:right="-57"/>
              <w:jc w:val="center"/>
              <w:rPr>
                <w:b/>
                <w:bCs/>
                <w:color w:val="000000"/>
                <w:sz w:val="24"/>
                <w:szCs w:val="24"/>
              </w:rPr>
            </w:pPr>
            <w:r w:rsidRPr="008D04BB">
              <w:rPr>
                <w:b/>
                <w:bCs/>
                <w:color w:val="000000"/>
                <w:sz w:val="24"/>
                <w:szCs w:val="24"/>
              </w:rPr>
              <w:t>ВОС-200</w:t>
            </w:r>
          </w:p>
        </w:tc>
        <w:tc>
          <w:tcPr>
            <w:tcW w:w="586" w:type="pct"/>
            <w:vAlign w:val="center"/>
          </w:tcPr>
          <w:p w:rsidR="00521594" w:rsidRPr="008D04BB" w:rsidRDefault="00521594" w:rsidP="008D04BB">
            <w:pPr>
              <w:spacing w:after="0" w:line="240" w:lineRule="auto"/>
              <w:ind w:left="-57" w:right="-57"/>
              <w:jc w:val="center"/>
              <w:rPr>
                <w:b/>
                <w:bCs/>
                <w:color w:val="000000"/>
                <w:sz w:val="24"/>
                <w:szCs w:val="24"/>
              </w:rPr>
            </w:pPr>
            <w:r w:rsidRPr="008D04BB">
              <w:rPr>
                <w:b/>
                <w:bCs/>
                <w:color w:val="000000"/>
                <w:sz w:val="24"/>
                <w:szCs w:val="24"/>
              </w:rPr>
              <w:t>ВОС-400</w:t>
            </w:r>
          </w:p>
        </w:tc>
        <w:tc>
          <w:tcPr>
            <w:tcW w:w="587" w:type="pct"/>
            <w:shd w:val="clear" w:color="auto" w:fill="auto"/>
            <w:noWrap/>
            <w:vAlign w:val="center"/>
          </w:tcPr>
          <w:p w:rsidR="00521594" w:rsidRPr="008D04BB" w:rsidRDefault="00521594" w:rsidP="008D04BB">
            <w:pPr>
              <w:spacing w:after="0" w:line="240" w:lineRule="auto"/>
              <w:ind w:left="-57" w:right="-57"/>
              <w:jc w:val="center"/>
              <w:rPr>
                <w:b/>
                <w:bCs/>
                <w:color w:val="000000"/>
                <w:sz w:val="24"/>
                <w:szCs w:val="24"/>
              </w:rPr>
            </w:pPr>
            <w:r w:rsidRPr="008D04BB">
              <w:rPr>
                <w:b/>
                <w:bCs/>
                <w:color w:val="000000"/>
                <w:sz w:val="24"/>
                <w:szCs w:val="24"/>
              </w:rPr>
              <w:t>ВОС-800</w:t>
            </w:r>
          </w:p>
        </w:tc>
      </w:tr>
      <w:tr w:rsidR="00521594" w:rsidRPr="008D04BB" w:rsidTr="00521594">
        <w:trPr>
          <w:trHeight w:val="23"/>
        </w:trPr>
        <w:tc>
          <w:tcPr>
            <w:tcW w:w="3240" w:type="pct"/>
            <w:shd w:val="clear" w:color="auto" w:fill="auto"/>
            <w:noWrap/>
            <w:vAlign w:val="center"/>
            <w:hideMark/>
          </w:tcPr>
          <w:p w:rsidR="00521594" w:rsidRPr="008D04BB" w:rsidRDefault="00521594" w:rsidP="008D04BB">
            <w:pPr>
              <w:suppressAutoHyphens/>
              <w:spacing w:after="0" w:line="240" w:lineRule="auto"/>
              <w:ind w:left="-57" w:right="-57"/>
              <w:rPr>
                <w:rFonts w:eastAsia="Times New Roman"/>
                <w:color w:val="000000"/>
                <w:sz w:val="24"/>
                <w:szCs w:val="24"/>
                <w:lang w:eastAsia="ru-RU"/>
              </w:rPr>
            </w:pPr>
            <w:r w:rsidRPr="008D04BB">
              <w:rPr>
                <w:rFonts w:eastAsia="Times New Roman"/>
                <w:color w:val="000000"/>
                <w:sz w:val="24"/>
                <w:szCs w:val="24"/>
                <w:lang w:eastAsia="ru-RU"/>
              </w:rPr>
              <w:t>Блочно-модульная станция очистки воды</w:t>
            </w:r>
          </w:p>
        </w:tc>
        <w:tc>
          <w:tcPr>
            <w:tcW w:w="586" w:type="pct"/>
            <w:vAlign w:val="center"/>
          </w:tcPr>
          <w:p w:rsidR="00521594" w:rsidRPr="008D04BB" w:rsidRDefault="00521594" w:rsidP="008D04BB">
            <w:pPr>
              <w:spacing w:after="0" w:line="240" w:lineRule="auto"/>
              <w:ind w:left="-57" w:right="-57"/>
              <w:jc w:val="center"/>
              <w:rPr>
                <w:color w:val="000000"/>
                <w:sz w:val="24"/>
                <w:szCs w:val="24"/>
              </w:rPr>
            </w:pPr>
            <w:r w:rsidRPr="008D04BB">
              <w:rPr>
                <w:color w:val="000000"/>
                <w:sz w:val="24"/>
                <w:szCs w:val="24"/>
              </w:rPr>
              <w:t>9700</w:t>
            </w:r>
          </w:p>
        </w:tc>
        <w:tc>
          <w:tcPr>
            <w:tcW w:w="586" w:type="pct"/>
            <w:vAlign w:val="center"/>
          </w:tcPr>
          <w:p w:rsidR="00521594" w:rsidRPr="008D04BB" w:rsidRDefault="00521594" w:rsidP="008D04BB">
            <w:pPr>
              <w:spacing w:after="0" w:line="240" w:lineRule="auto"/>
              <w:ind w:left="-57" w:right="-57"/>
              <w:jc w:val="center"/>
              <w:rPr>
                <w:color w:val="000000"/>
                <w:sz w:val="24"/>
                <w:szCs w:val="24"/>
              </w:rPr>
            </w:pPr>
            <w:r w:rsidRPr="008D04BB">
              <w:rPr>
                <w:color w:val="000000"/>
                <w:sz w:val="24"/>
                <w:szCs w:val="24"/>
              </w:rPr>
              <w:t>14300</w:t>
            </w:r>
          </w:p>
        </w:tc>
        <w:tc>
          <w:tcPr>
            <w:tcW w:w="587" w:type="pct"/>
            <w:shd w:val="clear" w:color="auto" w:fill="auto"/>
            <w:noWrap/>
            <w:vAlign w:val="center"/>
            <w:hideMark/>
          </w:tcPr>
          <w:p w:rsidR="00521594" w:rsidRPr="008D04BB" w:rsidRDefault="00521594" w:rsidP="008D04BB">
            <w:pPr>
              <w:spacing w:after="0" w:line="240" w:lineRule="auto"/>
              <w:ind w:left="-57" w:right="-57"/>
              <w:jc w:val="center"/>
              <w:rPr>
                <w:color w:val="000000"/>
                <w:sz w:val="24"/>
                <w:szCs w:val="24"/>
              </w:rPr>
            </w:pPr>
            <w:r w:rsidRPr="008D04BB">
              <w:rPr>
                <w:color w:val="000000"/>
                <w:sz w:val="24"/>
                <w:szCs w:val="24"/>
              </w:rPr>
              <w:t>21200</w:t>
            </w:r>
          </w:p>
        </w:tc>
      </w:tr>
      <w:tr w:rsidR="00521594" w:rsidRPr="008D04BB" w:rsidTr="00521594">
        <w:trPr>
          <w:trHeight w:val="23"/>
        </w:trPr>
        <w:tc>
          <w:tcPr>
            <w:tcW w:w="3240" w:type="pct"/>
            <w:shd w:val="clear" w:color="auto" w:fill="auto"/>
            <w:noWrap/>
            <w:vAlign w:val="center"/>
          </w:tcPr>
          <w:p w:rsidR="00521594" w:rsidRPr="008D04BB" w:rsidRDefault="00521594" w:rsidP="008D04BB">
            <w:pPr>
              <w:suppressAutoHyphens/>
              <w:spacing w:after="0" w:line="240" w:lineRule="auto"/>
              <w:ind w:left="-57" w:right="-57"/>
              <w:rPr>
                <w:rFonts w:eastAsia="Times New Roman"/>
                <w:color w:val="000000"/>
                <w:sz w:val="24"/>
                <w:szCs w:val="24"/>
                <w:lang w:eastAsia="ru-RU"/>
              </w:rPr>
            </w:pPr>
            <w:r w:rsidRPr="008D04BB">
              <w:rPr>
                <w:rFonts w:eastAsia="Times New Roman"/>
                <w:color w:val="000000"/>
                <w:sz w:val="24"/>
                <w:szCs w:val="24"/>
                <w:lang w:eastAsia="ru-RU"/>
              </w:rPr>
              <w:t>Стоимость строительных работ по устройству фундамента</w:t>
            </w:r>
          </w:p>
        </w:tc>
        <w:tc>
          <w:tcPr>
            <w:tcW w:w="586" w:type="pct"/>
            <w:vAlign w:val="center"/>
          </w:tcPr>
          <w:p w:rsidR="00521594" w:rsidRPr="008D04BB" w:rsidRDefault="00521594" w:rsidP="008D04BB">
            <w:pPr>
              <w:spacing w:after="0" w:line="240" w:lineRule="auto"/>
              <w:ind w:left="-57" w:right="-57"/>
              <w:jc w:val="center"/>
              <w:rPr>
                <w:color w:val="000000"/>
                <w:sz w:val="24"/>
                <w:szCs w:val="24"/>
              </w:rPr>
            </w:pPr>
            <w:r w:rsidRPr="008D04BB">
              <w:rPr>
                <w:color w:val="000000"/>
                <w:sz w:val="24"/>
                <w:szCs w:val="24"/>
              </w:rPr>
              <w:t>417,2</w:t>
            </w:r>
          </w:p>
        </w:tc>
        <w:tc>
          <w:tcPr>
            <w:tcW w:w="586" w:type="pct"/>
            <w:vAlign w:val="center"/>
          </w:tcPr>
          <w:p w:rsidR="00521594" w:rsidRPr="008D04BB" w:rsidRDefault="00521594" w:rsidP="008D04BB">
            <w:pPr>
              <w:spacing w:after="0" w:line="240" w:lineRule="auto"/>
              <w:ind w:left="-57" w:right="-57"/>
              <w:jc w:val="center"/>
              <w:rPr>
                <w:color w:val="000000"/>
                <w:sz w:val="24"/>
                <w:szCs w:val="24"/>
              </w:rPr>
            </w:pPr>
            <w:r w:rsidRPr="008D04BB">
              <w:rPr>
                <w:color w:val="000000"/>
                <w:sz w:val="24"/>
                <w:szCs w:val="24"/>
              </w:rPr>
              <w:t>615</w:t>
            </w:r>
          </w:p>
        </w:tc>
        <w:tc>
          <w:tcPr>
            <w:tcW w:w="587" w:type="pct"/>
            <w:shd w:val="clear" w:color="auto" w:fill="auto"/>
            <w:noWrap/>
            <w:vAlign w:val="center"/>
          </w:tcPr>
          <w:p w:rsidR="00521594" w:rsidRPr="008D04BB" w:rsidRDefault="00521594" w:rsidP="008D04BB">
            <w:pPr>
              <w:spacing w:after="0" w:line="240" w:lineRule="auto"/>
              <w:ind w:left="-57" w:right="-57"/>
              <w:jc w:val="center"/>
              <w:rPr>
                <w:color w:val="000000"/>
                <w:sz w:val="24"/>
                <w:szCs w:val="24"/>
              </w:rPr>
            </w:pPr>
            <w:r w:rsidRPr="008D04BB">
              <w:rPr>
                <w:color w:val="000000"/>
                <w:sz w:val="24"/>
                <w:szCs w:val="24"/>
              </w:rPr>
              <w:t>911,7</w:t>
            </w:r>
          </w:p>
        </w:tc>
      </w:tr>
      <w:tr w:rsidR="00521594" w:rsidRPr="008D04BB" w:rsidTr="00521594">
        <w:trPr>
          <w:trHeight w:val="23"/>
        </w:trPr>
        <w:tc>
          <w:tcPr>
            <w:tcW w:w="3240" w:type="pct"/>
            <w:shd w:val="clear" w:color="auto" w:fill="auto"/>
            <w:noWrap/>
            <w:vAlign w:val="center"/>
          </w:tcPr>
          <w:p w:rsidR="00521594" w:rsidRPr="008D04BB" w:rsidRDefault="00521594" w:rsidP="008D04BB">
            <w:pPr>
              <w:suppressAutoHyphens/>
              <w:spacing w:after="0" w:line="240" w:lineRule="auto"/>
              <w:ind w:left="-57" w:right="-57"/>
              <w:rPr>
                <w:rFonts w:eastAsia="Times New Roman"/>
                <w:color w:val="000000"/>
                <w:sz w:val="24"/>
                <w:szCs w:val="24"/>
                <w:lang w:eastAsia="ru-RU"/>
              </w:rPr>
            </w:pPr>
            <w:r w:rsidRPr="008D04BB">
              <w:rPr>
                <w:rFonts w:eastAsia="Times New Roman"/>
                <w:color w:val="000000"/>
                <w:sz w:val="24"/>
                <w:szCs w:val="24"/>
                <w:lang w:eastAsia="ru-RU"/>
              </w:rPr>
              <w:t>Стоимость услуг по шефмонтажу</w:t>
            </w:r>
          </w:p>
        </w:tc>
        <w:tc>
          <w:tcPr>
            <w:tcW w:w="586" w:type="pct"/>
            <w:vAlign w:val="center"/>
          </w:tcPr>
          <w:p w:rsidR="00521594" w:rsidRPr="008D04BB" w:rsidRDefault="00521594" w:rsidP="008D04BB">
            <w:pPr>
              <w:spacing w:after="0" w:line="240" w:lineRule="auto"/>
              <w:ind w:left="-57" w:right="-57"/>
              <w:jc w:val="center"/>
              <w:rPr>
                <w:color w:val="000000"/>
                <w:sz w:val="24"/>
                <w:szCs w:val="24"/>
              </w:rPr>
            </w:pPr>
            <w:r w:rsidRPr="008D04BB">
              <w:rPr>
                <w:color w:val="000000"/>
                <w:sz w:val="24"/>
                <w:szCs w:val="24"/>
              </w:rPr>
              <w:t>291,0</w:t>
            </w:r>
          </w:p>
        </w:tc>
        <w:tc>
          <w:tcPr>
            <w:tcW w:w="586" w:type="pct"/>
            <w:vAlign w:val="center"/>
          </w:tcPr>
          <w:p w:rsidR="00521594" w:rsidRPr="008D04BB" w:rsidRDefault="00521594" w:rsidP="008D04BB">
            <w:pPr>
              <w:spacing w:after="0" w:line="240" w:lineRule="auto"/>
              <w:ind w:left="-57" w:right="-57"/>
              <w:jc w:val="center"/>
              <w:rPr>
                <w:color w:val="000000"/>
                <w:sz w:val="24"/>
                <w:szCs w:val="24"/>
              </w:rPr>
            </w:pPr>
            <w:r w:rsidRPr="008D04BB">
              <w:rPr>
                <w:color w:val="000000"/>
                <w:sz w:val="24"/>
                <w:szCs w:val="24"/>
              </w:rPr>
              <w:t>429</w:t>
            </w:r>
          </w:p>
        </w:tc>
        <w:tc>
          <w:tcPr>
            <w:tcW w:w="587" w:type="pct"/>
            <w:shd w:val="clear" w:color="auto" w:fill="auto"/>
            <w:noWrap/>
            <w:vAlign w:val="center"/>
          </w:tcPr>
          <w:p w:rsidR="00521594" w:rsidRPr="008D04BB" w:rsidRDefault="00521594" w:rsidP="008D04BB">
            <w:pPr>
              <w:spacing w:after="0" w:line="240" w:lineRule="auto"/>
              <w:ind w:left="-57" w:right="-57"/>
              <w:jc w:val="center"/>
              <w:rPr>
                <w:color w:val="000000"/>
                <w:sz w:val="24"/>
                <w:szCs w:val="24"/>
              </w:rPr>
            </w:pPr>
            <w:r w:rsidRPr="008D04BB">
              <w:rPr>
                <w:color w:val="000000"/>
                <w:sz w:val="24"/>
                <w:szCs w:val="24"/>
              </w:rPr>
              <w:t>636,0</w:t>
            </w:r>
          </w:p>
        </w:tc>
      </w:tr>
      <w:tr w:rsidR="00521594" w:rsidRPr="008D04BB" w:rsidTr="00521594">
        <w:trPr>
          <w:trHeight w:val="23"/>
        </w:trPr>
        <w:tc>
          <w:tcPr>
            <w:tcW w:w="3240" w:type="pct"/>
            <w:shd w:val="clear" w:color="auto" w:fill="auto"/>
            <w:noWrap/>
            <w:vAlign w:val="center"/>
          </w:tcPr>
          <w:p w:rsidR="00521594" w:rsidRPr="008D04BB" w:rsidRDefault="00521594" w:rsidP="008D04BB">
            <w:pPr>
              <w:suppressAutoHyphens/>
              <w:spacing w:after="0" w:line="240" w:lineRule="auto"/>
              <w:ind w:left="-57" w:right="-57"/>
              <w:rPr>
                <w:rFonts w:eastAsia="Times New Roman"/>
                <w:color w:val="000000"/>
                <w:sz w:val="24"/>
                <w:szCs w:val="24"/>
                <w:lang w:eastAsia="ru-RU"/>
              </w:rPr>
            </w:pPr>
            <w:r w:rsidRPr="008D04BB">
              <w:rPr>
                <w:rFonts w:eastAsia="Times New Roman"/>
                <w:color w:val="000000"/>
                <w:sz w:val="24"/>
                <w:szCs w:val="24"/>
                <w:lang w:eastAsia="ru-RU"/>
              </w:rPr>
              <w:t>Стоимость монтажных работ</w:t>
            </w:r>
          </w:p>
        </w:tc>
        <w:tc>
          <w:tcPr>
            <w:tcW w:w="586" w:type="pct"/>
            <w:vAlign w:val="center"/>
          </w:tcPr>
          <w:p w:rsidR="00521594" w:rsidRPr="008D04BB" w:rsidRDefault="00521594" w:rsidP="008D04BB">
            <w:pPr>
              <w:spacing w:after="0" w:line="240" w:lineRule="auto"/>
              <w:ind w:left="-57" w:right="-57"/>
              <w:jc w:val="center"/>
              <w:rPr>
                <w:color w:val="000000"/>
                <w:sz w:val="24"/>
                <w:szCs w:val="24"/>
              </w:rPr>
            </w:pPr>
            <w:r w:rsidRPr="008D04BB">
              <w:rPr>
                <w:color w:val="000000"/>
                <w:sz w:val="24"/>
                <w:szCs w:val="24"/>
              </w:rPr>
              <w:t>596,9</w:t>
            </w:r>
          </w:p>
        </w:tc>
        <w:tc>
          <w:tcPr>
            <w:tcW w:w="586" w:type="pct"/>
            <w:vAlign w:val="center"/>
          </w:tcPr>
          <w:p w:rsidR="00521594" w:rsidRPr="008D04BB" w:rsidRDefault="00521594" w:rsidP="008D04BB">
            <w:pPr>
              <w:spacing w:after="0" w:line="240" w:lineRule="auto"/>
              <w:ind w:left="-57" w:right="-57"/>
              <w:jc w:val="center"/>
              <w:rPr>
                <w:color w:val="000000"/>
                <w:sz w:val="24"/>
                <w:szCs w:val="24"/>
              </w:rPr>
            </w:pPr>
            <w:r w:rsidRPr="008D04BB">
              <w:rPr>
                <w:color w:val="000000"/>
                <w:sz w:val="24"/>
                <w:szCs w:val="24"/>
              </w:rPr>
              <w:t>880</w:t>
            </w:r>
          </w:p>
        </w:tc>
        <w:tc>
          <w:tcPr>
            <w:tcW w:w="587" w:type="pct"/>
            <w:shd w:val="clear" w:color="auto" w:fill="auto"/>
            <w:noWrap/>
            <w:vAlign w:val="center"/>
          </w:tcPr>
          <w:p w:rsidR="00521594" w:rsidRPr="008D04BB" w:rsidRDefault="00521594" w:rsidP="008D04BB">
            <w:pPr>
              <w:spacing w:after="0" w:line="240" w:lineRule="auto"/>
              <w:ind w:left="-57" w:right="-57"/>
              <w:jc w:val="center"/>
              <w:rPr>
                <w:color w:val="000000"/>
                <w:sz w:val="24"/>
                <w:szCs w:val="24"/>
              </w:rPr>
            </w:pPr>
            <w:r w:rsidRPr="008D04BB">
              <w:rPr>
                <w:color w:val="000000"/>
                <w:sz w:val="24"/>
                <w:szCs w:val="24"/>
              </w:rPr>
              <w:t>1304,6</w:t>
            </w:r>
          </w:p>
        </w:tc>
      </w:tr>
      <w:tr w:rsidR="00521594" w:rsidRPr="008D04BB" w:rsidTr="00521594">
        <w:trPr>
          <w:trHeight w:val="23"/>
        </w:trPr>
        <w:tc>
          <w:tcPr>
            <w:tcW w:w="3240" w:type="pct"/>
            <w:shd w:val="clear" w:color="auto" w:fill="auto"/>
            <w:noWrap/>
            <w:vAlign w:val="center"/>
          </w:tcPr>
          <w:p w:rsidR="00521594" w:rsidRPr="008D04BB" w:rsidRDefault="00521594" w:rsidP="008D04BB">
            <w:pPr>
              <w:suppressAutoHyphens/>
              <w:spacing w:after="0" w:line="240" w:lineRule="auto"/>
              <w:ind w:left="-57" w:right="-57"/>
              <w:rPr>
                <w:rFonts w:eastAsia="Times New Roman"/>
                <w:color w:val="000000"/>
                <w:sz w:val="24"/>
                <w:szCs w:val="24"/>
                <w:lang w:eastAsia="ru-RU"/>
              </w:rPr>
            </w:pPr>
            <w:r w:rsidRPr="008D04BB">
              <w:rPr>
                <w:rFonts w:eastAsia="Times New Roman"/>
                <w:color w:val="000000"/>
                <w:sz w:val="24"/>
                <w:szCs w:val="24"/>
                <w:lang w:eastAsia="ru-RU"/>
              </w:rPr>
              <w:t>Стоимость ПНР</w:t>
            </w:r>
          </w:p>
        </w:tc>
        <w:tc>
          <w:tcPr>
            <w:tcW w:w="586" w:type="pct"/>
            <w:vAlign w:val="center"/>
          </w:tcPr>
          <w:p w:rsidR="00521594" w:rsidRPr="008D04BB" w:rsidRDefault="00521594" w:rsidP="008D04BB">
            <w:pPr>
              <w:spacing w:after="0" w:line="240" w:lineRule="auto"/>
              <w:ind w:left="-57" w:right="-57"/>
              <w:jc w:val="center"/>
              <w:rPr>
                <w:color w:val="000000"/>
                <w:sz w:val="24"/>
                <w:szCs w:val="24"/>
              </w:rPr>
            </w:pPr>
            <w:r w:rsidRPr="008D04BB">
              <w:rPr>
                <w:color w:val="000000"/>
                <w:sz w:val="24"/>
                <w:szCs w:val="24"/>
              </w:rPr>
              <w:t>679,0</w:t>
            </w:r>
          </w:p>
        </w:tc>
        <w:tc>
          <w:tcPr>
            <w:tcW w:w="586" w:type="pct"/>
            <w:vAlign w:val="center"/>
          </w:tcPr>
          <w:p w:rsidR="00521594" w:rsidRPr="008D04BB" w:rsidRDefault="00521594" w:rsidP="008D04BB">
            <w:pPr>
              <w:spacing w:after="0" w:line="240" w:lineRule="auto"/>
              <w:ind w:left="-57" w:right="-57"/>
              <w:jc w:val="center"/>
              <w:rPr>
                <w:color w:val="000000"/>
                <w:sz w:val="24"/>
                <w:szCs w:val="24"/>
              </w:rPr>
            </w:pPr>
            <w:r w:rsidRPr="008D04BB">
              <w:rPr>
                <w:color w:val="000000"/>
                <w:sz w:val="24"/>
                <w:szCs w:val="24"/>
              </w:rPr>
              <w:t>1 001</w:t>
            </w:r>
          </w:p>
        </w:tc>
        <w:tc>
          <w:tcPr>
            <w:tcW w:w="587" w:type="pct"/>
            <w:shd w:val="clear" w:color="auto" w:fill="auto"/>
            <w:noWrap/>
            <w:vAlign w:val="center"/>
          </w:tcPr>
          <w:p w:rsidR="00521594" w:rsidRPr="008D04BB" w:rsidRDefault="00521594" w:rsidP="008D04BB">
            <w:pPr>
              <w:spacing w:after="0" w:line="240" w:lineRule="auto"/>
              <w:ind w:left="-57" w:right="-57"/>
              <w:jc w:val="center"/>
              <w:rPr>
                <w:color w:val="000000"/>
                <w:sz w:val="24"/>
                <w:szCs w:val="24"/>
              </w:rPr>
            </w:pPr>
            <w:r w:rsidRPr="008D04BB">
              <w:rPr>
                <w:color w:val="000000"/>
                <w:sz w:val="24"/>
                <w:szCs w:val="24"/>
              </w:rPr>
              <w:t>1484,0</w:t>
            </w:r>
          </w:p>
        </w:tc>
      </w:tr>
      <w:tr w:rsidR="00521594" w:rsidRPr="008D04BB" w:rsidTr="00521594">
        <w:trPr>
          <w:trHeight w:val="23"/>
        </w:trPr>
        <w:tc>
          <w:tcPr>
            <w:tcW w:w="3240" w:type="pct"/>
            <w:shd w:val="clear" w:color="auto" w:fill="auto"/>
            <w:noWrap/>
            <w:vAlign w:val="center"/>
          </w:tcPr>
          <w:p w:rsidR="00521594" w:rsidRPr="008D04BB" w:rsidRDefault="00521594" w:rsidP="008D04BB">
            <w:pPr>
              <w:suppressAutoHyphens/>
              <w:spacing w:after="0" w:line="240" w:lineRule="auto"/>
              <w:ind w:left="-57" w:right="-57"/>
              <w:jc w:val="right"/>
              <w:rPr>
                <w:rFonts w:eastAsia="Times New Roman"/>
                <w:b/>
                <w:color w:val="000000"/>
                <w:sz w:val="24"/>
                <w:szCs w:val="24"/>
                <w:lang w:eastAsia="ru-RU"/>
              </w:rPr>
            </w:pPr>
            <w:r w:rsidRPr="008D04BB">
              <w:rPr>
                <w:rFonts w:eastAsia="Times New Roman"/>
                <w:b/>
                <w:color w:val="000000"/>
                <w:sz w:val="24"/>
                <w:szCs w:val="24"/>
                <w:lang w:eastAsia="ru-RU"/>
              </w:rPr>
              <w:t>Итого:</w:t>
            </w:r>
          </w:p>
        </w:tc>
        <w:tc>
          <w:tcPr>
            <w:tcW w:w="586" w:type="pct"/>
            <w:vAlign w:val="center"/>
          </w:tcPr>
          <w:p w:rsidR="00521594" w:rsidRPr="008D04BB" w:rsidRDefault="00521594" w:rsidP="008D04BB">
            <w:pPr>
              <w:spacing w:after="0" w:line="240" w:lineRule="auto"/>
              <w:ind w:left="-57" w:right="-57"/>
              <w:jc w:val="center"/>
              <w:rPr>
                <w:b/>
                <w:color w:val="000000"/>
                <w:sz w:val="24"/>
                <w:szCs w:val="24"/>
              </w:rPr>
            </w:pPr>
            <w:r w:rsidRPr="008D04BB">
              <w:rPr>
                <w:b/>
                <w:color w:val="000000"/>
                <w:sz w:val="24"/>
                <w:szCs w:val="24"/>
              </w:rPr>
              <w:t>11684,1</w:t>
            </w:r>
          </w:p>
        </w:tc>
        <w:tc>
          <w:tcPr>
            <w:tcW w:w="586" w:type="pct"/>
            <w:vAlign w:val="center"/>
          </w:tcPr>
          <w:p w:rsidR="00521594" w:rsidRPr="008D04BB" w:rsidRDefault="00521594" w:rsidP="008D04BB">
            <w:pPr>
              <w:spacing w:after="0" w:line="240" w:lineRule="auto"/>
              <w:ind w:left="-57" w:right="-57"/>
              <w:jc w:val="center"/>
              <w:rPr>
                <w:b/>
                <w:color w:val="000000"/>
                <w:sz w:val="24"/>
                <w:szCs w:val="24"/>
              </w:rPr>
            </w:pPr>
            <w:r w:rsidRPr="008D04BB">
              <w:rPr>
                <w:b/>
                <w:color w:val="000000"/>
                <w:sz w:val="24"/>
                <w:szCs w:val="24"/>
              </w:rPr>
              <w:t>17 225</w:t>
            </w:r>
          </w:p>
        </w:tc>
        <w:tc>
          <w:tcPr>
            <w:tcW w:w="587" w:type="pct"/>
            <w:shd w:val="clear" w:color="auto" w:fill="auto"/>
            <w:noWrap/>
            <w:vAlign w:val="center"/>
          </w:tcPr>
          <w:p w:rsidR="00521594" w:rsidRPr="008D04BB" w:rsidRDefault="00521594" w:rsidP="008D04BB">
            <w:pPr>
              <w:spacing w:after="0" w:line="240" w:lineRule="auto"/>
              <w:ind w:left="-57" w:right="-57"/>
              <w:jc w:val="center"/>
              <w:rPr>
                <w:b/>
                <w:color w:val="000000"/>
                <w:sz w:val="24"/>
                <w:szCs w:val="24"/>
              </w:rPr>
            </w:pPr>
            <w:r w:rsidRPr="008D04BB">
              <w:rPr>
                <w:b/>
                <w:color w:val="000000"/>
                <w:sz w:val="24"/>
                <w:szCs w:val="24"/>
              </w:rPr>
              <w:t>25536,4</w:t>
            </w:r>
          </w:p>
        </w:tc>
      </w:tr>
    </w:tbl>
    <w:p w:rsidR="00222A29" w:rsidRPr="008D04BB" w:rsidRDefault="00DE4DF4" w:rsidP="008D04BB">
      <w:pPr>
        <w:spacing w:before="120" w:after="120" w:line="360" w:lineRule="auto"/>
        <w:ind w:firstLine="709"/>
        <w:jc w:val="both"/>
        <w:rPr>
          <w:sz w:val="26"/>
          <w:szCs w:val="26"/>
        </w:rPr>
      </w:pPr>
      <w:r w:rsidRPr="008D04BB">
        <w:rPr>
          <w:sz w:val="26"/>
          <w:szCs w:val="26"/>
        </w:rPr>
        <w:t>Ориентировочная стоимость</w:t>
      </w:r>
      <w:r w:rsidR="00521594" w:rsidRPr="008D04BB">
        <w:rPr>
          <w:sz w:val="26"/>
          <w:szCs w:val="26"/>
        </w:rPr>
        <w:t xml:space="preserve"> 5</w:t>
      </w:r>
      <w:r w:rsidRPr="008D04BB">
        <w:rPr>
          <w:sz w:val="26"/>
          <w:szCs w:val="26"/>
        </w:rPr>
        <w:t xml:space="preserve"> блочно-модульных установок водоподготовки на скважинах составляет </w:t>
      </w:r>
      <w:r w:rsidR="009812AE" w:rsidRPr="008D04BB">
        <w:rPr>
          <w:sz w:val="26"/>
          <w:szCs w:val="26"/>
        </w:rPr>
        <w:t>122,743</w:t>
      </w:r>
      <w:r w:rsidRPr="008D04BB">
        <w:rPr>
          <w:sz w:val="26"/>
          <w:szCs w:val="26"/>
        </w:rPr>
        <w:t xml:space="preserve"> млн. руб.</w:t>
      </w:r>
    </w:p>
    <w:p w:rsidR="00494CAE" w:rsidRPr="008D04BB" w:rsidRDefault="00494CAE" w:rsidP="008D04BB">
      <w:pPr>
        <w:pStyle w:val="aff0"/>
        <w:spacing w:after="120" w:line="360" w:lineRule="auto"/>
        <w:ind w:left="0" w:firstLine="709"/>
        <w:jc w:val="both"/>
        <w:rPr>
          <w:sz w:val="26"/>
          <w:szCs w:val="26"/>
        </w:rPr>
      </w:pPr>
      <w:r w:rsidRPr="008D04BB">
        <w:rPr>
          <w:b/>
          <w:sz w:val="26"/>
          <w:szCs w:val="26"/>
        </w:rPr>
        <w:t>Обследование артезианских скважин для определения их технического состояния, фактического дебита и оценки запасов подземных вод (ОЗПВ)</w:t>
      </w:r>
    </w:p>
    <w:p w:rsidR="00494CAE" w:rsidRPr="008D04BB" w:rsidRDefault="00494CAE" w:rsidP="008D04BB">
      <w:pPr>
        <w:pStyle w:val="aff0"/>
        <w:spacing w:after="120" w:line="360" w:lineRule="auto"/>
        <w:ind w:left="0" w:firstLine="709"/>
        <w:jc w:val="both"/>
        <w:rPr>
          <w:sz w:val="26"/>
          <w:szCs w:val="26"/>
        </w:rPr>
      </w:pPr>
      <w:r w:rsidRPr="008D04BB">
        <w:rPr>
          <w:sz w:val="26"/>
          <w:szCs w:val="26"/>
        </w:rPr>
        <w:t>Обследования скважин, проводимые с целью определения их технического состояния и фактического дебита, выполняются в соответствии с требованиями СП 31.13330.2012 «Водоснабжение. Наружные сети и сооружения».</w:t>
      </w:r>
    </w:p>
    <w:p w:rsidR="00494CAE" w:rsidRPr="008D04BB" w:rsidRDefault="00494CAE" w:rsidP="008D04BB">
      <w:pPr>
        <w:pStyle w:val="aff0"/>
        <w:spacing w:after="120" w:line="360" w:lineRule="auto"/>
        <w:ind w:left="0" w:firstLine="709"/>
        <w:jc w:val="both"/>
        <w:rPr>
          <w:sz w:val="26"/>
          <w:szCs w:val="26"/>
        </w:rPr>
      </w:pPr>
      <w:r w:rsidRPr="008D04BB">
        <w:rPr>
          <w:sz w:val="26"/>
          <w:szCs w:val="26"/>
        </w:rPr>
        <w:t xml:space="preserve">Переоценка запасов подземных вод производится на эксплуатируемых месторождениях с утвержденными запасами в связи с истечением расчетного срока эксплуатации, либо изменением водохозяйственной и экологической обстановки. Работы по ОЗПВ выполняются в соответствии с "Требованиями к составу и правилам оформления представляемых на государственную экспертизу материалов по подсчету запасов питьевых, технических и минеральных подземных вод", утвержденными Приказом Минприроды России от 31.12.2010 г. № 569. </w:t>
      </w:r>
    </w:p>
    <w:p w:rsidR="00494CAE" w:rsidRPr="008D04BB" w:rsidRDefault="00494CAE" w:rsidP="008D04BB">
      <w:pPr>
        <w:pStyle w:val="aff0"/>
        <w:spacing w:after="120" w:line="360" w:lineRule="auto"/>
        <w:ind w:left="0" w:firstLine="709"/>
        <w:jc w:val="both"/>
        <w:rPr>
          <w:sz w:val="26"/>
          <w:szCs w:val="26"/>
        </w:rPr>
      </w:pPr>
      <w:r w:rsidRPr="008D04BB">
        <w:rPr>
          <w:sz w:val="26"/>
          <w:szCs w:val="26"/>
        </w:rPr>
        <w:t>Стоимость работ по обследованию скважин и оценки запасов подземных вод рассчитывается с учетом параметров водозабора, прямо влияющих на сложность работ (полевых или камеральных), месторасположения и состояния, а также на сложность согласования готового отчета.</w:t>
      </w:r>
    </w:p>
    <w:p w:rsidR="00494CAE" w:rsidRPr="008D04BB" w:rsidRDefault="00494CAE" w:rsidP="008D04BB">
      <w:pPr>
        <w:pStyle w:val="aff0"/>
        <w:spacing w:after="120" w:line="360" w:lineRule="auto"/>
        <w:ind w:left="0" w:firstLine="709"/>
        <w:jc w:val="both"/>
        <w:rPr>
          <w:sz w:val="26"/>
          <w:szCs w:val="26"/>
        </w:rPr>
      </w:pPr>
      <w:r w:rsidRPr="008D04BB">
        <w:rPr>
          <w:sz w:val="26"/>
          <w:szCs w:val="26"/>
        </w:rPr>
        <w:t>Ориентировочная стоимость работ по определению технического состояния и оценке запасов подземных вод начинается от 450 тыс. рублей за скважину.</w:t>
      </w:r>
    </w:p>
    <w:p w:rsidR="00494CAE" w:rsidRPr="008D04BB" w:rsidRDefault="00494CAE" w:rsidP="008D04BB">
      <w:pPr>
        <w:pStyle w:val="aff0"/>
        <w:spacing w:after="120" w:line="360" w:lineRule="auto"/>
        <w:ind w:left="0" w:firstLine="709"/>
        <w:jc w:val="both"/>
        <w:rPr>
          <w:sz w:val="26"/>
          <w:szCs w:val="26"/>
        </w:rPr>
      </w:pPr>
      <w:r w:rsidRPr="008D04BB">
        <w:rPr>
          <w:sz w:val="26"/>
          <w:szCs w:val="26"/>
        </w:rPr>
        <w:t>Суммарные затраты на проведение работ по определению технического состояния и оценке запасов подземных вод составят 5400 тыс. рублей.</w:t>
      </w:r>
    </w:p>
    <w:p w:rsidR="00355B1F" w:rsidRPr="008D04BB" w:rsidRDefault="00355B1F" w:rsidP="008D04BB">
      <w:pPr>
        <w:spacing w:before="120" w:after="120" w:line="360" w:lineRule="auto"/>
        <w:ind w:firstLine="709"/>
        <w:jc w:val="both"/>
        <w:rPr>
          <w:b/>
          <w:sz w:val="26"/>
          <w:szCs w:val="26"/>
        </w:rPr>
      </w:pPr>
    </w:p>
    <w:p w:rsidR="00355B1F" w:rsidRPr="008D04BB" w:rsidRDefault="00355B1F" w:rsidP="008D04BB">
      <w:pPr>
        <w:spacing w:before="120" w:after="120" w:line="360" w:lineRule="auto"/>
        <w:ind w:firstLine="709"/>
        <w:jc w:val="both"/>
        <w:rPr>
          <w:b/>
          <w:sz w:val="26"/>
          <w:szCs w:val="26"/>
        </w:rPr>
      </w:pPr>
    </w:p>
    <w:p w:rsidR="00355B1F" w:rsidRPr="008D04BB" w:rsidRDefault="00355B1F" w:rsidP="008D04BB">
      <w:pPr>
        <w:spacing w:before="120" w:after="120" w:line="360" w:lineRule="auto"/>
        <w:ind w:firstLine="709"/>
        <w:jc w:val="both"/>
        <w:rPr>
          <w:b/>
          <w:sz w:val="26"/>
          <w:szCs w:val="26"/>
        </w:rPr>
      </w:pPr>
    </w:p>
    <w:p w:rsidR="00335DFF" w:rsidRPr="008D04BB" w:rsidRDefault="0041439C" w:rsidP="008D04BB">
      <w:pPr>
        <w:spacing w:before="120" w:after="120" w:line="360" w:lineRule="auto"/>
        <w:ind w:firstLine="709"/>
        <w:jc w:val="both"/>
        <w:rPr>
          <w:b/>
          <w:sz w:val="26"/>
          <w:szCs w:val="26"/>
        </w:rPr>
      </w:pPr>
      <w:r w:rsidRPr="008D04BB">
        <w:rPr>
          <w:b/>
          <w:sz w:val="26"/>
          <w:szCs w:val="26"/>
        </w:rPr>
        <w:t xml:space="preserve">Проектирование и бурение </w:t>
      </w:r>
      <w:r w:rsidR="00335DFF" w:rsidRPr="008D04BB">
        <w:rPr>
          <w:b/>
          <w:sz w:val="26"/>
          <w:szCs w:val="26"/>
        </w:rPr>
        <w:t xml:space="preserve">скважины </w:t>
      </w:r>
    </w:p>
    <w:p w:rsidR="00335DFF" w:rsidRPr="008D04BB" w:rsidRDefault="002E11A6" w:rsidP="008D04BB">
      <w:pPr>
        <w:pStyle w:val="aff0"/>
        <w:spacing w:after="0" w:line="360" w:lineRule="auto"/>
        <w:ind w:left="0" w:firstLine="709"/>
        <w:jc w:val="both"/>
        <w:rPr>
          <w:sz w:val="26"/>
          <w:szCs w:val="26"/>
        </w:rPr>
      </w:pPr>
      <w:r w:rsidRPr="008D04BB">
        <w:rPr>
          <w:sz w:val="26"/>
          <w:szCs w:val="26"/>
        </w:rPr>
        <w:t xml:space="preserve">Согласно </w:t>
      </w:r>
      <w:r w:rsidR="004A717F" w:rsidRPr="008D04BB">
        <w:rPr>
          <w:sz w:val="26"/>
          <w:szCs w:val="26"/>
        </w:rPr>
        <w:t xml:space="preserve">плану развития, представленного в Генеральном плане МО, </w:t>
      </w:r>
      <w:r w:rsidR="00D77FD4" w:rsidRPr="008D04BB">
        <w:rPr>
          <w:sz w:val="26"/>
          <w:szCs w:val="26"/>
        </w:rPr>
        <w:t xml:space="preserve">для обеспечения населения д. Малое </w:t>
      </w:r>
      <w:proofErr w:type="spellStart"/>
      <w:r w:rsidR="00D77FD4" w:rsidRPr="008D04BB">
        <w:rPr>
          <w:sz w:val="26"/>
          <w:szCs w:val="26"/>
        </w:rPr>
        <w:t>Замостье</w:t>
      </w:r>
      <w:proofErr w:type="spellEnd"/>
      <w:r w:rsidR="00D77FD4" w:rsidRPr="008D04BB">
        <w:rPr>
          <w:sz w:val="26"/>
          <w:szCs w:val="26"/>
        </w:rPr>
        <w:t xml:space="preserve"> централизованным водоснабжением предполагается бурение новой скважины</w:t>
      </w:r>
      <w:r w:rsidR="00335DFF" w:rsidRPr="008D04BB">
        <w:rPr>
          <w:sz w:val="26"/>
          <w:szCs w:val="26"/>
        </w:rPr>
        <w:t xml:space="preserve"> дебитом </w:t>
      </w:r>
      <w:r w:rsidR="00C92FC5" w:rsidRPr="008D04BB">
        <w:rPr>
          <w:sz w:val="26"/>
          <w:szCs w:val="26"/>
        </w:rPr>
        <w:t>10</w:t>
      </w:r>
      <w:r w:rsidR="00335DFF" w:rsidRPr="008D04BB">
        <w:rPr>
          <w:sz w:val="26"/>
          <w:szCs w:val="26"/>
        </w:rPr>
        <w:t>0 м. куб/</w:t>
      </w:r>
      <w:proofErr w:type="spellStart"/>
      <w:r w:rsidR="00335DFF" w:rsidRPr="008D04BB">
        <w:rPr>
          <w:sz w:val="26"/>
          <w:szCs w:val="26"/>
        </w:rPr>
        <w:t>сут</w:t>
      </w:r>
      <w:proofErr w:type="spellEnd"/>
      <w:r w:rsidR="00335DFF" w:rsidRPr="008D04BB">
        <w:rPr>
          <w:sz w:val="26"/>
          <w:szCs w:val="26"/>
        </w:rPr>
        <w:t>.</w:t>
      </w:r>
    </w:p>
    <w:p w:rsidR="00335DFF" w:rsidRPr="008D04BB" w:rsidRDefault="008626DD" w:rsidP="008D04BB">
      <w:pPr>
        <w:pStyle w:val="aff0"/>
        <w:spacing w:after="0" w:line="360" w:lineRule="auto"/>
        <w:ind w:left="0" w:firstLine="709"/>
        <w:jc w:val="both"/>
        <w:rPr>
          <w:sz w:val="26"/>
          <w:szCs w:val="26"/>
        </w:rPr>
      </w:pPr>
      <w:r w:rsidRPr="008D04BB">
        <w:rPr>
          <w:sz w:val="26"/>
          <w:szCs w:val="26"/>
        </w:rPr>
        <w:t>Учитывая показатели качества</w:t>
      </w:r>
      <w:r w:rsidR="00335DFF" w:rsidRPr="008D04BB">
        <w:rPr>
          <w:sz w:val="26"/>
          <w:szCs w:val="26"/>
        </w:rPr>
        <w:t xml:space="preserve"> </w:t>
      </w:r>
      <w:r w:rsidRPr="008D04BB">
        <w:rPr>
          <w:sz w:val="26"/>
          <w:szCs w:val="26"/>
        </w:rPr>
        <w:t>поднимаемой воды,</w:t>
      </w:r>
      <w:r w:rsidR="00335DFF" w:rsidRPr="008D04BB">
        <w:rPr>
          <w:sz w:val="26"/>
          <w:szCs w:val="26"/>
        </w:rPr>
        <w:t xml:space="preserve"> предлагается осуществить строительство блочно-модульн</w:t>
      </w:r>
      <w:r w:rsidRPr="008D04BB">
        <w:rPr>
          <w:sz w:val="26"/>
          <w:szCs w:val="26"/>
        </w:rPr>
        <w:t>ой</w:t>
      </w:r>
      <w:r w:rsidR="00335DFF" w:rsidRPr="008D04BB">
        <w:rPr>
          <w:sz w:val="26"/>
          <w:szCs w:val="26"/>
        </w:rPr>
        <w:t xml:space="preserve"> установки очистки воды </w:t>
      </w:r>
      <w:r w:rsidR="00214087" w:rsidRPr="008D04BB">
        <w:rPr>
          <w:sz w:val="26"/>
          <w:szCs w:val="26"/>
        </w:rPr>
        <w:t xml:space="preserve">на новом </w:t>
      </w:r>
      <w:r w:rsidR="00335DFF" w:rsidRPr="008D04BB">
        <w:rPr>
          <w:sz w:val="26"/>
          <w:szCs w:val="26"/>
        </w:rPr>
        <w:t>источни</w:t>
      </w:r>
      <w:r w:rsidR="00214087" w:rsidRPr="008D04BB">
        <w:rPr>
          <w:sz w:val="26"/>
          <w:szCs w:val="26"/>
        </w:rPr>
        <w:t>ке</w:t>
      </w:r>
      <w:r w:rsidR="00335DFF" w:rsidRPr="008D04BB">
        <w:rPr>
          <w:sz w:val="26"/>
          <w:szCs w:val="26"/>
        </w:rPr>
        <w:t xml:space="preserve"> водоснабжения </w:t>
      </w:r>
      <w:r w:rsidR="000B534B" w:rsidRPr="008D04BB">
        <w:rPr>
          <w:sz w:val="26"/>
          <w:szCs w:val="26"/>
        </w:rPr>
        <w:t xml:space="preserve">д. Малое </w:t>
      </w:r>
      <w:proofErr w:type="spellStart"/>
      <w:r w:rsidR="000B534B" w:rsidRPr="008D04BB">
        <w:rPr>
          <w:sz w:val="26"/>
          <w:szCs w:val="26"/>
        </w:rPr>
        <w:t>Замостье</w:t>
      </w:r>
      <w:proofErr w:type="spellEnd"/>
      <w:r w:rsidR="00335DFF" w:rsidRPr="008D04BB">
        <w:rPr>
          <w:sz w:val="26"/>
          <w:szCs w:val="26"/>
        </w:rPr>
        <w:t xml:space="preserve">. </w:t>
      </w:r>
    </w:p>
    <w:p w:rsidR="00335DFF" w:rsidRPr="008D04BB" w:rsidRDefault="00335DFF" w:rsidP="008D04BB">
      <w:pPr>
        <w:pStyle w:val="aff0"/>
        <w:spacing w:after="0" w:line="360" w:lineRule="auto"/>
        <w:ind w:left="0" w:firstLine="709"/>
        <w:jc w:val="both"/>
        <w:rPr>
          <w:sz w:val="26"/>
          <w:szCs w:val="26"/>
        </w:rPr>
      </w:pPr>
      <w:r w:rsidRPr="008D04BB">
        <w:rPr>
          <w:sz w:val="26"/>
          <w:szCs w:val="26"/>
        </w:rPr>
        <w:t>Оценка стоимости строительства выполнена по стоимости работ объектов-аналогов. Основание для определения стоимости – сметные расчеты.</w:t>
      </w:r>
    </w:p>
    <w:p w:rsidR="00707597" w:rsidRPr="008D04BB" w:rsidRDefault="00335DFF" w:rsidP="008D04BB">
      <w:pPr>
        <w:pStyle w:val="aff0"/>
        <w:spacing w:after="0" w:line="360" w:lineRule="auto"/>
        <w:ind w:left="0" w:firstLine="709"/>
        <w:jc w:val="both"/>
        <w:rPr>
          <w:sz w:val="26"/>
          <w:szCs w:val="26"/>
        </w:rPr>
      </w:pPr>
      <w:r w:rsidRPr="008D04BB">
        <w:rPr>
          <w:sz w:val="26"/>
          <w:szCs w:val="26"/>
        </w:rPr>
        <w:t>О</w:t>
      </w:r>
      <w:r w:rsidR="00BC7BA5" w:rsidRPr="008D04BB">
        <w:rPr>
          <w:sz w:val="26"/>
          <w:szCs w:val="26"/>
        </w:rPr>
        <w:t xml:space="preserve">ценка стоимости работ с учетом </w:t>
      </w:r>
      <w:r w:rsidRPr="008D04BB">
        <w:rPr>
          <w:sz w:val="26"/>
          <w:szCs w:val="26"/>
        </w:rPr>
        <w:t xml:space="preserve">всех этапов строительства (составление проектной документации, покупка, доставка, монтаж, пуско-наладка оборудования и т.д.), а также с учетом коэффициента пересчета объемов работ, временного индекса удорожания и территориального коэффициента пересчета представлена в таблице </w:t>
      </w:r>
      <w:r w:rsidR="000B534B" w:rsidRPr="008D04BB">
        <w:rPr>
          <w:sz w:val="26"/>
          <w:szCs w:val="26"/>
        </w:rPr>
        <w:fldChar w:fldCharType="begin"/>
      </w:r>
      <w:r w:rsidR="000B534B" w:rsidRPr="008D04BB">
        <w:rPr>
          <w:sz w:val="26"/>
          <w:szCs w:val="26"/>
        </w:rPr>
        <w:instrText xml:space="preserve"> REF Блочно_модульные_новВОС \h </w:instrText>
      </w:r>
      <w:r w:rsidR="00671E79" w:rsidRPr="008D04BB">
        <w:rPr>
          <w:sz w:val="26"/>
          <w:szCs w:val="26"/>
        </w:rPr>
        <w:instrText xml:space="preserve"> \* MERGEFORMAT </w:instrText>
      </w:r>
      <w:r w:rsidR="000B534B" w:rsidRPr="008D04BB">
        <w:rPr>
          <w:sz w:val="26"/>
          <w:szCs w:val="26"/>
        </w:rPr>
      </w:r>
      <w:r w:rsidR="000B534B" w:rsidRPr="008D04BB">
        <w:rPr>
          <w:sz w:val="26"/>
          <w:szCs w:val="26"/>
        </w:rPr>
        <w:fldChar w:fldCharType="separate"/>
      </w:r>
      <w:r w:rsidR="00D01E42">
        <w:rPr>
          <w:noProof/>
          <w:sz w:val="24"/>
          <w:szCs w:val="24"/>
        </w:rPr>
        <w:t>21</w:t>
      </w:r>
      <w:r w:rsidR="000B534B" w:rsidRPr="008D04BB">
        <w:rPr>
          <w:sz w:val="26"/>
          <w:szCs w:val="26"/>
        </w:rPr>
        <w:fldChar w:fldCharType="end"/>
      </w:r>
      <w:r w:rsidR="00214087" w:rsidRPr="008D04BB">
        <w:rPr>
          <w:sz w:val="26"/>
          <w:szCs w:val="26"/>
        </w:rPr>
        <w:t>.</w:t>
      </w:r>
    </w:p>
    <w:p w:rsidR="00E75B74" w:rsidRPr="008D04BB" w:rsidRDefault="00E75B74" w:rsidP="008D04BB">
      <w:pPr>
        <w:pStyle w:val="aa"/>
        <w:keepNext/>
        <w:spacing w:after="120" w:line="240" w:lineRule="auto"/>
        <w:jc w:val="both"/>
        <w:rPr>
          <w:sz w:val="24"/>
          <w:szCs w:val="24"/>
        </w:rPr>
      </w:pPr>
      <w:r w:rsidRPr="008D04BB">
        <w:rPr>
          <w:sz w:val="24"/>
          <w:szCs w:val="24"/>
        </w:rPr>
        <w:t xml:space="preserve">Таблица </w:t>
      </w:r>
      <w:bookmarkStart w:id="72" w:name="Блочно_модульные_новВОС"/>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21</w:t>
      </w:r>
      <w:r w:rsidRPr="008D04BB">
        <w:rPr>
          <w:sz w:val="24"/>
          <w:szCs w:val="24"/>
        </w:rPr>
        <w:fldChar w:fldCharType="end"/>
      </w:r>
      <w:bookmarkEnd w:id="72"/>
      <w:r w:rsidRPr="008D04BB">
        <w:rPr>
          <w:sz w:val="24"/>
          <w:szCs w:val="24"/>
        </w:rPr>
        <w:t>. Стоимость работ по бурению скважин</w:t>
      </w:r>
    </w:p>
    <w:tbl>
      <w:tblPr>
        <w:tblStyle w:val="26"/>
        <w:tblW w:w="5000" w:type="pct"/>
        <w:tblLook w:val="04A0" w:firstRow="1" w:lastRow="0" w:firstColumn="1" w:lastColumn="0" w:noHBand="0" w:noVBand="1"/>
      </w:tblPr>
      <w:tblGrid>
        <w:gridCol w:w="1686"/>
        <w:gridCol w:w="977"/>
        <w:gridCol w:w="1402"/>
        <w:gridCol w:w="1680"/>
        <w:gridCol w:w="1217"/>
        <w:gridCol w:w="1247"/>
        <w:gridCol w:w="1645"/>
      </w:tblGrid>
      <w:tr w:rsidR="00E75B74" w:rsidRPr="008D04BB" w:rsidTr="00BC7BA5">
        <w:tc>
          <w:tcPr>
            <w:tcW w:w="987" w:type="pct"/>
            <w:vAlign w:val="center"/>
          </w:tcPr>
          <w:p w:rsidR="00E75B74" w:rsidRPr="008D04BB" w:rsidRDefault="00E75B74" w:rsidP="008D04BB">
            <w:pPr>
              <w:spacing w:after="0" w:line="240" w:lineRule="auto"/>
              <w:ind w:left="-113" w:right="-113"/>
              <w:rPr>
                <w:b/>
                <w:sz w:val="20"/>
                <w:szCs w:val="20"/>
              </w:rPr>
            </w:pPr>
            <w:r w:rsidRPr="008D04BB">
              <w:rPr>
                <w:b/>
                <w:sz w:val="20"/>
                <w:szCs w:val="20"/>
              </w:rPr>
              <w:t>Наименование мероприятия</w:t>
            </w:r>
          </w:p>
        </w:tc>
        <w:tc>
          <w:tcPr>
            <w:tcW w:w="507" w:type="pct"/>
            <w:vAlign w:val="center"/>
          </w:tcPr>
          <w:p w:rsidR="00E75B74" w:rsidRPr="008D04BB" w:rsidRDefault="00E75B74" w:rsidP="008D04BB">
            <w:pPr>
              <w:spacing w:after="0" w:line="240" w:lineRule="auto"/>
              <w:ind w:left="-113" w:right="-113"/>
              <w:rPr>
                <w:b/>
                <w:sz w:val="20"/>
                <w:szCs w:val="20"/>
              </w:rPr>
            </w:pPr>
            <w:r w:rsidRPr="008D04BB">
              <w:rPr>
                <w:b/>
                <w:sz w:val="20"/>
                <w:szCs w:val="20"/>
              </w:rPr>
              <w:t>Стоимость объекта-аналога,</w:t>
            </w:r>
          </w:p>
          <w:p w:rsidR="00E75B74" w:rsidRPr="008D04BB" w:rsidRDefault="00E75B74" w:rsidP="008D04BB">
            <w:pPr>
              <w:spacing w:after="0" w:line="240" w:lineRule="auto"/>
              <w:ind w:left="-113" w:right="-113"/>
              <w:rPr>
                <w:b/>
                <w:sz w:val="20"/>
                <w:szCs w:val="20"/>
              </w:rPr>
            </w:pPr>
            <w:r w:rsidRPr="008D04BB">
              <w:rPr>
                <w:b/>
                <w:sz w:val="20"/>
                <w:szCs w:val="20"/>
              </w:rPr>
              <w:t>тыс. руб.</w:t>
            </w:r>
          </w:p>
        </w:tc>
        <w:tc>
          <w:tcPr>
            <w:tcW w:w="930" w:type="pct"/>
            <w:vAlign w:val="center"/>
          </w:tcPr>
          <w:p w:rsidR="00E75B74" w:rsidRPr="008D04BB" w:rsidRDefault="00BC7BA5" w:rsidP="008D04BB">
            <w:pPr>
              <w:spacing w:after="0" w:line="240" w:lineRule="auto"/>
              <w:ind w:left="-113" w:right="-113"/>
              <w:rPr>
                <w:b/>
                <w:sz w:val="20"/>
                <w:szCs w:val="20"/>
              </w:rPr>
            </w:pPr>
            <w:r w:rsidRPr="008D04BB">
              <w:rPr>
                <w:b/>
                <w:sz w:val="20"/>
                <w:szCs w:val="20"/>
              </w:rPr>
              <w:t>Р</w:t>
            </w:r>
            <w:r w:rsidR="00E75B74" w:rsidRPr="008D04BB">
              <w:rPr>
                <w:b/>
                <w:sz w:val="20"/>
                <w:szCs w:val="20"/>
              </w:rPr>
              <w:t>асположение сметного расчета объекта-аналога</w:t>
            </w:r>
          </w:p>
        </w:tc>
        <w:tc>
          <w:tcPr>
            <w:tcW w:w="654" w:type="pct"/>
            <w:vAlign w:val="center"/>
          </w:tcPr>
          <w:p w:rsidR="00E75B74" w:rsidRPr="008D04BB" w:rsidRDefault="00BC7BA5" w:rsidP="008D04BB">
            <w:pPr>
              <w:spacing w:after="0" w:line="240" w:lineRule="auto"/>
              <w:ind w:left="-113" w:right="-113"/>
              <w:rPr>
                <w:b/>
                <w:sz w:val="20"/>
                <w:szCs w:val="20"/>
              </w:rPr>
            </w:pPr>
            <w:r w:rsidRPr="008D04BB">
              <w:rPr>
                <w:b/>
                <w:sz w:val="20"/>
                <w:szCs w:val="20"/>
              </w:rPr>
              <w:t>Т</w:t>
            </w:r>
            <w:r w:rsidR="00E75B74" w:rsidRPr="008D04BB">
              <w:rPr>
                <w:b/>
                <w:sz w:val="20"/>
                <w:szCs w:val="20"/>
              </w:rPr>
              <w:t>ерриториальный коэффициент перерасчета</w:t>
            </w:r>
          </w:p>
        </w:tc>
        <w:tc>
          <w:tcPr>
            <w:tcW w:w="650" w:type="pct"/>
            <w:vAlign w:val="center"/>
          </w:tcPr>
          <w:p w:rsidR="00E75B74" w:rsidRPr="008D04BB" w:rsidRDefault="00BC7BA5" w:rsidP="008D04BB">
            <w:pPr>
              <w:spacing w:after="0" w:line="240" w:lineRule="auto"/>
              <w:ind w:left="-113" w:right="-113"/>
              <w:rPr>
                <w:b/>
                <w:sz w:val="20"/>
                <w:szCs w:val="20"/>
              </w:rPr>
            </w:pPr>
            <w:r w:rsidRPr="008D04BB">
              <w:rPr>
                <w:b/>
                <w:sz w:val="20"/>
                <w:szCs w:val="20"/>
              </w:rPr>
              <w:t>В</w:t>
            </w:r>
            <w:r w:rsidR="00E75B74" w:rsidRPr="008D04BB">
              <w:rPr>
                <w:b/>
                <w:sz w:val="20"/>
                <w:szCs w:val="20"/>
              </w:rPr>
              <w:t>ременной коэффициент удорожания</w:t>
            </w:r>
          </w:p>
        </w:tc>
        <w:tc>
          <w:tcPr>
            <w:tcW w:w="577" w:type="pct"/>
            <w:vAlign w:val="center"/>
          </w:tcPr>
          <w:p w:rsidR="00E75B74" w:rsidRPr="008D04BB" w:rsidRDefault="00BC7BA5" w:rsidP="008D04BB">
            <w:pPr>
              <w:spacing w:after="0" w:line="240" w:lineRule="auto"/>
              <w:ind w:left="-113" w:right="-113"/>
              <w:rPr>
                <w:b/>
                <w:sz w:val="20"/>
                <w:szCs w:val="20"/>
              </w:rPr>
            </w:pPr>
            <w:r w:rsidRPr="008D04BB">
              <w:rPr>
                <w:b/>
                <w:sz w:val="20"/>
                <w:szCs w:val="20"/>
              </w:rPr>
              <w:t>К</w:t>
            </w:r>
            <w:r w:rsidR="00E75B74" w:rsidRPr="008D04BB">
              <w:rPr>
                <w:b/>
                <w:sz w:val="20"/>
                <w:szCs w:val="20"/>
              </w:rPr>
              <w:t>оэффициент пересчета объемов работ</w:t>
            </w:r>
          </w:p>
        </w:tc>
        <w:tc>
          <w:tcPr>
            <w:tcW w:w="694" w:type="pct"/>
            <w:vAlign w:val="center"/>
          </w:tcPr>
          <w:p w:rsidR="00E75B74" w:rsidRPr="008D04BB" w:rsidRDefault="00E75B74" w:rsidP="008D04BB">
            <w:pPr>
              <w:spacing w:after="0" w:line="240" w:lineRule="auto"/>
              <w:ind w:left="-113" w:right="-113"/>
              <w:rPr>
                <w:b/>
                <w:sz w:val="20"/>
                <w:szCs w:val="20"/>
              </w:rPr>
            </w:pPr>
            <w:r w:rsidRPr="008D04BB">
              <w:rPr>
                <w:b/>
                <w:sz w:val="20"/>
                <w:szCs w:val="20"/>
              </w:rPr>
              <w:t>Ориентировочная стоимость строительства в ценах 2014 года, тыс. руб.</w:t>
            </w:r>
          </w:p>
        </w:tc>
      </w:tr>
      <w:tr w:rsidR="00E75B74" w:rsidRPr="008D04BB" w:rsidTr="00BC7BA5">
        <w:tc>
          <w:tcPr>
            <w:tcW w:w="987" w:type="pct"/>
            <w:vAlign w:val="center"/>
          </w:tcPr>
          <w:p w:rsidR="00E75B74" w:rsidRPr="008D04BB" w:rsidRDefault="00E75B74" w:rsidP="008D04BB">
            <w:pPr>
              <w:spacing w:after="0" w:line="240" w:lineRule="auto"/>
              <w:ind w:left="-57" w:right="-57"/>
              <w:rPr>
                <w:sz w:val="20"/>
                <w:szCs w:val="20"/>
              </w:rPr>
            </w:pPr>
            <w:r w:rsidRPr="008D04BB">
              <w:rPr>
                <w:sz w:val="20"/>
                <w:szCs w:val="20"/>
              </w:rPr>
              <w:t>Бурение и обустройство скважины в дер. Малое </w:t>
            </w:r>
            <w:proofErr w:type="spellStart"/>
            <w:r w:rsidRPr="008D04BB">
              <w:rPr>
                <w:sz w:val="20"/>
                <w:szCs w:val="20"/>
              </w:rPr>
              <w:t>Замостье</w:t>
            </w:r>
            <w:proofErr w:type="spellEnd"/>
          </w:p>
        </w:tc>
        <w:tc>
          <w:tcPr>
            <w:tcW w:w="507" w:type="pct"/>
            <w:vAlign w:val="center"/>
          </w:tcPr>
          <w:p w:rsidR="00E75B74" w:rsidRPr="008D04BB" w:rsidRDefault="00E75B74" w:rsidP="008D04BB">
            <w:pPr>
              <w:spacing w:after="0" w:line="240" w:lineRule="auto"/>
              <w:ind w:left="-57" w:right="-57"/>
              <w:rPr>
                <w:sz w:val="20"/>
                <w:szCs w:val="20"/>
              </w:rPr>
            </w:pPr>
            <w:r w:rsidRPr="008D04BB">
              <w:rPr>
                <w:sz w:val="20"/>
                <w:szCs w:val="20"/>
              </w:rPr>
              <w:t>900,0</w:t>
            </w:r>
          </w:p>
        </w:tc>
        <w:tc>
          <w:tcPr>
            <w:tcW w:w="930" w:type="pct"/>
            <w:vAlign w:val="center"/>
          </w:tcPr>
          <w:p w:rsidR="00E75B74" w:rsidRPr="008D04BB" w:rsidRDefault="00E75B74" w:rsidP="008D04BB">
            <w:pPr>
              <w:spacing w:after="0" w:line="240" w:lineRule="auto"/>
              <w:ind w:left="-57" w:right="-57"/>
              <w:rPr>
                <w:sz w:val="20"/>
                <w:szCs w:val="20"/>
              </w:rPr>
            </w:pPr>
            <w:r w:rsidRPr="008D04BB">
              <w:rPr>
                <w:sz w:val="20"/>
                <w:szCs w:val="20"/>
              </w:rPr>
              <w:t xml:space="preserve">Самарская </w:t>
            </w:r>
            <w:proofErr w:type="spellStart"/>
            <w:proofErr w:type="gramStart"/>
            <w:r w:rsidRPr="008D04BB">
              <w:rPr>
                <w:sz w:val="20"/>
                <w:szCs w:val="20"/>
              </w:rPr>
              <w:t>обл</w:t>
            </w:r>
            <w:proofErr w:type="spellEnd"/>
            <w:proofErr w:type="gramEnd"/>
            <w:r w:rsidRPr="008D04BB">
              <w:rPr>
                <w:sz w:val="20"/>
                <w:szCs w:val="20"/>
              </w:rPr>
              <w:t xml:space="preserve">, Красноярский р-н, </w:t>
            </w:r>
            <w:r w:rsidR="00BC7BA5" w:rsidRPr="008D04BB">
              <w:rPr>
                <w:sz w:val="20"/>
                <w:szCs w:val="20"/>
              </w:rPr>
              <w:t>с. </w:t>
            </w:r>
            <w:r w:rsidRPr="008D04BB">
              <w:rPr>
                <w:sz w:val="20"/>
                <w:szCs w:val="20"/>
              </w:rPr>
              <w:t>Красный Яр</w:t>
            </w:r>
            <w:r w:rsidRPr="008D04BB">
              <w:rPr>
                <w:rStyle w:val="affff"/>
                <w:sz w:val="20"/>
                <w:szCs w:val="20"/>
              </w:rPr>
              <w:footnoteReference w:id="4"/>
            </w:r>
          </w:p>
        </w:tc>
        <w:tc>
          <w:tcPr>
            <w:tcW w:w="654" w:type="pct"/>
            <w:vAlign w:val="center"/>
          </w:tcPr>
          <w:p w:rsidR="00E75B74" w:rsidRPr="008D04BB" w:rsidRDefault="00E75B74" w:rsidP="008D04BB">
            <w:pPr>
              <w:spacing w:after="0" w:line="240" w:lineRule="auto"/>
              <w:ind w:left="-57" w:right="-57"/>
              <w:rPr>
                <w:sz w:val="20"/>
                <w:szCs w:val="20"/>
              </w:rPr>
            </w:pPr>
            <w:r w:rsidRPr="008D04BB">
              <w:rPr>
                <w:sz w:val="20"/>
                <w:szCs w:val="20"/>
              </w:rPr>
              <w:t>0,95</w:t>
            </w:r>
          </w:p>
        </w:tc>
        <w:tc>
          <w:tcPr>
            <w:tcW w:w="650" w:type="pct"/>
            <w:vAlign w:val="center"/>
          </w:tcPr>
          <w:p w:rsidR="00E75B74" w:rsidRPr="008D04BB" w:rsidRDefault="00E75B74" w:rsidP="008D04BB">
            <w:pPr>
              <w:spacing w:after="0" w:line="240" w:lineRule="auto"/>
              <w:ind w:left="-57" w:right="-57"/>
              <w:rPr>
                <w:sz w:val="20"/>
                <w:szCs w:val="20"/>
              </w:rPr>
            </w:pPr>
            <w:r w:rsidRPr="008D04BB">
              <w:rPr>
                <w:sz w:val="20"/>
                <w:szCs w:val="20"/>
              </w:rPr>
              <w:t>1,00</w:t>
            </w:r>
          </w:p>
        </w:tc>
        <w:tc>
          <w:tcPr>
            <w:tcW w:w="577" w:type="pct"/>
            <w:vAlign w:val="center"/>
          </w:tcPr>
          <w:p w:rsidR="00E75B74" w:rsidRPr="008D04BB" w:rsidRDefault="00A85204" w:rsidP="008D04BB">
            <w:pPr>
              <w:spacing w:after="0" w:line="240" w:lineRule="auto"/>
              <w:ind w:left="-57" w:right="-57"/>
              <w:rPr>
                <w:sz w:val="20"/>
                <w:szCs w:val="20"/>
              </w:rPr>
            </w:pPr>
            <w:r w:rsidRPr="008D04BB">
              <w:rPr>
                <w:sz w:val="20"/>
                <w:szCs w:val="20"/>
              </w:rPr>
              <w:t>0,5</w:t>
            </w:r>
          </w:p>
        </w:tc>
        <w:tc>
          <w:tcPr>
            <w:tcW w:w="694" w:type="pct"/>
            <w:vAlign w:val="center"/>
          </w:tcPr>
          <w:p w:rsidR="00E75B74" w:rsidRPr="008D04BB" w:rsidRDefault="00A85204" w:rsidP="008D04BB">
            <w:pPr>
              <w:spacing w:after="0" w:line="240" w:lineRule="auto"/>
              <w:ind w:left="-57" w:right="-57"/>
              <w:rPr>
                <w:sz w:val="20"/>
                <w:szCs w:val="20"/>
              </w:rPr>
            </w:pPr>
            <w:r w:rsidRPr="008D04BB">
              <w:rPr>
                <w:sz w:val="20"/>
                <w:szCs w:val="20"/>
              </w:rPr>
              <w:t>427,5</w:t>
            </w:r>
          </w:p>
        </w:tc>
      </w:tr>
    </w:tbl>
    <w:p w:rsidR="00214087" w:rsidRPr="008D04BB" w:rsidRDefault="000943F7" w:rsidP="008D04BB">
      <w:pPr>
        <w:pStyle w:val="aff0"/>
        <w:spacing w:before="120" w:after="0" w:line="360" w:lineRule="auto"/>
        <w:ind w:left="0" w:firstLine="709"/>
        <w:jc w:val="both"/>
        <w:rPr>
          <w:sz w:val="26"/>
          <w:szCs w:val="26"/>
        </w:rPr>
      </w:pPr>
      <w:r w:rsidRPr="008D04BB">
        <w:rPr>
          <w:sz w:val="26"/>
          <w:szCs w:val="26"/>
        </w:rPr>
        <w:t>Ориентировочная стоимость блочно-модульной установки очистки воды для новой скважины составит 9515,9 тыс. руб.</w:t>
      </w:r>
      <w:r w:rsidR="000B534B" w:rsidRPr="008D04BB">
        <w:rPr>
          <w:sz w:val="26"/>
          <w:szCs w:val="26"/>
        </w:rPr>
        <w:t xml:space="preserve"> </w:t>
      </w:r>
    </w:p>
    <w:p w:rsidR="000943F7" w:rsidRPr="008D04BB" w:rsidRDefault="000943F7" w:rsidP="008D04BB">
      <w:pPr>
        <w:pStyle w:val="aff0"/>
        <w:spacing w:before="120" w:after="0" w:line="360" w:lineRule="auto"/>
        <w:ind w:left="0" w:firstLine="709"/>
        <w:jc w:val="both"/>
        <w:rPr>
          <w:sz w:val="26"/>
          <w:szCs w:val="26"/>
        </w:rPr>
      </w:pPr>
      <w:r w:rsidRPr="008D04BB">
        <w:rPr>
          <w:sz w:val="26"/>
          <w:szCs w:val="26"/>
        </w:rPr>
        <w:t>Таким образом, суммарные затраты на выполнение мероприятий по строительству скважины и блочно-модульн</w:t>
      </w:r>
      <w:r w:rsidR="00EC534B" w:rsidRPr="008D04BB">
        <w:rPr>
          <w:sz w:val="26"/>
          <w:szCs w:val="26"/>
        </w:rPr>
        <w:t>ой установки очистки воды составят 9943,4 тыс. рублей.</w:t>
      </w:r>
    </w:p>
    <w:p w:rsidR="00222A29" w:rsidRPr="008D04BB" w:rsidRDefault="00222A29" w:rsidP="008D04BB">
      <w:pPr>
        <w:pStyle w:val="21"/>
        <w:keepNext w:val="0"/>
        <w:numPr>
          <w:ilvl w:val="2"/>
          <w:numId w:val="7"/>
        </w:numPr>
        <w:suppressLineNumbers w:val="0"/>
        <w:tabs>
          <w:tab w:val="clear" w:pos="9356"/>
        </w:tabs>
        <w:spacing w:before="120" w:after="240"/>
        <w:jc w:val="left"/>
        <w:rPr>
          <w:sz w:val="24"/>
        </w:rPr>
      </w:pPr>
      <w:bookmarkStart w:id="73" w:name="_Toc406756718"/>
      <w:r w:rsidRPr="008D04BB">
        <w:rPr>
          <w:sz w:val="24"/>
        </w:rPr>
        <w:t>Оценка величины необходимых капитальных вложений в строительство и реконструкцию объектов централизованных систем водоснабжения</w:t>
      </w:r>
      <w:bookmarkEnd w:id="73"/>
    </w:p>
    <w:p w:rsidR="00DE4DF4" w:rsidRPr="008D04BB" w:rsidRDefault="00DE4DF4" w:rsidP="008D04BB">
      <w:pPr>
        <w:spacing w:before="120" w:after="120" w:line="360" w:lineRule="auto"/>
        <w:ind w:firstLine="851"/>
        <w:jc w:val="both"/>
        <w:rPr>
          <w:sz w:val="26"/>
          <w:szCs w:val="26"/>
        </w:rPr>
      </w:pPr>
      <w:r w:rsidRPr="008D04BB">
        <w:rPr>
          <w:sz w:val="26"/>
          <w:szCs w:val="26"/>
        </w:rPr>
        <w:t xml:space="preserve">В таблице </w:t>
      </w:r>
      <w:r w:rsidR="003D1FFB" w:rsidRPr="008D04BB">
        <w:rPr>
          <w:sz w:val="26"/>
          <w:szCs w:val="26"/>
        </w:rPr>
        <w:fldChar w:fldCharType="begin"/>
      </w:r>
      <w:r w:rsidR="003D1FFB" w:rsidRPr="008D04BB">
        <w:rPr>
          <w:sz w:val="26"/>
          <w:szCs w:val="26"/>
        </w:rPr>
        <w:instrText xml:space="preserve"> REF Сумм_затр_на_модерн_стоки \h  \* MERGEFORMAT </w:instrText>
      </w:r>
      <w:r w:rsidR="003D1FFB" w:rsidRPr="008D04BB">
        <w:rPr>
          <w:sz w:val="26"/>
          <w:szCs w:val="26"/>
        </w:rPr>
      </w:r>
      <w:r w:rsidR="003D1FFB" w:rsidRPr="008D04BB">
        <w:rPr>
          <w:sz w:val="26"/>
          <w:szCs w:val="26"/>
        </w:rPr>
        <w:fldChar w:fldCharType="separate"/>
      </w:r>
      <w:r w:rsidR="00D01E42" w:rsidRPr="00D01E42">
        <w:rPr>
          <w:sz w:val="26"/>
          <w:szCs w:val="26"/>
        </w:rPr>
        <w:t>22</w:t>
      </w:r>
      <w:r w:rsidR="003D1FFB" w:rsidRPr="008D04BB">
        <w:rPr>
          <w:sz w:val="26"/>
          <w:szCs w:val="26"/>
        </w:rPr>
        <w:fldChar w:fldCharType="end"/>
      </w:r>
      <w:r w:rsidRPr="008D04BB">
        <w:rPr>
          <w:sz w:val="26"/>
          <w:szCs w:val="26"/>
        </w:rPr>
        <w:t xml:space="preserve"> приведены суммарные затраты на модернизацию системы водоснабжения МО </w:t>
      </w:r>
      <w:proofErr w:type="spellStart"/>
      <w:r w:rsidR="009C56D8" w:rsidRPr="008D04BB">
        <w:rPr>
          <w:sz w:val="26"/>
          <w:szCs w:val="26"/>
        </w:rPr>
        <w:t>Новосветское</w:t>
      </w:r>
      <w:proofErr w:type="spellEnd"/>
      <w:r w:rsidRPr="008D04BB">
        <w:rPr>
          <w:sz w:val="26"/>
          <w:szCs w:val="26"/>
        </w:rPr>
        <w:t xml:space="preserve"> СП.</w:t>
      </w:r>
    </w:p>
    <w:p w:rsidR="00355B1F" w:rsidRPr="008D04BB" w:rsidRDefault="00355B1F" w:rsidP="008D04BB">
      <w:pPr>
        <w:spacing w:before="120" w:after="120" w:line="360" w:lineRule="auto"/>
        <w:ind w:firstLine="851"/>
        <w:jc w:val="both"/>
        <w:rPr>
          <w:sz w:val="26"/>
          <w:szCs w:val="26"/>
        </w:rPr>
      </w:pPr>
    </w:p>
    <w:p w:rsidR="00DE4DF4" w:rsidRPr="008D04BB" w:rsidRDefault="00DE4DF4" w:rsidP="008D04BB">
      <w:pPr>
        <w:pStyle w:val="aa"/>
        <w:keepNext/>
        <w:spacing w:after="0"/>
        <w:rPr>
          <w:sz w:val="24"/>
          <w:szCs w:val="24"/>
        </w:rPr>
      </w:pPr>
      <w:r w:rsidRPr="008D04BB">
        <w:rPr>
          <w:sz w:val="24"/>
          <w:szCs w:val="24"/>
        </w:rPr>
        <w:t xml:space="preserve">Таблица </w:t>
      </w:r>
      <w:bookmarkStart w:id="74" w:name="Сумм_затр_на_модерн_стоки"/>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22</w:t>
      </w:r>
      <w:r w:rsidRPr="008D04BB">
        <w:rPr>
          <w:sz w:val="24"/>
          <w:szCs w:val="24"/>
        </w:rPr>
        <w:fldChar w:fldCharType="end"/>
      </w:r>
      <w:bookmarkEnd w:id="74"/>
      <w:r w:rsidR="003D1FFB" w:rsidRPr="008D04BB">
        <w:rPr>
          <w:sz w:val="24"/>
          <w:szCs w:val="24"/>
        </w:rPr>
        <w:t>.</w:t>
      </w:r>
      <w:r w:rsidRPr="008D04BB">
        <w:rPr>
          <w:sz w:val="24"/>
          <w:szCs w:val="24"/>
        </w:rPr>
        <w:t xml:space="preserve"> Суммарные затраты на модернизацию системы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62"/>
        <w:gridCol w:w="2592"/>
      </w:tblGrid>
      <w:tr w:rsidR="00DE4DF4" w:rsidRPr="008D04BB" w:rsidTr="003D1FFB">
        <w:trPr>
          <w:trHeight w:val="552"/>
        </w:trPr>
        <w:tc>
          <w:tcPr>
            <w:tcW w:w="3685" w:type="pct"/>
            <w:tcBorders>
              <w:top w:val="single" w:sz="4" w:space="0" w:color="auto"/>
              <w:left w:val="single" w:sz="4" w:space="0" w:color="auto"/>
              <w:bottom w:val="single" w:sz="4" w:space="0" w:color="auto"/>
              <w:right w:val="single" w:sz="4" w:space="0" w:color="auto"/>
            </w:tcBorders>
            <w:vAlign w:val="center"/>
            <w:hideMark/>
          </w:tcPr>
          <w:p w:rsidR="00DE4DF4" w:rsidRPr="008D04BB" w:rsidRDefault="00DE4DF4"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Наименование</w:t>
            </w:r>
          </w:p>
        </w:tc>
        <w:tc>
          <w:tcPr>
            <w:tcW w:w="1315" w:type="pct"/>
            <w:tcBorders>
              <w:top w:val="single" w:sz="4" w:space="0" w:color="auto"/>
              <w:left w:val="single" w:sz="4" w:space="0" w:color="auto"/>
              <w:right w:val="single" w:sz="4" w:space="0" w:color="auto"/>
            </w:tcBorders>
            <w:vAlign w:val="center"/>
          </w:tcPr>
          <w:p w:rsidR="00DE4DF4" w:rsidRPr="008D04BB" w:rsidRDefault="00DE4DF4"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Стоимость,</w:t>
            </w:r>
          </w:p>
          <w:p w:rsidR="00DE4DF4" w:rsidRPr="008D04BB" w:rsidRDefault="00DE4DF4"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тыс.</w:t>
            </w:r>
            <w:r w:rsidR="0070520E" w:rsidRPr="008D04BB">
              <w:rPr>
                <w:rFonts w:eastAsia="Times New Roman"/>
                <w:b/>
                <w:bCs/>
                <w:color w:val="000000"/>
                <w:sz w:val="24"/>
                <w:szCs w:val="24"/>
                <w:lang w:eastAsia="ru-RU"/>
              </w:rPr>
              <w:t xml:space="preserve"> </w:t>
            </w:r>
            <w:r w:rsidRPr="008D04BB">
              <w:rPr>
                <w:rFonts w:eastAsia="Times New Roman"/>
                <w:b/>
                <w:bCs/>
                <w:color w:val="000000"/>
                <w:sz w:val="24"/>
                <w:szCs w:val="24"/>
                <w:lang w:eastAsia="ru-RU"/>
              </w:rPr>
              <w:t>руб</w:t>
            </w:r>
            <w:r w:rsidR="0070520E" w:rsidRPr="008D04BB">
              <w:rPr>
                <w:rFonts w:eastAsia="Times New Roman"/>
                <w:b/>
                <w:bCs/>
                <w:color w:val="000000"/>
                <w:sz w:val="24"/>
                <w:szCs w:val="24"/>
                <w:lang w:eastAsia="ru-RU"/>
              </w:rPr>
              <w:t>.</w:t>
            </w:r>
          </w:p>
        </w:tc>
      </w:tr>
      <w:tr w:rsidR="0070520E" w:rsidRPr="008D04BB" w:rsidTr="003D1FFB">
        <w:trPr>
          <w:trHeight w:val="552"/>
        </w:trPr>
        <w:tc>
          <w:tcPr>
            <w:tcW w:w="3685" w:type="pct"/>
            <w:tcBorders>
              <w:top w:val="single" w:sz="4" w:space="0" w:color="auto"/>
              <w:left w:val="single" w:sz="4" w:space="0" w:color="auto"/>
              <w:bottom w:val="single" w:sz="4" w:space="0" w:color="auto"/>
              <w:right w:val="single" w:sz="4" w:space="0" w:color="auto"/>
            </w:tcBorders>
            <w:noWrap/>
            <w:vAlign w:val="center"/>
          </w:tcPr>
          <w:p w:rsidR="0070520E" w:rsidRPr="008D04BB" w:rsidRDefault="0070520E" w:rsidP="008D04BB">
            <w:pPr>
              <w:spacing w:after="0" w:line="240" w:lineRule="auto"/>
              <w:rPr>
                <w:rFonts w:eastAsia="Times New Roman"/>
                <w:bCs/>
                <w:color w:val="000000"/>
                <w:sz w:val="24"/>
                <w:szCs w:val="24"/>
                <w:lang w:eastAsia="ru-RU"/>
              </w:rPr>
            </w:pPr>
            <w:r w:rsidRPr="008D04BB">
              <w:rPr>
                <w:rFonts w:eastAsia="Times New Roman"/>
                <w:bCs/>
                <w:color w:val="000000"/>
                <w:sz w:val="24"/>
                <w:szCs w:val="24"/>
                <w:lang w:eastAsia="ru-RU"/>
              </w:rPr>
              <w:t>Реконструкция сетей водоснабжения в связи с исчерпанием эксплуатационного ресурса</w:t>
            </w:r>
          </w:p>
        </w:tc>
        <w:tc>
          <w:tcPr>
            <w:tcW w:w="1315" w:type="pct"/>
            <w:tcBorders>
              <w:top w:val="single" w:sz="4" w:space="0" w:color="auto"/>
              <w:left w:val="single" w:sz="4" w:space="0" w:color="auto"/>
              <w:bottom w:val="single" w:sz="4" w:space="0" w:color="auto"/>
              <w:right w:val="single" w:sz="4" w:space="0" w:color="auto"/>
            </w:tcBorders>
            <w:vAlign w:val="center"/>
          </w:tcPr>
          <w:p w:rsidR="0070520E" w:rsidRPr="008D04BB" w:rsidRDefault="009812AE"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60000</w:t>
            </w:r>
            <w:r w:rsidR="0070520E" w:rsidRPr="008D04BB">
              <w:rPr>
                <w:rFonts w:eastAsia="Times New Roman"/>
                <w:b/>
                <w:bCs/>
                <w:color w:val="000000"/>
                <w:sz w:val="24"/>
                <w:szCs w:val="24"/>
                <w:lang w:eastAsia="ru-RU"/>
              </w:rPr>
              <w:t>,0</w:t>
            </w:r>
          </w:p>
        </w:tc>
      </w:tr>
      <w:tr w:rsidR="00DE4DF4" w:rsidRPr="008D04BB" w:rsidTr="003D1FFB">
        <w:trPr>
          <w:trHeight w:val="552"/>
        </w:trPr>
        <w:tc>
          <w:tcPr>
            <w:tcW w:w="3685" w:type="pct"/>
            <w:tcBorders>
              <w:top w:val="single" w:sz="4" w:space="0" w:color="auto"/>
              <w:left w:val="single" w:sz="4" w:space="0" w:color="auto"/>
              <w:bottom w:val="single" w:sz="4" w:space="0" w:color="auto"/>
              <w:right w:val="single" w:sz="4" w:space="0" w:color="auto"/>
            </w:tcBorders>
            <w:noWrap/>
            <w:vAlign w:val="center"/>
          </w:tcPr>
          <w:p w:rsidR="00DE4DF4" w:rsidRPr="008D04BB" w:rsidRDefault="00DE4DF4" w:rsidP="008D04BB">
            <w:pPr>
              <w:spacing w:after="0" w:line="240" w:lineRule="auto"/>
              <w:rPr>
                <w:rFonts w:eastAsia="Times New Roman"/>
                <w:bCs/>
                <w:color w:val="000000"/>
                <w:sz w:val="24"/>
                <w:szCs w:val="24"/>
                <w:lang w:eastAsia="ru-RU"/>
              </w:rPr>
            </w:pPr>
            <w:r w:rsidRPr="008D04BB">
              <w:rPr>
                <w:rFonts w:eastAsia="Times New Roman"/>
                <w:bCs/>
                <w:color w:val="000000"/>
                <w:sz w:val="24"/>
                <w:szCs w:val="24"/>
                <w:lang w:eastAsia="ru-RU"/>
              </w:rPr>
              <w:t>Строительство новых сетей</w:t>
            </w:r>
          </w:p>
        </w:tc>
        <w:tc>
          <w:tcPr>
            <w:tcW w:w="1315" w:type="pct"/>
            <w:tcBorders>
              <w:top w:val="single" w:sz="4" w:space="0" w:color="auto"/>
              <w:left w:val="single" w:sz="4" w:space="0" w:color="auto"/>
              <w:bottom w:val="single" w:sz="4" w:space="0" w:color="auto"/>
              <w:right w:val="single" w:sz="4" w:space="0" w:color="auto"/>
            </w:tcBorders>
            <w:vAlign w:val="center"/>
          </w:tcPr>
          <w:p w:rsidR="00DE4DF4" w:rsidRPr="008D04BB" w:rsidRDefault="009812AE"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25000,0</w:t>
            </w:r>
          </w:p>
        </w:tc>
      </w:tr>
      <w:tr w:rsidR="00DE4DF4" w:rsidRPr="008D04BB" w:rsidTr="003D1FFB">
        <w:trPr>
          <w:trHeight w:val="552"/>
        </w:trPr>
        <w:tc>
          <w:tcPr>
            <w:tcW w:w="3685" w:type="pct"/>
            <w:tcBorders>
              <w:top w:val="single" w:sz="4" w:space="0" w:color="auto"/>
              <w:left w:val="single" w:sz="4" w:space="0" w:color="auto"/>
              <w:bottom w:val="single" w:sz="4" w:space="0" w:color="auto"/>
              <w:right w:val="single" w:sz="4" w:space="0" w:color="auto"/>
            </w:tcBorders>
            <w:noWrap/>
            <w:vAlign w:val="center"/>
          </w:tcPr>
          <w:p w:rsidR="00DE4DF4" w:rsidRPr="008D04BB" w:rsidRDefault="00DE4DF4" w:rsidP="008D04BB">
            <w:pPr>
              <w:spacing w:after="0" w:line="240" w:lineRule="auto"/>
              <w:rPr>
                <w:rFonts w:eastAsia="Times New Roman"/>
                <w:bCs/>
                <w:color w:val="000000"/>
                <w:sz w:val="24"/>
                <w:szCs w:val="24"/>
                <w:lang w:eastAsia="ru-RU"/>
              </w:rPr>
            </w:pPr>
            <w:r w:rsidRPr="008D04BB">
              <w:rPr>
                <w:rFonts w:eastAsia="Times New Roman"/>
                <w:bCs/>
                <w:color w:val="000000"/>
                <w:sz w:val="24"/>
                <w:szCs w:val="24"/>
                <w:lang w:eastAsia="ru-RU"/>
              </w:rPr>
              <w:t>Строительство блочно-модульных установок очистки воды</w:t>
            </w:r>
          </w:p>
        </w:tc>
        <w:tc>
          <w:tcPr>
            <w:tcW w:w="1315" w:type="pct"/>
            <w:tcBorders>
              <w:top w:val="single" w:sz="4" w:space="0" w:color="auto"/>
              <w:left w:val="single" w:sz="4" w:space="0" w:color="auto"/>
              <w:bottom w:val="single" w:sz="4" w:space="0" w:color="auto"/>
              <w:right w:val="single" w:sz="4" w:space="0" w:color="auto"/>
            </w:tcBorders>
            <w:vAlign w:val="center"/>
          </w:tcPr>
          <w:p w:rsidR="00DE4DF4" w:rsidRPr="008D04BB" w:rsidRDefault="009812AE"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122743,2</w:t>
            </w:r>
          </w:p>
        </w:tc>
      </w:tr>
      <w:tr w:rsidR="0070520E" w:rsidRPr="008D04BB" w:rsidTr="003D1FFB">
        <w:trPr>
          <w:trHeight w:val="552"/>
        </w:trPr>
        <w:tc>
          <w:tcPr>
            <w:tcW w:w="3685" w:type="pct"/>
            <w:tcBorders>
              <w:top w:val="single" w:sz="4" w:space="0" w:color="auto"/>
              <w:left w:val="single" w:sz="4" w:space="0" w:color="auto"/>
              <w:bottom w:val="single" w:sz="4" w:space="0" w:color="auto"/>
              <w:right w:val="single" w:sz="4" w:space="0" w:color="auto"/>
            </w:tcBorders>
            <w:noWrap/>
            <w:vAlign w:val="center"/>
          </w:tcPr>
          <w:p w:rsidR="0070520E" w:rsidRPr="008D04BB" w:rsidRDefault="00355B1F" w:rsidP="008D04BB">
            <w:pPr>
              <w:spacing w:after="0" w:line="240" w:lineRule="auto"/>
              <w:rPr>
                <w:rFonts w:eastAsia="Times New Roman"/>
                <w:bCs/>
                <w:color w:val="000000"/>
                <w:sz w:val="24"/>
                <w:szCs w:val="24"/>
                <w:lang w:eastAsia="ru-RU"/>
              </w:rPr>
            </w:pPr>
            <w:r w:rsidRPr="008D04BB">
              <w:rPr>
                <w:rFonts w:eastAsia="Times New Roman"/>
                <w:bCs/>
                <w:color w:val="000000"/>
                <w:sz w:val="24"/>
                <w:szCs w:val="24"/>
                <w:lang w:eastAsia="ru-RU"/>
              </w:rPr>
              <w:t>Обследование состояния артезианских скважин и оценка запасов подземных вод</w:t>
            </w:r>
          </w:p>
        </w:tc>
        <w:tc>
          <w:tcPr>
            <w:tcW w:w="1315" w:type="pct"/>
            <w:tcBorders>
              <w:top w:val="single" w:sz="4" w:space="0" w:color="auto"/>
              <w:left w:val="single" w:sz="4" w:space="0" w:color="auto"/>
              <w:bottom w:val="single" w:sz="4" w:space="0" w:color="auto"/>
              <w:right w:val="single" w:sz="4" w:space="0" w:color="auto"/>
            </w:tcBorders>
            <w:vAlign w:val="center"/>
          </w:tcPr>
          <w:p w:rsidR="0070520E" w:rsidRPr="008D04BB" w:rsidRDefault="00355B1F"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540</w:t>
            </w:r>
            <w:r w:rsidR="009812AE" w:rsidRPr="008D04BB">
              <w:rPr>
                <w:rFonts w:eastAsia="Times New Roman"/>
                <w:b/>
                <w:bCs/>
                <w:color w:val="000000"/>
                <w:sz w:val="24"/>
                <w:szCs w:val="24"/>
                <w:lang w:eastAsia="ru-RU"/>
              </w:rPr>
              <w:t>0,0</w:t>
            </w:r>
          </w:p>
        </w:tc>
      </w:tr>
      <w:tr w:rsidR="00EC534B" w:rsidRPr="008D04BB" w:rsidTr="003D1FFB">
        <w:trPr>
          <w:trHeight w:val="552"/>
        </w:trPr>
        <w:tc>
          <w:tcPr>
            <w:tcW w:w="3685" w:type="pct"/>
            <w:tcBorders>
              <w:top w:val="single" w:sz="4" w:space="0" w:color="auto"/>
              <w:left w:val="single" w:sz="4" w:space="0" w:color="auto"/>
              <w:bottom w:val="single" w:sz="4" w:space="0" w:color="auto"/>
              <w:right w:val="single" w:sz="4" w:space="0" w:color="auto"/>
            </w:tcBorders>
            <w:noWrap/>
            <w:vAlign w:val="center"/>
          </w:tcPr>
          <w:p w:rsidR="00EC534B" w:rsidRPr="008D04BB" w:rsidRDefault="008242FB" w:rsidP="008D04BB">
            <w:pPr>
              <w:spacing w:after="0" w:line="240" w:lineRule="auto"/>
              <w:rPr>
                <w:rFonts w:eastAsia="Times New Roman"/>
                <w:bCs/>
                <w:color w:val="000000"/>
                <w:sz w:val="24"/>
                <w:szCs w:val="24"/>
                <w:lang w:eastAsia="ru-RU"/>
              </w:rPr>
            </w:pPr>
            <w:r w:rsidRPr="008D04BB">
              <w:rPr>
                <w:rFonts w:eastAsia="Times New Roman"/>
                <w:bCs/>
                <w:color w:val="000000"/>
                <w:sz w:val="24"/>
                <w:szCs w:val="24"/>
                <w:lang w:eastAsia="ru-RU"/>
              </w:rPr>
              <w:t>Бурение скважины и строительство водоочистных сооружений в д. Малое </w:t>
            </w:r>
            <w:proofErr w:type="spellStart"/>
            <w:r w:rsidRPr="008D04BB">
              <w:rPr>
                <w:rFonts w:eastAsia="Times New Roman"/>
                <w:bCs/>
                <w:color w:val="000000"/>
                <w:sz w:val="24"/>
                <w:szCs w:val="24"/>
                <w:lang w:eastAsia="ru-RU"/>
              </w:rPr>
              <w:t>Замостье</w:t>
            </w:r>
            <w:proofErr w:type="spellEnd"/>
          </w:p>
        </w:tc>
        <w:tc>
          <w:tcPr>
            <w:tcW w:w="1315" w:type="pct"/>
            <w:tcBorders>
              <w:top w:val="single" w:sz="4" w:space="0" w:color="auto"/>
              <w:left w:val="single" w:sz="4" w:space="0" w:color="auto"/>
              <w:bottom w:val="single" w:sz="4" w:space="0" w:color="auto"/>
              <w:right w:val="single" w:sz="4" w:space="0" w:color="auto"/>
            </w:tcBorders>
            <w:vAlign w:val="center"/>
          </w:tcPr>
          <w:p w:rsidR="00EC534B" w:rsidRPr="008D04BB" w:rsidRDefault="008242FB"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9943,4</w:t>
            </w:r>
          </w:p>
        </w:tc>
      </w:tr>
      <w:tr w:rsidR="00DE4DF4" w:rsidRPr="008D04BB" w:rsidTr="003D1FFB">
        <w:trPr>
          <w:trHeight w:val="552"/>
        </w:trPr>
        <w:tc>
          <w:tcPr>
            <w:tcW w:w="3685" w:type="pct"/>
            <w:tcBorders>
              <w:top w:val="single" w:sz="4" w:space="0" w:color="auto"/>
              <w:left w:val="single" w:sz="4" w:space="0" w:color="auto"/>
              <w:bottom w:val="single" w:sz="4" w:space="0" w:color="auto"/>
              <w:right w:val="single" w:sz="4" w:space="0" w:color="auto"/>
            </w:tcBorders>
            <w:noWrap/>
            <w:vAlign w:val="center"/>
          </w:tcPr>
          <w:p w:rsidR="00DE4DF4" w:rsidRPr="008D04BB" w:rsidRDefault="00DE4DF4" w:rsidP="008D04BB">
            <w:pPr>
              <w:spacing w:after="0" w:line="240" w:lineRule="auto"/>
              <w:jc w:val="right"/>
              <w:rPr>
                <w:rFonts w:eastAsia="Times New Roman"/>
                <w:b/>
                <w:bCs/>
                <w:color w:val="000000"/>
                <w:sz w:val="24"/>
                <w:szCs w:val="24"/>
                <w:lang w:eastAsia="ru-RU"/>
              </w:rPr>
            </w:pPr>
            <w:r w:rsidRPr="008D04BB">
              <w:rPr>
                <w:rFonts w:eastAsia="Times New Roman"/>
                <w:b/>
                <w:bCs/>
                <w:color w:val="000000"/>
                <w:sz w:val="24"/>
                <w:szCs w:val="24"/>
                <w:lang w:eastAsia="ru-RU"/>
              </w:rPr>
              <w:t>Итого</w:t>
            </w:r>
          </w:p>
        </w:tc>
        <w:tc>
          <w:tcPr>
            <w:tcW w:w="1315" w:type="pct"/>
            <w:tcBorders>
              <w:top w:val="single" w:sz="4" w:space="0" w:color="auto"/>
              <w:left w:val="single" w:sz="4" w:space="0" w:color="auto"/>
              <w:bottom w:val="single" w:sz="4" w:space="0" w:color="auto"/>
              <w:right w:val="single" w:sz="4" w:space="0" w:color="auto"/>
            </w:tcBorders>
            <w:vAlign w:val="center"/>
          </w:tcPr>
          <w:p w:rsidR="00DE4DF4" w:rsidRPr="008D04BB" w:rsidRDefault="007D762B"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223086,6</w:t>
            </w:r>
          </w:p>
        </w:tc>
      </w:tr>
    </w:tbl>
    <w:p w:rsidR="00B11EF5" w:rsidRPr="008D04BB" w:rsidRDefault="00B11EF5" w:rsidP="008D04BB">
      <w:pPr>
        <w:spacing w:before="120" w:after="0" w:line="360" w:lineRule="auto"/>
        <w:ind w:firstLine="851"/>
        <w:jc w:val="both"/>
        <w:rPr>
          <w:sz w:val="26"/>
          <w:szCs w:val="26"/>
        </w:rPr>
      </w:pPr>
      <w:r w:rsidRPr="008D04BB">
        <w:rPr>
          <w:sz w:val="26"/>
          <w:szCs w:val="26"/>
        </w:rPr>
        <w:t xml:space="preserve">В таблице </w:t>
      </w:r>
      <w:r w:rsidR="00DC2DCB" w:rsidRPr="008D04BB">
        <w:rPr>
          <w:sz w:val="26"/>
          <w:szCs w:val="26"/>
        </w:rPr>
        <w:fldChar w:fldCharType="begin"/>
      </w:r>
      <w:r w:rsidR="00DC2DCB" w:rsidRPr="008D04BB">
        <w:rPr>
          <w:sz w:val="26"/>
          <w:szCs w:val="26"/>
        </w:rPr>
        <w:instrText xml:space="preserve"> REF Оценка_капзатрат \h </w:instrText>
      </w:r>
      <w:r w:rsidR="00137238" w:rsidRPr="008D04BB">
        <w:rPr>
          <w:sz w:val="26"/>
          <w:szCs w:val="26"/>
        </w:rPr>
        <w:instrText xml:space="preserve"> \* MERGEFORMAT </w:instrText>
      </w:r>
      <w:r w:rsidR="00DC2DCB" w:rsidRPr="008D04BB">
        <w:rPr>
          <w:sz w:val="26"/>
          <w:szCs w:val="26"/>
        </w:rPr>
      </w:r>
      <w:r w:rsidR="00DC2DCB" w:rsidRPr="008D04BB">
        <w:rPr>
          <w:sz w:val="26"/>
          <w:szCs w:val="26"/>
        </w:rPr>
        <w:fldChar w:fldCharType="separate"/>
      </w:r>
      <w:r w:rsidR="00D01E42" w:rsidRPr="00D01E42">
        <w:rPr>
          <w:sz w:val="26"/>
          <w:szCs w:val="26"/>
        </w:rPr>
        <w:t>23</w:t>
      </w:r>
      <w:r w:rsidR="00DC2DCB" w:rsidRPr="008D04BB">
        <w:rPr>
          <w:sz w:val="26"/>
          <w:szCs w:val="26"/>
        </w:rPr>
        <w:fldChar w:fldCharType="end"/>
      </w:r>
      <w:r w:rsidRPr="008D04BB">
        <w:rPr>
          <w:sz w:val="26"/>
          <w:szCs w:val="26"/>
        </w:rPr>
        <w:t xml:space="preserve"> приведен план реализации намеченных мероприятий в сфере водоснабжения МО </w:t>
      </w:r>
      <w:proofErr w:type="spellStart"/>
      <w:r w:rsidR="00242211" w:rsidRPr="008D04BB">
        <w:rPr>
          <w:sz w:val="26"/>
          <w:szCs w:val="26"/>
        </w:rPr>
        <w:t>Новосветское</w:t>
      </w:r>
      <w:proofErr w:type="spellEnd"/>
      <w:r w:rsidRPr="008D04BB">
        <w:rPr>
          <w:sz w:val="26"/>
          <w:szCs w:val="26"/>
        </w:rPr>
        <w:t xml:space="preserve"> сельское поселение с разбивкой по годам.</w:t>
      </w:r>
    </w:p>
    <w:p w:rsidR="00B11EF5" w:rsidRPr="008D04BB" w:rsidRDefault="00B11EF5" w:rsidP="008D04BB">
      <w:pPr>
        <w:spacing w:after="0" w:line="360" w:lineRule="auto"/>
        <w:ind w:firstLine="851"/>
        <w:jc w:val="both"/>
        <w:rPr>
          <w:sz w:val="26"/>
          <w:szCs w:val="26"/>
        </w:rPr>
      </w:pPr>
      <w:r w:rsidRPr="008D04BB">
        <w:rPr>
          <w:sz w:val="26"/>
          <w:szCs w:val="26"/>
        </w:rPr>
        <w:t xml:space="preserve">Данные таблицы проиллюстрированы на рисунке </w:t>
      </w:r>
      <w:r w:rsidR="00FA1E65" w:rsidRPr="008D04BB">
        <w:rPr>
          <w:sz w:val="26"/>
          <w:szCs w:val="26"/>
        </w:rPr>
        <w:t>12</w:t>
      </w:r>
      <w:r w:rsidRPr="008D04BB">
        <w:rPr>
          <w:sz w:val="26"/>
          <w:szCs w:val="26"/>
        </w:rPr>
        <w:t>.</w:t>
      </w:r>
    </w:p>
    <w:p w:rsidR="003D1FFB" w:rsidRPr="008D04BB" w:rsidRDefault="007D762B" w:rsidP="008D04BB">
      <w:pPr>
        <w:keepNext/>
        <w:spacing w:before="120" w:after="120" w:line="360" w:lineRule="auto"/>
        <w:jc w:val="center"/>
      </w:pPr>
      <w:r w:rsidRPr="008D04BB">
        <w:rPr>
          <w:noProof/>
          <w:lang w:eastAsia="ru-RU"/>
        </w:rPr>
        <w:drawing>
          <wp:inline distT="0" distB="0" distL="0" distR="0" wp14:anchorId="105D39B4" wp14:editId="637B7918">
            <wp:extent cx="5869172" cy="309203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73578" cy="3094359"/>
                    </a:xfrm>
                    <a:prstGeom prst="rect">
                      <a:avLst/>
                    </a:prstGeom>
                    <a:noFill/>
                  </pic:spPr>
                </pic:pic>
              </a:graphicData>
            </a:graphic>
          </wp:inline>
        </w:drawing>
      </w:r>
    </w:p>
    <w:p w:rsidR="00FA1E65" w:rsidRPr="008D04BB" w:rsidRDefault="003D1FFB" w:rsidP="008D04BB">
      <w:pPr>
        <w:pStyle w:val="aa"/>
        <w:rPr>
          <w:sz w:val="32"/>
          <w:szCs w:val="26"/>
        </w:rPr>
      </w:pPr>
      <w:r w:rsidRPr="008D04BB">
        <w:rPr>
          <w:sz w:val="24"/>
        </w:rPr>
        <w:t xml:space="preserve">Рисунок </w:t>
      </w:r>
      <w:r w:rsidRPr="008D04BB">
        <w:rPr>
          <w:sz w:val="24"/>
        </w:rPr>
        <w:fldChar w:fldCharType="begin"/>
      </w:r>
      <w:r w:rsidRPr="008D04BB">
        <w:rPr>
          <w:sz w:val="24"/>
        </w:rPr>
        <w:instrText xml:space="preserve"> SEQ Рисунок \* ARABIC </w:instrText>
      </w:r>
      <w:r w:rsidRPr="008D04BB">
        <w:rPr>
          <w:sz w:val="24"/>
        </w:rPr>
        <w:fldChar w:fldCharType="separate"/>
      </w:r>
      <w:r w:rsidR="00D01E42">
        <w:rPr>
          <w:noProof/>
          <w:sz w:val="24"/>
        </w:rPr>
        <w:t>12</w:t>
      </w:r>
      <w:r w:rsidRPr="008D04BB">
        <w:rPr>
          <w:sz w:val="24"/>
        </w:rPr>
        <w:fldChar w:fldCharType="end"/>
      </w:r>
      <w:r w:rsidRPr="008D04BB">
        <w:rPr>
          <w:sz w:val="24"/>
        </w:rPr>
        <w:t>. План реализации мероприятий в сфере водоснабжения</w:t>
      </w:r>
    </w:p>
    <w:p w:rsidR="00B11EF5" w:rsidRPr="008D04BB" w:rsidRDefault="00137238" w:rsidP="008D04BB">
      <w:pPr>
        <w:spacing w:before="120" w:after="120" w:line="360" w:lineRule="auto"/>
        <w:ind w:firstLine="851"/>
        <w:jc w:val="both"/>
        <w:rPr>
          <w:sz w:val="26"/>
          <w:szCs w:val="26"/>
        </w:rPr>
      </w:pPr>
      <w:r w:rsidRPr="008D04BB">
        <w:rPr>
          <w:sz w:val="26"/>
          <w:szCs w:val="26"/>
        </w:rPr>
        <w:t xml:space="preserve">Суммарные затраты на реализацию мероприятий в сфере водоснабжения составят </w:t>
      </w:r>
      <w:r w:rsidR="007D762B" w:rsidRPr="008D04BB">
        <w:rPr>
          <w:sz w:val="26"/>
          <w:szCs w:val="26"/>
        </w:rPr>
        <w:t>223086,6</w:t>
      </w:r>
      <w:r w:rsidRPr="008D04BB">
        <w:rPr>
          <w:sz w:val="26"/>
          <w:szCs w:val="26"/>
        </w:rPr>
        <w:t xml:space="preserve"> тыс. руб. (в ценах 2014 года).</w:t>
      </w:r>
    </w:p>
    <w:p w:rsidR="00137238" w:rsidRPr="008D04BB" w:rsidRDefault="00137238" w:rsidP="008D04BB">
      <w:pPr>
        <w:pStyle w:val="af6"/>
        <w:numPr>
          <w:ilvl w:val="0"/>
          <w:numId w:val="0"/>
        </w:numPr>
        <w:tabs>
          <w:tab w:val="clear" w:pos="709"/>
          <w:tab w:val="clear" w:pos="1134"/>
        </w:tabs>
        <w:ind w:left="1390" w:firstLine="170"/>
        <w:rPr>
          <w:lang w:val="ru-RU"/>
        </w:rPr>
      </w:pPr>
    </w:p>
    <w:p w:rsidR="003D1FFB" w:rsidRPr="008D04BB" w:rsidRDefault="003D1FFB" w:rsidP="008D04BB">
      <w:pPr>
        <w:pStyle w:val="af6"/>
        <w:numPr>
          <w:ilvl w:val="0"/>
          <w:numId w:val="0"/>
        </w:numPr>
        <w:tabs>
          <w:tab w:val="clear" w:pos="709"/>
          <w:tab w:val="clear" w:pos="1134"/>
        </w:tabs>
        <w:ind w:left="1390" w:firstLine="170"/>
        <w:rPr>
          <w:lang w:val="ru-RU"/>
        </w:rPr>
        <w:sectPr w:rsidR="003D1FFB" w:rsidRPr="008D04BB" w:rsidSect="00D20145">
          <w:pgSz w:w="11906" w:h="16838"/>
          <w:pgMar w:top="1134" w:right="567" w:bottom="567" w:left="1701" w:header="709" w:footer="709" w:gutter="0"/>
          <w:cols w:space="708"/>
          <w:docGrid w:linePitch="360"/>
        </w:sectPr>
      </w:pPr>
    </w:p>
    <w:p w:rsidR="00DE4DF4" w:rsidRPr="008D04BB" w:rsidRDefault="00DE4DF4" w:rsidP="008D04BB">
      <w:pPr>
        <w:pStyle w:val="aa"/>
        <w:keepNext/>
        <w:spacing w:after="120" w:line="240" w:lineRule="auto"/>
        <w:rPr>
          <w:sz w:val="24"/>
          <w:szCs w:val="24"/>
        </w:rPr>
      </w:pPr>
      <w:r w:rsidRPr="008D04BB">
        <w:rPr>
          <w:sz w:val="24"/>
          <w:szCs w:val="24"/>
        </w:rPr>
        <w:t xml:space="preserve">Таблица </w:t>
      </w:r>
      <w:bookmarkStart w:id="75" w:name="Оценка_капзатрат"/>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23</w:t>
      </w:r>
      <w:r w:rsidRPr="008D04BB">
        <w:rPr>
          <w:sz w:val="24"/>
          <w:szCs w:val="24"/>
        </w:rPr>
        <w:fldChar w:fldCharType="end"/>
      </w:r>
      <w:bookmarkEnd w:id="75"/>
      <w:r w:rsidR="00DD62A1" w:rsidRPr="008D04BB">
        <w:rPr>
          <w:sz w:val="24"/>
          <w:szCs w:val="24"/>
        </w:rPr>
        <w:t>. Оценка капитальных вложений, выполненная в ценах 2014 год с последующим приведением к прогнозным ценам</w:t>
      </w:r>
    </w:p>
    <w:tbl>
      <w:tblPr>
        <w:tblW w:w="4822" w:type="pct"/>
        <w:tblLook w:val="04A0" w:firstRow="1" w:lastRow="0" w:firstColumn="1" w:lastColumn="0" w:noHBand="0" w:noVBand="1"/>
      </w:tblPr>
      <w:tblGrid>
        <w:gridCol w:w="3824"/>
        <w:gridCol w:w="968"/>
        <w:gridCol w:w="617"/>
        <w:gridCol w:w="967"/>
        <w:gridCol w:w="967"/>
        <w:gridCol w:w="967"/>
        <w:gridCol w:w="967"/>
        <w:gridCol w:w="967"/>
        <w:gridCol w:w="866"/>
        <w:gridCol w:w="967"/>
        <w:gridCol w:w="967"/>
        <w:gridCol w:w="1333"/>
        <w:gridCol w:w="976"/>
      </w:tblGrid>
      <w:tr w:rsidR="00A34656" w:rsidRPr="008D04BB" w:rsidTr="00A34656">
        <w:trPr>
          <w:trHeight w:val="315"/>
        </w:trPr>
        <w:tc>
          <w:tcPr>
            <w:tcW w:w="1245"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b/>
                <w:color w:val="000000"/>
                <w:sz w:val="20"/>
                <w:szCs w:val="20"/>
                <w:lang w:eastAsia="ru-RU"/>
              </w:rPr>
            </w:pPr>
            <w:r w:rsidRPr="008D04BB">
              <w:rPr>
                <w:rFonts w:eastAsia="Times New Roman"/>
                <w:b/>
                <w:color w:val="000000"/>
                <w:sz w:val="20"/>
                <w:szCs w:val="20"/>
                <w:lang w:eastAsia="ru-RU"/>
              </w:rPr>
              <w:t>Наименования мероприятия</w:t>
            </w:r>
          </w:p>
        </w:tc>
        <w:tc>
          <w:tcPr>
            <w:tcW w:w="315"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b/>
                <w:color w:val="000000"/>
                <w:sz w:val="20"/>
                <w:szCs w:val="20"/>
                <w:lang w:eastAsia="ru-RU"/>
              </w:rPr>
            </w:pPr>
            <w:r w:rsidRPr="008D04BB">
              <w:rPr>
                <w:rFonts w:eastAsia="Times New Roman"/>
                <w:b/>
                <w:color w:val="000000"/>
                <w:sz w:val="20"/>
                <w:szCs w:val="20"/>
                <w:lang w:eastAsia="ru-RU"/>
              </w:rPr>
              <w:t>Всего</w:t>
            </w:r>
          </w:p>
        </w:tc>
        <w:tc>
          <w:tcPr>
            <w:tcW w:w="3439" w:type="pct"/>
            <w:gridSpan w:val="11"/>
            <w:tcBorders>
              <w:top w:val="single" w:sz="8" w:space="0" w:color="auto"/>
              <w:left w:val="nil"/>
              <w:bottom w:val="single" w:sz="8" w:space="0" w:color="auto"/>
              <w:right w:val="single" w:sz="8" w:space="0" w:color="000000"/>
            </w:tcBorders>
            <w:shd w:val="clear" w:color="auto" w:fill="auto"/>
            <w:noWrap/>
            <w:vAlign w:val="center"/>
            <w:hideMark/>
          </w:tcPr>
          <w:p w:rsidR="00A34656" w:rsidRPr="008D04BB" w:rsidRDefault="00A34656" w:rsidP="008D04BB">
            <w:pPr>
              <w:spacing w:after="0" w:line="240" w:lineRule="auto"/>
              <w:jc w:val="center"/>
              <w:rPr>
                <w:rFonts w:eastAsia="Times New Roman"/>
                <w:b/>
                <w:color w:val="000000"/>
                <w:sz w:val="20"/>
                <w:szCs w:val="20"/>
                <w:lang w:eastAsia="ru-RU"/>
              </w:rPr>
            </w:pPr>
            <w:r w:rsidRPr="008D04BB">
              <w:rPr>
                <w:rFonts w:eastAsia="Times New Roman"/>
                <w:b/>
                <w:color w:val="000000"/>
                <w:sz w:val="20"/>
                <w:szCs w:val="20"/>
                <w:lang w:eastAsia="ru-RU"/>
              </w:rPr>
              <w:t>Капиталовложения, тыс. руб.</w:t>
            </w:r>
          </w:p>
        </w:tc>
      </w:tr>
      <w:tr w:rsidR="00A34656" w:rsidRPr="008D04BB" w:rsidTr="00A34656">
        <w:trPr>
          <w:trHeight w:val="315"/>
        </w:trPr>
        <w:tc>
          <w:tcPr>
            <w:tcW w:w="1245" w:type="pct"/>
            <w:vMerge/>
            <w:tcBorders>
              <w:top w:val="single" w:sz="8" w:space="0" w:color="auto"/>
              <w:left w:val="single" w:sz="8" w:space="0" w:color="auto"/>
              <w:bottom w:val="single" w:sz="8" w:space="0" w:color="000000"/>
              <w:right w:val="single" w:sz="8" w:space="0" w:color="auto"/>
            </w:tcBorders>
            <w:vAlign w:val="center"/>
            <w:hideMark/>
          </w:tcPr>
          <w:p w:rsidR="00A34656" w:rsidRPr="008D04BB" w:rsidRDefault="00A34656" w:rsidP="008D04BB">
            <w:pPr>
              <w:spacing w:after="0" w:line="240" w:lineRule="auto"/>
              <w:jc w:val="center"/>
              <w:rPr>
                <w:rFonts w:eastAsia="Times New Roman"/>
                <w:b/>
                <w:color w:val="000000"/>
                <w:sz w:val="20"/>
                <w:szCs w:val="20"/>
                <w:lang w:eastAsia="ru-RU"/>
              </w:rPr>
            </w:pPr>
          </w:p>
        </w:tc>
        <w:tc>
          <w:tcPr>
            <w:tcW w:w="315" w:type="pct"/>
            <w:vMerge/>
            <w:tcBorders>
              <w:top w:val="single" w:sz="8" w:space="0" w:color="auto"/>
              <w:left w:val="single" w:sz="8" w:space="0" w:color="auto"/>
              <w:bottom w:val="single" w:sz="8" w:space="0" w:color="000000"/>
              <w:right w:val="single" w:sz="8" w:space="0" w:color="auto"/>
            </w:tcBorders>
            <w:vAlign w:val="center"/>
            <w:hideMark/>
          </w:tcPr>
          <w:p w:rsidR="00A34656" w:rsidRPr="008D04BB" w:rsidRDefault="00A34656" w:rsidP="008D04BB">
            <w:pPr>
              <w:spacing w:after="0" w:line="240" w:lineRule="auto"/>
              <w:jc w:val="center"/>
              <w:rPr>
                <w:rFonts w:eastAsia="Times New Roman"/>
                <w:b/>
                <w:color w:val="000000"/>
                <w:sz w:val="20"/>
                <w:szCs w:val="20"/>
                <w:lang w:eastAsia="ru-RU"/>
              </w:rPr>
            </w:pPr>
          </w:p>
        </w:tc>
        <w:tc>
          <w:tcPr>
            <w:tcW w:w="201"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2014</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2015</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2016</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2017</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2018</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2019</w:t>
            </w:r>
          </w:p>
        </w:tc>
        <w:tc>
          <w:tcPr>
            <w:tcW w:w="282"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2020</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2021</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2022</w:t>
            </w:r>
          </w:p>
        </w:tc>
        <w:tc>
          <w:tcPr>
            <w:tcW w:w="434"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2023</w:t>
            </w:r>
          </w:p>
        </w:tc>
        <w:tc>
          <w:tcPr>
            <w:tcW w:w="318"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2024</w:t>
            </w:r>
          </w:p>
        </w:tc>
      </w:tr>
      <w:tr w:rsidR="00A34656" w:rsidRPr="008D04BB" w:rsidTr="00A34656">
        <w:trPr>
          <w:trHeight w:val="315"/>
        </w:trPr>
        <w:tc>
          <w:tcPr>
            <w:tcW w:w="5000" w:type="pct"/>
            <w:gridSpan w:val="13"/>
            <w:tcBorders>
              <w:top w:val="single" w:sz="8" w:space="0" w:color="auto"/>
              <w:left w:val="single" w:sz="8" w:space="0" w:color="auto"/>
              <w:bottom w:val="single" w:sz="8" w:space="0" w:color="auto"/>
              <w:right w:val="single" w:sz="8" w:space="0" w:color="000000"/>
            </w:tcBorders>
            <w:shd w:val="clear" w:color="auto" w:fill="auto"/>
            <w:vAlign w:val="center"/>
            <w:hideMark/>
          </w:tcPr>
          <w:p w:rsidR="00A34656" w:rsidRPr="008D04BB" w:rsidRDefault="00A3465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Безопасность и качество воды</w:t>
            </w:r>
          </w:p>
        </w:tc>
      </w:tr>
      <w:tr w:rsidR="00A34656" w:rsidRPr="008D04BB" w:rsidTr="00313F8A">
        <w:trPr>
          <w:trHeight w:val="525"/>
        </w:trPr>
        <w:tc>
          <w:tcPr>
            <w:tcW w:w="1245" w:type="pct"/>
            <w:tcBorders>
              <w:top w:val="nil"/>
              <w:left w:val="single" w:sz="8" w:space="0" w:color="auto"/>
              <w:bottom w:val="single" w:sz="8" w:space="0" w:color="auto"/>
              <w:right w:val="single" w:sz="8" w:space="0" w:color="auto"/>
            </w:tcBorders>
            <w:shd w:val="clear" w:color="auto" w:fill="auto"/>
            <w:vAlign w:val="center"/>
            <w:hideMark/>
          </w:tcPr>
          <w:p w:rsidR="00A34656" w:rsidRPr="008D04BB" w:rsidRDefault="00313F8A"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Обследование состояния артезианских скважин и оценка запасов подземных вод</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313F8A"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5400</w:t>
            </w:r>
          </w:p>
        </w:tc>
        <w:tc>
          <w:tcPr>
            <w:tcW w:w="201"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w:t>
            </w:r>
          </w:p>
        </w:tc>
        <w:tc>
          <w:tcPr>
            <w:tcW w:w="315" w:type="pct"/>
            <w:tcBorders>
              <w:top w:val="nil"/>
              <w:left w:val="nil"/>
              <w:bottom w:val="single" w:sz="8" w:space="0" w:color="auto"/>
              <w:right w:val="single" w:sz="8" w:space="0" w:color="auto"/>
            </w:tcBorders>
            <w:shd w:val="clear" w:color="auto" w:fill="auto"/>
            <w:noWrap/>
            <w:vAlign w:val="center"/>
          </w:tcPr>
          <w:p w:rsidR="00A34656" w:rsidRPr="008D04BB" w:rsidRDefault="00313F8A"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1350</w:t>
            </w:r>
          </w:p>
        </w:tc>
        <w:tc>
          <w:tcPr>
            <w:tcW w:w="315" w:type="pct"/>
            <w:tcBorders>
              <w:top w:val="nil"/>
              <w:left w:val="nil"/>
              <w:bottom w:val="single" w:sz="8" w:space="0" w:color="auto"/>
              <w:right w:val="single" w:sz="8" w:space="0" w:color="auto"/>
            </w:tcBorders>
            <w:shd w:val="clear" w:color="auto" w:fill="auto"/>
            <w:noWrap/>
            <w:vAlign w:val="center"/>
          </w:tcPr>
          <w:p w:rsidR="00A34656" w:rsidRPr="008D04BB" w:rsidRDefault="00313F8A"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1350</w:t>
            </w:r>
          </w:p>
        </w:tc>
        <w:tc>
          <w:tcPr>
            <w:tcW w:w="315" w:type="pct"/>
            <w:tcBorders>
              <w:top w:val="nil"/>
              <w:left w:val="nil"/>
              <w:bottom w:val="single" w:sz="8" w:space="0" w:color="auto"/>
              <w:right w:val="single" w:sz="8" w:space="0" w:color="auto"/>
            </w:tcBorders>
            <w:shd w:val="clear" w:color="auto" w:fill="auto"/>
            <w:noWrap/>
            <w:vAlign w:val="center"/>
          </w:tcPr>
          <w:p w:rsidR="00A34656" w:rsidRPr="008D04BB" w:rsidRDefault="00313F8A"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1350</w:t>
            </w:r>
          </w:p>
        </w:tc>
        <w:tc>
          <w:tcPr>
            <w:tcW w:w="315" w:type="pct"/>
            <w:tcBorders>
              <w:top w:val="nil"/>
              <w:left w:val="nil"/>
              <w:bottom w:val="single" w:sz="8" w:space="0" w:color="auto"/>
              <w:right w:val="single" w:sz="8" w:space="0" w:color="auto"/>
            </w:tcBorders>
            <w:shd w:val="clear" w:color="auto" w:fill="auto"/>
            <w:noWrap/>
            <w:vAlign w:val="center"/>
          </w:tcPr>
          <w:p w:rsidR="00A34656" w:rsidRPr="008D04BB" w:rsidRDefault="00313F8A"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1350</w:t>
            </w:r>
          </w:p>
        </w:tc>
        <w:tc>
          <w:tcPr>
            <w:tcW w:w="315" w:type="pct"/>
            <w:tcBorders>
              <w:top w:val="nil"/>
              <w:left w:val="nil"/>
              <w:bottom w:val="single" w:sz="8" w:space="0" w:color="auto"/>
              <w:right w:val="single" w:sz="8" w:space="0" w:color="auto"/>
            </w:tcBorders>
            <w:shd w:val="clear" w:color="auto" w:fill="auto"/>
            <w:noWrap/>
            <w:vAlign w:val="center"/>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w:t>
            </w:r>
          </w:p>
        </w:tc>
        <w:tc>
          <w:tcPr>
            <w:tcW w:w="282" w:type="pct"/>
            <w:tcBorders>
              <w:top w:val="nil"/>
              <w:left w:val="nil"/>
              <w:bottom w:val="single" w:sz="8" w:space="0" w:color="auto"/>
              <w:right w:val="single" w:sz="8" w:space="0" w:color="auto"/>
            </w:tcBorders>
            <w:shd w:val="clear" w:color="auto" w:fill="auto"/>
            <w:noWrap/>
            <w:vAlign w:val="center"/>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w:t>
            </w:r>
          </w:p>
        </w:tc>
        <w:tc>
          <w:tcPr>
            <w:tcW w:w="434"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w:t>
            </w:r>
          </w:p>
        </w:tc>
        <w:tc>
          <w:tcPr>
            <w:tcW w:w="318"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p>
        </w:tc>
      </w:tr>
      <w:tr w:rsidR="00A34656" w:rsidRPr="008D04BB" w:rsidTr="00A34656">
        <w:trPr>
          <w:trHeight w:val="315"/>
        </w:trPr>
        <w:tc>
          <w:tcPr>
            <w:tcW w:w="5000" w:type="pct"/>
            <w:gridSpan w:val="1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A34656" w:rsidRPr="008D04BB" w:rsidRDefault="00A3465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Модернизация водозаборных сооружений</w:t>
            </w:r>
          </w:p>
        </w:tc>
      </w:tr>
      <w:tr w:rsidR="00A34656" w:rsidRPr="008D04BB" w:rsidTr="00A34656">
        <w:trPr>
          <w:trHeight w:val="525"/>
        </w:trPr>
        <w:tc>
          <w:tcPr>
            <w:tcW w:w="1245" w:type="pct"/>
            <w:tcBorders>
              <w:top w:val="nil"/>
              <w:left w:val="single" w:sz="8" w:space="0" w:color="auto"/>
              <w:bottom w:val="single" w:sz="8" w:space="0" w:color="auto"/>
              <w:right w:val="single" w:sz="8" w:space="0" w:color="auto"/>
            </w:tcBorders>
            <w:shd w:val="clear" w:color="auto" w:fill="auto"/>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Строительство блочно-модульных установок очистки воды</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122743,2</w:t>
            </w:r>
          </w:p>
        </w:tc>
        <w:tc>
          <w:tcPr>
            <w:tcW w:w="201"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24548,64</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24548,64</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24548,64</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24548,64</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24548,64</w:t>
            </w:r>
          </w:p>
        </w:tc>
        <w:tc>
          <w:tcPr>
            <w:tcW w:w="282" w:type="pct"/>
            <w:tcBorders>
              <w:top w:val="nil"/>
              <w:left w:val="nil"/>
              <w:bottom w:val="single" w:sz="8" w:space="0" w:color="auto"/>
              <w:right w:val="single" w:sz="8" w:space="0" w:color="auto"/>
            </w:tcBorders>
            <w:shd w:val="clear" w:color="auto" w:fill="auto"/>
            <w:noWrap/>
            <w:vAlign w:val="center"/>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w:t>
            </w:r>
          </w:p>
        </w:tc>
        <w:tc>
          <w:tcPr>
            <w:tcW w:w="315" w:type="pct"/>
            <w:tcBorders>
              <w:top w:val="nil"/>
              <w:left w:val="nil"/>
              <w:bottom w:val="single" w:sz="8" w:space="0" w:color="auto"/>
              <w:right w:val="single" w:sz="8" w:space="0" w:color="auto"/>
            </w:tcBorders>
            <w:shd w:val="clear" w:color="auto" w:fill="auto"/>
            <w:noWrap/>
            <w:vAlign w:val="center"/>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w:t>
            </w:r>
          </w:p>
        </w:tc>
        <w:tc>
          <w:tcPr>
            <w:tcW w:w="315" w:type="pct"/>
            <w:tcBorders>
              <w:top w:val="nil"/>
              <w:left w:val="nil"/>
              <w:bottom w:val="single" w:sz="8" w:space="0" w:color="auto"/>
              <w:right w:val="single" w:sz="8" w:space="0" w:color="auto"/>
            </w:tcBorders>
            <w:shd w:val="clear" w:color="auto" w:fill="auto"/>
            <w:noWrap/>
            <w:vAlign w:val="center"/>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w:t>
            </w:r>
          </w:p>
        </w:tc>
        <w:tc>
          <w:tcPr>
            <w:tcW w:w="434" w:type="pct"/>
            <w:tcBorders>
              <w:top w:val="nil"/>
              <w:left w:val="nil"/>
              <w:bottom w:val="single" w:sz="8" w:space="0" w:color="auto"/>
              <w:right w:val="single" w:sz="8" w:space="0" w:color="auto"/>
            </w:tcBorders>
            <w:shd w:val="clear" w:color="auto" w:fill="auto"/>
            <w:noWrap/>
            <w:vAlign w:val="center"/>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w:t>
            </w:r>
          </w:p>
        </w:tc>
        <w:tc>
          <w:tcPr>
            <w:tcW w:w="318" w:type="pct"/>
            <w:tcBorders>
              <w:top w:val="nil"/>
              <w:left w:val="nil"/>
              <w:bottom w:val="single" w:sz="8" w:space="0" w:color="auto"/>
              <w:right w:val="single" w:sz="8" w:space="0" w:color="auto"/>
            </w:tcBorders>
            <w:shd w:val="clear" w:color="auto" w:fill="auto"/>
            <w:noWrap/>
            <w:vAlign w:val="center"/>
          </w:tcPr>
          <w:p w:rsidR="00A34656" w:rsidRPr="008D04BB" w:rsidRDefault="00A34656" w:rsidP="008D04BB">
            <w:pPr>
              <w:spacing w:after="0" w:line="240" w:lineRule="auto"/>
              <w:jc w:val="center"/>
              <w:rPr>
                <w:rFonts w:eastAsia="Times New Roman"/>
                <w:color w:val="000000"/>
                <w:sz w:val="20"/>
                <w:szCs w:val="20"/>
                <w:lang w:eastAsia="ru-RU"/>
              </w:rPr>
            </w:pPr>
          </w:p>
        </w:tc>
      </w:tr>
      <w:tr w:rsidR="00A34656" w:rsidRPr="008D04BB" w:rsidTr="00A34656">
        <w:trPr>
          <w:trHeight w:val="315"/>
        </w:trPr>
        <w:tc>
          <w:tcPr>
            <w:tcW w:w="5000" w:type="pct"/>
            <w:gridSpan w:val="13"/>
            <w:tcBorders>
              <w:top w:val="single" w:sz="8" w:space="0" w:color="auto"/>
              <w:left w:val="single" w:sz="8" w:space="0" w:color="auto"/>
              <w:bottom w:val="single" w:sz="8" w:space="0" w:color="auto"/>
              <w:right w:val="single" w:sz="8" w:space="0" w:color="000000"/>
            </w:tcBorders>
            <w:shd w:val="clear" w:color="auto" w:fill="auto"/>
            <w:vAlign w:val="center"/>
            <w:hideMark/>
          </w:tcPr>
          <w:p w:rsidR="00A34656" w:rsidRPr="008D04BB" w:rsidRDefault="00A3465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Строительство и реконструкция водопроводных сетей</w:t>
            </w:r>
          </w:p>
        </w:tc>
      </w:tr>
      <w:tr w:rsidR="00A34656" w:rsidRPr="008D04BB" w:rsidTr="00A34656">
        <w:trPr>
          <w:trHeight w:val="525"/>
        </w:trPr>
        <w:tc>
          <w:tcPr>
            <w:tcW w:w="1245" w:type="pct"/>
            <w:tcBorders>
              <w:top w:val="nil"/>
              <w:left w:val="single" w:sz="8" w:space="0" w:color="auto"/>
              <w:bottom w:val="single" w:sz="8" w:space="0" w:color="auto"/>
              <w:right w:val="single" w:sz="8" w:space="0" w:color="auto"/>
            </w:tcBorders>
            <w:shd w:val="clear" w:color="auto" w:fill="auto"/>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Реконструкция водопроводных сетей в связи с исчерпанием эксплуатационного ресурса</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60000</w:t>
            </w:r>
          </w:p>
        </w:tc>
        <w:tc>
          <w:tcPr>
            <w:tcW w:w="201"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6000</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6000</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6000</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6000</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6000</w:t>
            </w:r>
          </w:p>
        </w:tc>
        <w:tc>
          <w:tcPr>
            <w:tcW w:w="282"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6000</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6000</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6000</w:t>
            </w:r>
          </w:p>
        </w:tc>
        <w:tc>
          <w:tcPr>
            <w:tcW w:w="434"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6000</w:t>
            </w:r>
          </w:p>
        </w:tc>
        <w:tc>
          <w:tcPr>
            <w:tcW w:w="318"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6000</w:t>
            </w:r>
          </w:p>
        </w:tc>
      </w:tr>
      <w:tr w:rsidR="00A34656" w:rsidRPr="008D04BB" w:rsidTr="00A34656">
        <w:trPr>
          <w:trHeight w:val="315"/>
        </w:trPr>
        <w:tc>
          <w:tcPr>
            <w:tcW w:w="1245" w:type="pct"/>
            <w:tcBorders>
              <w:top w:val="nil"/>
              <w:left w:val="single" w:sz="8" w:space="0" w:color="auto"/>
              <w:bottom w:val="single" w:sz="8" w:space="0" w:color="auto"/>
              <w:right w:val="single" w:sz="8" w:space="0" w:color="auto"/>
            </w:tcBorders>
            <w:shd w:val="clear" w:color="auto" w:fill="auto"/>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Строительство водопроводных сетей</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25000</w:t>
            </w:r>
          </w:p>
        </w:tc>
        <w:tc>
          <w:tcPr>
            <w:tcW w:w="201"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2500</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2500</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2500</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2500</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2500</w:t>
            </w:r>
          </w:p>
        </w:tc>
        <w:tc>
          <w:tcPr>
            <w:tcW w:w="282"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2500</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2500</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2500</w:t>
            </w:r>
          </w:p>
        </w:tc>
        <w:tc>
          <w:tcPr>
            <w:tcW w:w="434"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2500</w:t>
            </w:r>
          </w:p>
        </w:tc>
        <w:tc>
          <w:tcPr>
            <w:tcW w:w="318"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2500</w:t>
            </w:r>
          </w:p>
        </w:tc>
      </w:tr>
      <w:tr w:rsidR="00A34656" w:rsidRPr="008D04BB" w:rsidTr="00A34656">
        <w:trPr>
          <w:trHeight w:val="315"/>
        </w:trPr>
        <w:tc>
          <w:tcPr>
            <w:tcW w:w="5000" w:type="pct"/>
            <w:gridSpan w:val="1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A34656" w:rsidRPr="008D04BB" w:rsidRDefault="00A3465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Строительство и реконструкция водозаборных сооружений</w:t>
            </w:r>
          </w:p>
        </w:tc>
      </w:tr>
      <w:tr w:rsidR="00A34656" w:rsidRPr="008D04BB" w:rsidTr="00A34656">
        <w:trPr>
          <w:trHeight w:val="525"/>
        </w:trPr>
        <w:tc>
          <w:tcPr>
            <w:tcW w:w="1245" w:type="pct"/>
            <w:tcBorders>
              <w:top w:val="nil"/>
              <w:left w:val="single" w:sz="8" w:space="0" w:color="auto"/>
              <w:bottom w:val="single" w:sz="8" w:space="0" w:color="auto"/>
              <w:right w:val="single" w:sz="8" w:space="0" w:color="auto"/>
            </w:tcBorders>
            <w:shd w:val="clear" w:color="auto" w:fill="auto"/>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Бурение скважины и строительство водоочистных сооружений в д. Малое </w:t>
            </w:r>
            <w:proofErr w:type="spellStart"/>
            <w:r w:rsidRPr="008D04BB">
              <w:rPr>
                <w:rFonts w:eastAsia="Times New Roman"/>
                <w:color w:val="000000"/>
                <w:sz w:val="20"/>
                <w:szCs w:val="20"/>
                <w:lang w:eastAsia="ru-RU"/>
              </w:rPr>
              <w:t>Замостье</w:t>
            </w:r>
            <w:proofErr w:type="spellEnd"/>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9943,4</w:t>
            </w:r>
          </w:p>
        </w:tc>
        <w:tc>
          <w:tcPr>
            <w:tcW w:w="201"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4971,7</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4971,7</w:t>
            </w:r>
          </w:p>
        </w:tc>
        <w:tc>
          <w:tcPr>
            <w:tcW w:w="315" w:type="pct"/>
            <w:tcBorders>
              <w:top w:val="nil"/>
              <w:left w:val="nil"/>
              <w:bottom w:val="single" w:sz="8" w:space="0" w:color="auto"/>
              <w:right w:val="single" w:sz="8" w:space="0" w:color="auto"/>
            </w:tcBorders>
            <w:shd w:val="clear" w:color="auto" w:fill="auto"/>
            <w:noWrap/>
            <w:vAlign w:val="center"/>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w:t>
            </w:r>
          </w:p>
        </w:tc>
        <w:tc>
          <w:tcPr>
            <w:tcW w:w="315" w:type="pct"/>
            <w:tcBorders>
              <w:top w:val="nil"/>
              <w:left w:val="nil"/>
              <w:bottom w:val="single" w:sz="8" w:space="0" w:color="auto"/>
              <w:right w:val="single" w:sz="8" w:space="0" w:color="auto"/>
            </w:tcBorders>
            <w:shd w:val="clear" w:color="auto" w:fill="auto"/>
            <w:noWrap/>
            <w:vAlign w:val="center"/>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w:t>
            </w:r>
          </w:p>
        </w:tc>
        <w:tc>
          <w:tcPr>
            <w:tcW w:w="315" w:type="pct"/>
            <w:tcBorders>
              <w:top w:val="nil"/>
              <w:left w:val="nil"/>
              <w:bottom w:val="single" w:sz="8" w:space="0" w:color="auto"/>
              <w:right w:val="single" w:sz="8" w:space="0" w:color="auto"/>
            </w:tcBorders>
            <w:shd w:val="clear" w:color="auto" w:fill="auto"/>
            <w:noWrap/>
            <w:vAlign w:val="center"/>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w:t>
            </w:r>
          </w:p>
        </w:tc>
        <w:tc>
          <w:tcPr>
            <w:tcW w:w="282" w:type="pct"/>
            <w:tcBorders>
              <w:top w:val="nil"/>
              <w:left w:val="nil"/>
              <w:bottom w:val="single" w:sz="8" w:space="0" w:color="auto"/>
              <w:right w:val="single" w:sz="8" w:space="0" w:color="auto"/>
            </w:tcBorders>
            <w:shd w:val="clear" w:color="auto" w:fill="auto"/>
            <w:noWrap/>
            <w:vAlign w:val="center"/>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w:t>
            </w:r>
          </w:p>
        </w:tc>
        <w:tc>
          <w:tcPr>
            <w:tcW w:w="315" w:type="pct"/>
            <w:tcBorders>
              <w:top w:val="nil"/>
              <w:left w:val="nil"/>
              <w:bottom w:val="single" w:sz="8" w:space="0" w:color="auto"/>
              <w:right w:val="single" w:sz="8" w:space="0" w:color="auto"/>
            </w:tcBorders>
            <w:shd w:val="clear" w:color="auto" w:fill="auto"/>
            <w:noWrap/>
            <w:vAlign w:val="center"/>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w:t>
            </w:r>
          </w:p>
        </w:tc>
        <w:tc>
          <w:tcPr>
            <w:tcW w:w="315" w:type="pct"/>
            <w:tcBorders>
              <w:top w:val="nil"/>
              <w:left w:val="nil"/>
              <w:bottom w:val="single" w:sz="8" w:space="0" w:color="auto"/>
              <w:right w:val="single" w:sz="8" w:space="0" w:color="auto"/>
            </w:tcBorders>
            <w:shd w:val="clear" w:color="auto" w:fill="auto"/>
            <w:noWrap/>
            <w:vAlign w:val="center"/>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w:t>
            </w:r>
          </w:p>
        </w:tc>
        <w:tc>
          <w:tcPr>
            <w:tcW w:w="434" w:type="pct"/>
            <w:tcBorders>
              <w:top w:val="nil"/>
              <w:left w:val="nil"/>
              <w:bottom w:val="single" w:sz="8" w:space="0" w:color="auto"/>
              <w:right w:val="single" w:sz="8" w:space="0" w:color="auto"/>
            </w:tcBorders>
            <w:shd w:val="clear" w:color="auto" w:fill="auto"/>
            <w:noWrap/>
            <w:vAlign w:val="center"/>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w:t>
            </w:r>
          </w:p>
        </w:tc>
        <w:tc>
          <w:tcPr>
            <w:tcW w:w="318" w:type="pct"/>
            <w:tcBorders>
              <w:top w:val="nil"/>
              <w:left w:val="nil"/>
              <w:bottom w:val="single" w:sz="8" w:space="0" w:color="auto"/>
              <w:right w:val="single" w:sz="8" w:space="0" w:color="auto"/>
            </w:tcBorders>
            <w:shd w:val="clear" w:color="auto" w:fill="auto"/>
            <w:noWrap/>
            <w:vAlign w:val="center"/>
          </w:tcPr>
          <w:p w:rsidR="00A34656" w:rsidRPr="008D04BB" w:rsidRDefault="00A34656" w:rsidP="008D04BB">
            <w:pPr>
              <w:spacing w:after="0" w:line="240" w:lineRule="auto"/>
              <w:jc w:val="center"/>
              <w:rPr>
                <w:rFonts w:eastAsia="Times New Roman"/>
                <w:color w:val="000000"/>
                <w:sz w:val="20"/>
                <w:szCs w:val="20"/>
                <w:lang w:eastAsia="ru-RU"/>
              </w:rPr>
            </w:pPr>
          </w:p>
        </w:tc>
      </w:tr>
      <w:tr w:rsidR="00313F8A" w:rsidRPr="008D04BB" w:rsidTr="00A34656">
        <w:trPr>
          <w:trHeight w:val="315"/>
        </w:trPr>
        <w:tc>
          <w:tcPr>
            <w:tcW w:w="1245" w:type="pct"/>
            <w:tcBorders>
              <w:top w:val="nil"/>
              <w:left w:val="single" w:sz="8" w:space="0" w:color="auto"/>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i/>
                <w:iCs/>
                <w:color w:val="000000"/>
                <w:sz w:val="20"/>
                <w:szCs w:val="20"/>
                <w:lang w:eastAsia="ru-RU"/>
              </w:rPr>
            </w:pPr>
            <w:r w:rsidRPr="008D04BB">
              <w:rPr>
                <w:rFonts w:eastAsia="Times New Roman"/>
                <w:i/>
                <w:iCs/>
                <w:color w:val="000000"/>
                <w:sz w:val="20"/>
                <w:szCs w:val="20"/>
                <w:lang w:eastAsia="ru-RU"/>
              </w:rPr>
              <w:t>Итого</w:t>
            </w:r>
          </w:p>
        </w:tc>
        <w:tc>
          <w:tcPr>
            <w:tcW w:w="315"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223086,6</w:t>
            </w:r>
          </w:p>
        </w:tc>
        <w:tc>
          <w:tcPr>
            <w:tcW w:w="201"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w:t>
            </w:r>
          </w:p>
        </w:tc>
        <w:tc>
          <w:tcPr>
            <w:tcW w:w="315"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39370,34</w:t>
            </w:r>
          </w:p>
        </w:tc>
        <w:tc>
          <w:tcPr>
            <w:tcW w:w="315"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39370,34</w:t>
            </w:r>
          </w:p>
        </w:tc>
        <w:tc>
          <w:tcPr>
            <w:tcW w:w="315"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34398,64</w:t>
            </w:r>
          </w:p>
        </w:tc>
        <w:tc>
          <w:tcPr>
            <w:tcW w:w="315"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34398,64</w:t>
            </w:r>
          </w:p>
        </w:tc>
        <w:tc>
          <w:tcPr>
            <w:tcW w:w="315"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33048,64</w:t>
            </w:r>
          </w:p>
        </w:tc>
        <w:tc>
          <w:tcPr>
            <w:tcW w:w="282"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8500</w:t>
            </w:r>
          </w:p>
        </w:tc>
        <w:tc>
          <w:tcPr>
            <w:tcW w:w="315"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8500</w:t>
            </w:r>
          </w:p>
        </w:tc>
        <w:tc>
          <w:tcPr>
            <w:tcW w:w="315"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8500</w:t>
            </w:r>
          </w:p>
        </w:tc>
        <w:tc>
          <w:tcPr>
            <w:tcW w:w="434"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8500</w:t>
            </w:r>
          </w:p>
        </w:tc>
        <w:tc>
          <w:tcPr>
            <w:tcW w:w="318"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8500</w:t>
            </w:r>
          </w:p>
        </w:tc>
      </w:tr>
      <w:tr w:rsidR="00A34656" w:rsidRPr="008D04BB" w:rsidTr="00A34656">
        <w:trPr>
          <w:trHeight w:val="315"/>
        </w:trPr>
        <w:tc>
          <w:tcPr>
            <w:tcW w:w="1245" w:type="pct"/>
            <w:tcBorders>
              <w:top w:val="nil"/>
              <w:left w:val="single" w:sz="8" w:space="0" w:color="auto"/>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 xml:space="preserve">Индекс роста цен, </w:t>
            </w:r>
            <w:proofErr w:type="spellStart"/>
            <w:r w:rsidRPr="008D04BB">
              <w:rPr>
                <w:rFonts w:eastAsia="Times New Roman"/>
                <w:color w:val="000000"/>
                <w:sz w:val="20"/>
                <w:szCs w:val="20"/>
                <w:lang w:eastAsia="ru-RU"/>
              </w:rPr>
              <w:t>о.е</w:t>
            </w:r>
            <w:proofErr w:type="spellEnd"/>
            <w:r w:rsidRPr="008D04BB">
              <w:rPr>
                <w:rFonts w:eastAsia="Times New Roman"/>
                <w:color w:val="000000"/>
                <w:sz w:val="20"/>
                <w:szCs w:val="20"/>
                <w:lang w:eastAsia="ru-RU"/>
              </w:rPr>
              <w:t>.</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p>
        </w:tc>
        <w:tc>
          <w:tcPr>
            <w:tcW w:w="201"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1,055</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1,113</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1,1742</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1,2388</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1,307</w:t>
            </w:r>
          </w:p>
        </w:tc>
        <w:tc>
          <w:tcPr>
            <w:tcW w:w="282"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1,3788</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1,4547</w:t>
            </w:r>
          </w:p>
        </w:tc>
        <w:tc>
          <w:tcPr>
            <w:tcW w:w="315"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1,5347</w:t>
            </w:r>
          </w:p>
        </w:tc>
        <w:tc>
          <w:tcPr>
            <w:tcW w:w="434"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1,6191</w:t>
            </w:r>
          </w:p>
        </w:tc>
        <w:tc>
          <w:tcPr>
            <w:tcW w:w="318" w:type="pct"/>
            <w:tcBorders>
              <w:top w:val="nil"/>
              <w:left w:val="nil"/>
              <w:bottom w:val="single" w:sz="8" w:space="0" w:color="auto"/>
              <w:right w:val="single" w:sz="8" w:space="0" w:color="auto"/>
            </w:tcBorders>
            <w:shd w:val="clear" w:color="auto" w:fill="auto"/>
            <w:noWrap/>
            <w:vAlign w:val="center"/>
            <w:hideMark/>
          </w:tcPr>
          <w:p w:rsidR="00A34656" w:rsidRPr="008D04BB" w:rsidRDefault="00A34656"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1,7081</w:t>
            </w:r>
          </w:p>
        </w:tc>
      </w:tr>
      <w:tr w:rsidR="00313F8A" w:rsidRPr="008D04BB" w:rsidTr="00A34656">
        <w:trPr>
          <w:trHeight w:val="315"/>
        </w:trPr>
        <w:tc>
          <w:tcPr>
            <w:tcW w:w="1245" w:type="pct"/>
            <w:tcBorders>
              <w:top w:val="nil"/>
              <w:left w:val="single" w:sz="8" w:space="0" w:color="auto"/>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Всего, с учетом прогноза роста цен</w:t>
            </w:r>
          </w:p>
        </w:tc>
        <w:tc>
          <w:tcPr>
            <w:tcW w:w="315"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276964,3</w:t>
            </w:r>
          </w:p>
        </w:tc>
        <w:tc>
          <w:tcPr>
            <w:tcW w:w="201"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0</w:t>
            </w:r>
          </w:p>
        </w:tc>
        <w:tc>
          <w:tcPr>
            <w:tcW w:w="315"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41535,71</w:t>
            </w:r>
          </w:p>
        </w:tc>
        <w:tc>
          <w:tcPr>
            <w:tcW w:w="315"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43819,19</w:t>
            </w:r>
          </w:p>
        </w:tc>
        <w:tc>
          <w:tcPr>
            <w:tcW w:w="315"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40390,88</w:t>
            </w:r>
          </w:p>
        </w:tc>
        <w:tc>
          <w:tcPr>
            <w:tcW w:w="315"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42613,04</w:t>
            </w:r>
          </w:p>
        </w:tc>
        <w:tc>
          <w:tcPr>
            <w:tcW w:w="315"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43194,57</w:t>
            </w:r>
          </w:p>
        </w:tc>
        <w:tc>
          <w:tcPr>
            <w:tcW w:w="282"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11719,8</w:t>
            </w:r>
          </w:p>
        </w:tc>
        <w:tc>
          <w:tcPr>
            <w:tcW w:w="315"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12364,95</w:t>
            </w:r>
          </w:p>
        </w:tc>
        <w:tc>
          <w:tcPr>
            <w:tcW w:w="315"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13044,95</w:t>
            </w:r>
          </w:p>
        </w:tc>
        <w:tc>
          <w:tcPr>
            <w:tcW w:w="434"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13762,35</w:t>
            </w:r>
          </w:p>
        </w:tc>
        <w:tc>
          <w:tcPr>
            <w:tcW w:w="318" w:type="pct"/>
            <w:tcBorders>
              <w:top w:val="nil"/>
              <w:left w:val="nil"/>
              <w:bottom w:val="single" w:sz="8" w:space="0" w:color="auto"/>
              <w:right w:val="single" w:sz="8" w:space="0" w:color="auto"/>
            </w:tcBorders>
            <w:shd w:val="clear" w:color="auto" w:fill="auto"/>
            <w:noWrap/>
            <w:vAlign w:val="center"/>
            <w:hideMark/>
          </w:tcPr>
          <w:p w:rsidR="00313F8A" w:rsidRPr="008D04BB" w:rsidRDefault="00313F8A"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14518,85</w:t>
            </w:r>
          </w:p>
        </w:tc>
      </w:tr>
    </w:tbl>
    <w:p w:rsidR="00DE4DF4" w:rsidRPr="008D04BB" w:rsidRDefault="00DE4DF4" w:rsidP="008D04BB">
      <w:pPr>
        <w:spacing w:before="120" w:after="120" w:line="360" w:lineRule="auto"/>
        <w:ind w:firstLine="851"/>
        <w:jc w:val="both"/>
        <w:rPr>
          <w:sz w:val="26"/>
          <w:szCs w:val="26"/>
        </w:rPr>
      </w:pPr>
    </w:p>
    <w:p w:rsidR="00DE4DF4" w:rsidRPr="008D04BB" w:rsidRDefault="00DE4DF4" w:rsidP="008D04BB">
      <w:pPr>
        <w:spacing w:before="120" w:after="120" w:line="360" w:lineRule="auto"/>
        <w:ind w:firstLine="851"/>
        <w:jc w:val="both"/>
        <w:rPr>
          <w:sz w:val="26"/>
          <w:szCs w:val="26"/>
        </w:rPr>
      </w:pPr>
    </w:p>
    <w:p w:rsidR="00B11EF5" w:rsidRPr="008D04BB" w:rsidRDefault="00B11EF5" w:rsidP="008D04BB">
      <w:pPr>
        <w:spacing w:before="120" w:after="120" w:line="360" w:lineRule="auto"/>
        <w:ind w:firstLine="851"/>
        <w:jc w:val="both"/>
        <w:rPr>
          <w:sz w:val="26"/>
          <w:szCs w:val="26"/>
        </w:rPr>
        <w:sectPr w:rsidR="00B11EF5" w:rsidRPr="008D04BB" w:rsidSect="00D20145">
          <w:pgSz w:w="16838" w:h="11906" w:orient="landscape"/>
          <w:pgMar w:top="1701" w:right="567" w:bottom="567" w:left="567" w:header="709" w:footer="709" w:gutter="0"/>
          <w:cols w:space="708"/>
          <w:docGrid w:linePitch="360"/>
        </w:sectPr>
      </w:pPr>
    </w:p>
    <w:p w:rsidR="00222A29" w:rsidRPr="008D04BB" w:rsidRDefault="00222A29" w:rsidP="008D04BB">
      <w:pPr>
        <w:pStyle w:val="21"/>
        <w:keepNext w:val="0"/>
        <w:pageBreakBefore/>
        <w:numPr>
          <w:ilvl w:val="1"/>
          <w:numId w:val="7"/>
        </w:numPr>
        <w:suppressLineNumbers w:val="0"/>
        <w:tabs>
          <w:tab w:val="clear" w:pos="9356"/>
        </w:tabs>
        <w:spacing w:before="120" w:after="240"/>
        <w:jc w:val="left"/>
        <w:rPr>
          <w:lang w:val="ru-RU"/>
        </w:rPr>
      </w:pPr>
      <w:bookmarkStart w:id="76" w:name="_Toc406756719"/>
      <w:r w:rsidRPr="008D04BB">
        <w:rPr>
          <w:lang w:val="ru-RU"/>
        </w:rPr>
        <w:t>Целевые показатели развития централизованных систем водоснабжения</w:t>
      </w:r>
      <w:bookmarkEnd w:id="76"/>
    </w:p>
    <w:p w:rsidR="00DD62A1" w:rsidRPr="008D04BB" w:rsidRDefault="00DD62A1" w:rsidP="008D04BB">
      <w:pPr>
        <w:spacing w:before="120" w:after="0" w:line="360" w:lineRule="auto"/>
        <w:ind w:firstLine="851"/>
        <w:jc w:val="both"/>
        <w:rPr>
          <w:sz w:val="26"/>
          <w:szCs w:val="26"/>
        </w:rPr>
      </w:pPr>
      <w:r w:rsidRPr="008D04BB">
        <w:rPr>
          <w:sz w:val="26"/>
          <w:szCs w:val="26"/>
        </w:rPr>
        <w:t xml:space="preserve">В данном разделе применяются понятия, используемые в Федеральном законе от 7 декабря 2011 г. № 416-ФЗ «О водоснабжении и водоотведении» (далее – Федеральный закон «О водоснабжении и водоотведении»), а также следующие термины и определения: </w:t>
      </w:r>
    </w:p>
    <w:p w:rsidR="00DD62A1" w:rsidRPr="008D04BB" w:rsidRDefault="00DD62A1" w:rsidP="008D04BB">
      <w:pPr>
        <w:numPr>
          <w:ilvl w:val="0"/>
          <w:numId w:val="3"/>
        </w:numPr>
        <w:tabs>
          <w:tab w:val="left" w:pos="1134"/>
        </w:tabs>
        <w:spacing w:after="0" w:line="360" w:lineRule="auto"/>
        <w:ind w:left="0" w:firstLine="709"/>
        <w:jc w:val="both"/>
        <w:rPr>
          <w:sz w:val="26"/>
          <w:szCs w:val="26"/>
        </w:rPr>
      </w:pPr>
      <w:r w:rsidRPr="008D04BB">
        <w:rPr>
          <w:sz w:val="26"/>
          <w:szCs w:val="26"/>
        </w:rPr>
        <w:t>«целевые показатели деятельности организаций, осуществляющих горячее водоснабжение и холодное водоснабжения (далее – целевые показатели деятельности)» - показатели деятельности организаций, осуществляющих горячее водоснабжение и холодное водоснабжения (далее – регулируемые организации), достижение значений которых запланировано по результатам реализации мероприятий инвестиционной программы;</w:t>
      </w:r>
    </w:p>
    <w:p w:rsidR="00DD62A1" w:rsidRPr="008D04BB" w:rsidRDefault="00DD62A1" w:rsidP="008D04BB">
      <w:pPr>
        <w:numPr>
          <w:ilvl w:val="0"/>
          <w:numId w:val="3"/>
        </w:numPr>
        <w:tabs>
          <w:tab w:val="left" w:pos="1134"/>
        </w:tabs>
        <w:spacing w:after="0" w:line="360" w:lineRule="auto"/>
        <w:ind w:left="0" w:firstLine="709"/>
        <w:jc w:val="both"/>
        <w:rPr>
          <w:sz w:val="26"/>
          <w:szCs w:val="26"/>
        </w:rPr>
      </w:pPr>
      <w:r w:rsidRPr="008D04BB">
        <w:rPr>
          <w:sz w:val="26"/>
          <w:szCs w:val="26"/>
        </w:rPr>
        <w:t>«фактические показатели деятельности» - значения показателей деятельности регулируемой организации, фактически имевшие место в истекшем периоде регулирования;</w:t>
      </w:r>
    </w:p>
    <w:p w:rsidR="00DD62A1" w:rsidRPr="008D04BB" w:rsidRDefault="00DD62A1" w:rsidP="008D04BB">
      <w:pPr>
        <w:numPr>
          <w:ilvl w:val="0"/>
          <w:numId w:val="3"/>
        </w:numPr>
        <w:tabs>
          <w:tab w:val="left" w:pos="1134"/>
        </w:tabs>
        <w:spacing w:after="0" w:line="360" w:lineRule="auto"/>
        <w:ind w:left="0" w:firstLine="709"/>
        <w:jc w:val="both"/>
        <w:rPr>
          <w:sz w:val="26"/>
          <w:szCs w:val="26"/>
        </w:rPr>
      </w:pPr>
      <w:r w:rsidRPr="008D04BB">
        <w:rPr>
          <w:sz w:val="26"/>
          <w:szCs w:val="26"/>
        </w:rPr>
        <w:t>«период регулирования» - период, на который установлены целевые показатели деятельности организации.</w:t>
      </w:r>
    </w:p>
    <w:p w:rsidR="00DD62A1" w:rsidRPr="008D04BB" w:rsidRDefault="00DD62A1" w:rsidP="008D04BB">
      <w:pPr>
        <w:spacing w:after="0" w:line="360" w:lineRule="auto"/>
        <w:ind w:firstLine="851"/>
        <w:jc w:val="both"/>
        <w:rPr>
          <w:sz w:val="26"/>
          <w:szCs w:val="26"/>
        </w:rPr>
      </w:pPr>
      <w:r w:rsidRPr="008D04BB">
        <w:rPr>
          <w:sz w:val="26"/>
          <w:szCs w:val="26"/>
        </w:rPr>
        <w:t>Целевые показатели деятельности устанавливаются с целью поэтапного повышения качества водоснабжения, в том числе поэтапного приведения качества воды в соответствие с установленными требованиями.</w:t>
      </w:r>
    </w:p>
    <w:p w:rsidR="00791D77" w:rsidRPr="008D04BB" w:rsidRDefault="00DD62A1" w:rsidP="008D04BB">
      <w:pPr>
        <w:spacing w:before="120" w:after="120" w:line="360" w:lineRule="auto"/>
        <w:ind w:firstLine="851"/>
        <w:jc w:val="both"/>
        <w:rPr>
          <w:sz w:val="26"/>
          <w:szCs w:val="26"/>
        </w:rPr>
      </w:pPr>
      <w:r w:rsidRPr="008D04BB">
        <w:rPr>
          <w:sz w:val="26"/>
          <w:szCs w:val="26"/>
        </w:rPr>
        <w:t>В случаях, когда регулируемой организацией не утверждена инвестиционная программа, целевые показатели, предусмотренные пунктом 1.7.5, не устанавливаются (в соответствии с Проектом Правил формирования и расчета целевых показателей деятельности организаций, осуществляющих горячее водоснабжение, холодное водоснабжение и (или) водоотведение). При этом целевые показатели, предусмотренные пунктами 1.7.1-1.7.4 устанавливаются исходя из фактических показателей деятельности регулируемой организации на начало период регулирования с  применением повышающих коэффициентов, рассчитанных уполномоченным органом с учетом износа централизованных систем водоснабжения и водоотведения.</w:t>
      </w:r>
    </w:p>
    <w:p w:rsidR="00BE236A" w:rsidRPr="008D04BB" w:rsidRDefault="00BE236A" w:rsidP="008D04BB">
      <w:pPr>
        <w:spacing w:before="120" w:after="120" w:line="360" w:lineRule="auto"/>
        <w:ind w:firstLine="851"/>
        <w:jc w:val="both"/>
        <w:rPr>
          <w:sz w:val="26"/>
          <w:szCs w:val="26"/>
        </w:rPr>
      </w:pPr>
    </w:p>
    <w:p w:rsidR="00BE236A" w:rsidRPr="008D04BB" w:rsidRDefault="00BE236A" w:rsidP="008D04BB">
      <w:pPr>
        <w:spacing w:before="120" w:after="120" w:line="360" w:lineRule="auto"/>
        <w:ind w:firstLine="851"/>
        <w:jc w:val="both"/>
        <w:rPr>
          <w:sz w:val="26"/>
          <w:szCs w:val="26"/>
        </w:rPr>
      </w:pPr>
    </w:p>
    <w:p w:rsidR="00632758" w:rsidRPr="008D04BB" w:rsidRDefault="00222A29" w:rsidP="008D04BB">
      <w:pPr>
        <w:pStyle w:val="21"/>
        <w:keepNext w:val="0"/>
        <w:numPr>
          <w:ilvl w:val="2"/>
          <w:numId w:val="7"/>
        </w:numPr>
        <w:suppressLineNumbers w:val="0"/>
        <w:tabs>
          <w:tab w:val="clear" w:pos="9356"/>
        </w:tabs>
        <w:spacing w:before="120" w:after="240"/>
        <w:jc w:val="left"/>
        <w:rPr>
          <w:sz w:val="24"/>
        </w:rPr>
      </w:pPr>
      <w:bookmarkStart w:id="77" w:name="_Toc406756720"/>
      <w:r w:rsidRPr="008D04BB">
        <w:rPr>
          <w:sz w:val="24"/>
          <w:lang w:val="ru-RU"/>
        </w:rPr>
        <w:t>Показатели</w:t>
      </w:r>
      <w:r w:rsidRPr="008D04BB">
        <w:rPr>
          <w:sz w:val="24"/>
        </w:rPr>
        <w:t xml:space="preserve"> качества горячей и питьевой воды</w:t>
      </w:r>
      <w:bookmarkEnd w:id="77"/>
    </w:p>
    <w:p w:rsidR="002A3876" w:rsidRPr="008D04BB" w:rsidRDefault="002A3876" w:rsidP="008D04BB">
      <w:pPr>
        <w:spacing w:before="240" w:after="0" w:line="360" w:lineRule="auto"/>
        <w:ind w:firstLine="709"/>
        <w:jc w:val="both"/>
        <w:rPr>
          <w:sz w:val="26"/>
          <w:szCs w:val="26"/>
        </w:rPr>
      </w:pPr>
      <w:r w:rsidRPr="008D04BB">
        <w:rPr>
          <w:sz w:val="26"/>
          <w:szCs w:val="26"/>
        </w:rPr>
        <w:t>Целевой показатель качества воды устанавливается в отношении:</w:t>
      </w:r>
    </w:p>
    <w:p w:rsidR="002A3876" w:rsidRPr="008D04BB" w:rsidRDefault="002A3876" w:rsidP="008D04BB">
      <w:pPr>
        <w:numPr>
          <w:ilvl w:val="0"/>
          <w:numId w:val="3"/>
        </w:numPr>
        <w:tabs>
          <w:tab w:val="left" w:pos="1134"/>
        </w:tabs>
        <w:spacing w:after="0" w:line="360" w:lineRule="auto"/>
        <w:ind w:left="0" w:firstLine="709"/>
        <w:jc w:val="both"/>
        <w:rPr>
          <w:sz w:val="26"/>
          <w:szCs w:val="26"/>
        </w:rPr>
      </w:pPr>
      <w:r w:rsidRPr="008D04BB">
        <w:rPr>
          <w:sz w:val="26"/>
          <w:szCs w:val="26"/>
        </w:rPr>
        <w:t>доли проб питьевой воды после водоподготовки, не соответствующих санитарным нормам и правилам;</w:t>
      </w:r>
    </w:p>
    <w:p w:rsidR="002A3876" w:rsidRPr="008D04BB" w:rsidRDefault="002A3876" w:rsidP="008D04BB">
      <w:pPr>
        <w:numPr>
          <w:ilvl w:val="0"/>
          <w:numId w:val="3"/>
        </w:numPr>
        <w:tabs>
          <w:tab w:val="left" w:pos="1134"/>
        </w:tabs>
        <w:spacing w:after="0" w:line="360" w:lineRule="auto"/>
        <w:ind w:left="0" w:firstLine="709"/>
        <w:jc w:val="both"/>
        <w:rPr>
          <w:sz w:val="26"/>
          <w:szCs w:val="26"/>
        </w:rPr>
      </w:pPr>
      <w:r w:rsidRPr="008D04BB">
        <w:rPr>
          <w:sz w:val="26"/>
          <w:szCs w:val="26"/>
        </w:rPr>
        <w:t>доли проб питьевой воды в распределительной сети, не соответствующих санитарным нормам и правилам;</w:t>
      </w:r>
    </w:p>
    <w:p w:rsidR="002A3876" w:rsidRPr="008D04BB" w:rsidRDefault="002A3876"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доли воды, поданной по договорам холодного водоснабжения, горячего водоснабжения, единого договора водоснабжения и водоотведения, не </w:t>
      </w:r>
      <w:proofErr w:type="gramStart"/>
      <w:r w:rsidRPr="008D04BB">
        <w:rPr>
          <w:sz w:val="26"/>
          <w:szCs w:val="26"/>
        </w:rPr>
        <w:t>соответствующих</w:t>
      </w:r>
      <w:proofErr w:type="gramEnd"/>
      <w:r w:rsidRPr="008D04BB">
        <w:rPr>
          <w:sz w:val="26"/>
          <w:szCs w:val="26"/>
        </w:rPr>
        <w:t xml:space="preserve"> санитарным нормам и правилам.</w:t>
      </w:r>
    </w:p>
    <w:p w:rsidR="002A3876" w:rsidRPr="008D04BB" w:rsidRDefault="002A3876" w:rsidP="008D04BB">
      <w:pPr>
        <w:spacing w:after="0" w:line="360" w:lineRule="auto"/>
        <w:ind w:firstLine="709"/>
        <w:jc w:val="both"/>
        <w:rPr>
          <w:sz w:val="26"/>
          <w:szCs w:val="26"/>
        </w:rPr>
      </w:pPr>
      <w:r w:rsidRPr="008D04BB">
        <w:rPr>
          <w:sz w:val="26"/>
          <w:szCs w:val="26"/>
        </w:rPr>
        <w:t>Целевой показатель качества воды устанавливается в процентном соотношении к фактическим показателям деятельности регулируемой организации на начало периода регулирования.</w:t>
      </w:r>
    </w:p>
    <w:p w:rsidR="002A3876" w:rsidRPr="008D04BB" w:rsidRDefault="002A3876" w:rsidP="008D04BB">
      <w:pPr>
        <w:spacing w:after="0" w:line="360" w:lineRule="auto"/>
        <w:ind w:firstLine="709"/>
        <w:jc w:val="both"/>
        <w:rPr>
          <w:sz w:val="26"/>
          <w:szCs w:val="26"/>
        </w:rPr>
      </w:pPr>
      <w:r w:rsidRPr="008D04BB">
        <w:rPr>
          <w:sz w:val="26"/>
          <w:szCs w:val="26"/>
        </w:rPr>
        <w:t>Доли проб воды, указанные в подпунктах «1» и «2» настоящего пункта определяются по результатам программы производственного контроля качества питьевой и горячей воды.</w:t>
      </w:r>
    </w:p>
    <w:p w:rsidR="002A3876" w:rsidRPr="008D04BB" w:rsidRDefault="002A3876" w:rsidP="008D04BB">
      <w:pPr>
        <w:spacing w:after="0" w:line="360" w:lineRule="auto"/>
        <w:ind w:firstLine="709"/>
        <w:jc w:val="both"/>
        <w:rPr>
          <w:sz w:val="26"/>
          <w:szCs w:val="26"/>
        </w:rPr>
      </w:pPr>
      <w:r w:rsidRPr="008D04BB">
        <w:rPr>
          <w:sz w:val="26"/>
          <w:szCs w:val="26"/>
        </w:rPr>
        <w:t>Доля воды, указанная в подпункте 3 настоящего пункта определяется как соотношение объема воды поданной по договорам холодного водоснабжения, горячего водоснабжения, единого договора водоснабжения и водоотведения с нарушением установленных требований к общему объему холодной воды, горячей воды, потребленной абонентами.</w:t>
      </w:r>
    </w:p>
    <w:p w:rsidR="002A3876" w:rsidRPr="008D04BB" w:rsidRDefault="002A3876" w:rsidP="008D04BB">
      <w:pPr>
        <w:spacing w:after="0" w:line="360" w:lineRule="auto"/>
        <w:ind w:firstLine="709"/>
        <w:jc w:val="both"/>
        <w:rPr>
          <w:sz w:val="26"/>
          <w:szCs w:val="26"/>
        </w:rPr>
      </w:pPr>
      <w:r w:rsidRPr="008D04BB">
        <w:rPr>
          <w:sz w:val="26"/>
          <w:szCs w:val="26"/>
        </w:rPr>
        <w:t>Питьевая вода должна быть безопасна в эпидемическом и радиационном отношении, безвредна по химическому составу и иметь благоприятные органолептические свойства.</w:t>
      </w:r>
    </w:p>
    <w:p w:rsidR="002A3876" w:rsidRPr="008D04BB" w:rsidRDefault="002A3876" w:rsidP="008D04BB">
      <w:pPr>
        <w:spacing w:after="0" w:line="360" w:lineRule="auto"/>
        <w:ind w:firstLine="709"/>
        <w:jc w:val="both"/>
        <w:rPr>
          <w:sz w:val="26"/>
          <w:szCs w:val="26"/>
        </w:rPr>
      </w:pPr>
      <w:r w:rsidRPr="008D04BB">
        <w:rPr>
          <w:sz w:val="26"/>
          <w:szCs w:val="26"/>
        </w:rPr>
        <w:t>Качество питьевой воды должно соответствовать гигиеническим нормативам перед ее поступлением в распределительную сеть, а также в точках водоразбора наружной и внутренней водопроводной сети.</w:t>
      </w:r>
    </w:p>
    <w:p w:rsidR="002A3876" w:rsidRPr="008D04BB" w:rsidRDefault="002A3876" w:rsidP="008D04BB">
      <w:pPr>
        <w:spacing w:after="0" w:line="360" w:lineRule="auto"/>
        <w:ind w:firstLine="709"/>
        <w:jc w:val="both"/>
        <w:rPr>
          <w:sz w:val="26"/>
          <w:szCs w:val="26"/>
        </w:rPr>
      </w:pPr>
      <w:r w:rsidRPr="008D04BB">
        <w:rPr>
          <w:sz w:val="26"/>
          <w:szCs w:val="26"/>
        </w:rPr>
        <w:t xml:space="preserve">Безвредность питьевой воды по химическому составу определяется ее соответствием нормативам по нескольким параметром, в том числе по обобщенным показателям и содержанию вредных химических веществ, наиболее часто встречающихся в природных водах на территории Российской Федерации, а также веществ антропогенного происхождения, получивших глобальное распространение. </w:t>
      </w:r>
    </w:p>
    <w:p w:rsidR="002A3876" w:rsidRPr="008D04BB" w:rsidRDefault="002A3876" w:rsidP="008D04BB">
      <w:pPr>
        <w:spacing w:after="0" w:line="360" w:lineRule="auto"/>
        <w:ind w:firstLine="709"/>
        <w:jc w:val="both"/>
        <w:rPr>
          <w:sz w:val="26"/>
          <w:szCs w:val="26"/>
        </w:rPr>
      </w:pPr>
      <w:r w:rsidRPr="008D04BB">
        <w:rPr>
          <w:sz w:val="26"/>
          <w:szCs w:val="26"/>
        </w:rPr>
        <w:t xml:space="preserve">Значения предельно допустимых концентраций веществ в питьевой воде </w:t>
      </w:r>
      <w:proofErr w:type="gramStart"/>
      <w:r w:rsidRPr="008D04BB">
        <w:rPr>
          <w:sz w:val="26"/>
          <w:szCs w:val="26"/>
        </w:rPr>
        <w:t>приведен</w:t>
      </w:r>
      <w:proofErr w:type="gramEnd"/>
      <w:r w:rsidRPr="008D04BB">
        <w:rPr>
          <w:sz w:val="26"/>
          <w:szCs w:val="26"/>
        </w:rPr>
        <w:t xml:space="preserve"> в таблице </w:t>
      </w:r>
      <w:r w:rsidR="00D55A94" w:rsidRPr="008D04BB">
        <w:rPr>
          <w:sz w:val="26"/>
          <w:szCs w:val="26"/>
        </w:rPr>
        <w:t>24</w:t>
      </w:r>
      <w:r w:rsidRPr="008D04BB">
        <w:rPr>
          <w:sz w:val="26"/>
          <w:szCs w:val="26"/>
        </w:rPr>
        <w:t>.</w:t>
      </w:r>
    </w:p>
    <w:p w:rsidR="002A3876" w:rsidRPr="008D04BB" w:rsidRDefault="002A3876" w:rsidP="008D04BB">
      <w:pPr>
        <w:pStyle w:val="aa"/>
        <w:keepNext/>
        <w:rPr>
          <w:sz w:val="24"/>
          <w:szCs w:val="24"/>
        </w:rPr>
      </w:pPr>
      <w:r w:rsidRPr="008D04BB">
        <w:rPr>
          <w:sz w:val="24"/>
          <w:szCs w:val="24"/>
        </w:rPr>
        <w:t xml:space="preserve">Таблица </w:t>
      </w:r>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24</w:t>
      </w:r>
      <w:r w:rsidRPr="008D04BB">
        <w:rPr>
          <w:sz w:val="24"/>
          <w:szCs w:val="24"/>
        </w:rPr>
        <w:fldChar w:fldCharType="end"/>
      </w:r>
      <w:r w:rsidRPr="008D04BB">
        <w:rPr>
          <w:sz w:val="24"/>
          <w:szCs w:val="24"/>
        </w:rPr>
        <w:t>. Нормативные значения ПДК</w:t>
      </w:r>
    </w:p>
    <w:tbl>
      <w:tblPr>
        <w:tblW w:w="0" w:type="auto"/>
        <w:tblLook w:val="04A0" w:firstRow="1" w:lastRow="0" w:firstColumn="1" w:lastColumn="0" w:noHBand="0" w:noVBand="1"/>
      </w:tblPr>
      <w:tblGrid>
        <w:gridCol w:w="2648"/>
        <w:gridCol w:w="1421"/>
        <w:gridCol w:w="2846"/>
        <w:gridCol w:w="1642"/>
        <w:gridCol w:w="1297"/>
      </w:tblGrid>
      <w:tr w:rsidR="002A3876" w:rsidRPr="008D04BB" w:rsidTr="0078198F">
        <w:trPr>
          <w:trHeight w:val="23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b/>
                <w:bCs/>
                <w:sz w:val="20"/>
                <w:szCs w:val="20"/>
                <w:lang w:eastAsia="ru-RU"/>
              </w:rPr>
            </w:pPr>
            <w:r w:rsidRPr="008D04BB">
              <w:rPr>
                <w:rFonts w:eastAsia="Times New Roman"/>
                <w:b/>
                <w:bCs/>
                <w:sz w:val="20"/>
                <w:szCs w:val="20"/>
                <w:lang w:eastAsia="ru-RU"/>
              </w:rPr>
              <w:t>Показатели</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b/>
                <w:bCs/>
                <w:sz w:val="20"/>
                <w:szCs w:val="20"/>
                <w:lang w:eastAsia="ru-RU"/>
              </w:rPr>
            </w:pPr>
            <w:r w:rsidRPr="008D04BB">
              <w:rPr>
                <w:rFonts w:eastAsia="Times New Roman"/>
                <w:b/>
                <w:bCs/>
                <w:sz w:val="20"/>
                <w:szCs w:val="20"/>
                <w:lang w:eastAsia="ru-RU"/>
              </w:rPr>
              <w:t>Единицы измерения</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b/>
                <w:bCs/>
                <w:sz w:val="20"/>
                <w:szCs w:val="20"/>
                <w:lang w:eastAsia="ru-RU"/>
              </w:rPr>
            </w:pPr>
            <w:r w:rsidRPr="008D04BB">
              <w:rPr>
                <w:rFonts w:eastAsia="Times New Roman"/>
                <w:b/>
                <w:bCs/>
                <w:sz w:val="20"/>
                <w:szCs w:val="20"/>
                <w:lang w:eastAsia="ru-RU"/>
              </w:rPr>
              <w:t>Нормативы (предельно допустимые концентрации (ПДК)), не более</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b/>
                <w:bCs/>
                <w:sz w:val="20"/>
                <w:szCs w:val="20"/>
                <w:lang w:eastAsia="ru-RU"/>
              </w:rPr>
            </w:pPr>
            <w:r w:rsidRPr="008D04BB">
              <w:rPr>
                <w:rFonts w:eastAsia="Times New Roman"/>
                <w:b/>
                <w:bCs/>
                <w:sz w:val="20"/>
                <w:szCs w:val="20"/>
                <w:lang w:eastAsia="ru-RU"/>
              </w:rPr>
              <w:t>Показатель вредности &lt;1&gt;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b/>
                <w:bCs/>
                <w:sz w:val="20"/>
                <w:szCs w:val="20"/>
                <w:lang w:eastAsia="ru-RU"/>
              </w:rPr>
            </w:pPr>
            <w:r w:rsidRPr="008D04BB">
              <w:rPr>
                <w:rFonts w:eastAsia="Times New Roman"/>
                <w:b/>
                <w:bCs/>
                <w:sz w:val="20"/>
                <w:szCs w:val="20"/>
                <w:lang w:eastAsia="ru-RU"/>
              </w:rPr>
              <w:t>Класс опасности</w:t>
            </w:r>
          </w:p>
        </w:tc>
      </w:tr>
      <w:tr w:rsidR="002A3876" w:rsidRPr="008D04BB" w:rsidTr="0078198F">
        <w:trPr>
          <w:trHeight w:val="2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2A3876" w:rsidRPr="008D04BB" w:rsidRDefault="002A3876" w:rsidP="008D04BB">
            <w:pPr>
              <w:spacing w:after="0" w:line="240" w:lineRule="auto"/>
              <w:rPr>
                <w:rFonts w:eastAsia="Times New Roman"/>
                <w:b/>
                <w:bCs/>
                <w:sz w:val="20"/>
                <w:szCs w:val="20"/>
                <w:lang w:eastAsia="ru-RU"/>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2A3876" w:rsidRPr="008D04BB" w:rsidRDefault="002A3876" w:rsidP="008D04BB">
            <w:pPr>
              <w:spacing w:after="0" w:line="240" w:lineRule="auto"/>
              <w:rPr>
                <w:rFonts w:eastAsia="Times New Roman"/>
                <w:b/>
                <w:bCs/>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A3876" w:rsidRPr="008D04BB" w:rsidRDefault="002A3876" w:rsidP="008D04BB">
            <w:pPr>
              <w:spacing w:after="0" w:line="240" w:lineRule="auto"/>
              <w:rPr>
                <w:rFonts w:eastAsia="Times New Roman"/>
                <w:b/>
                <w:bCs/>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A3876" w:rsidRPr="008D04BB" w:rsidRDefault="002A3876" w:rsidP="008D04BB">
            <w:pPr>
              <w:spacing w:after="0" w:line="240" w:lineRule="auto"/>
              <w:rPr>
                <w:rFonts w:eastAsia="Times New Roman"/>
                <w:b/>
                <w:bCs/>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A3876" w:rsidRPr="008D04BB" w:rsidRDefault="002A3876" w:rsidP="008D04BB">
            <w:pPr>
              <w:spacing w:after="0" w:line="240" w:lineRule="auto"/>
              <w:rPr>
                <w:rFonts w:eastAsia="Times New Roman"/>
                <w:b/>
                <w:bCs/>
                <w:sz w:val="20"/>
                <w:szCs w:val="20"/>
                <w:lang w:eastAsia="ru-RU"/>
              </w:rPr>
            </w:pPr>
          </w:p>
        </w:tc>
      </w:tr>
      <w:tr w:rsidR="002A3876" w:rsidRPr="008D04BB" w:rsidTr="0078198F">
        <w:trPr>
          <w:trHeight w:val="20"/>
        </w:trPr>
        <w:tc>
          <w:tcPr>
            <w:tcW w:w="0" w:type="auto"/>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Обобщенные показатели</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Водородный показатель</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xml:space="preserve">единицы </w:t>
            </w:r>
            <w:proofErr w:type="spellStart"/>
            <w:r w:rsidRPr="008D04BB">
              <w:rPr>
                <w:rFonts w:eastAsia="Times New Roman"/>
                <w:sz w:val="20"/>
                <w:szCs w:val="20"/>
                <w:lang w:eastAsia="ru-RU"/>
              </w:rPr>
              <w:t>pH</w:t>
            </w:r>
            <w:proofErr w:type="spellEnd"/>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в пределах 6 - 9</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Общая минерализация (сухой остаток)</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мг/л</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1000 (1500) &lt;2&gt;</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Жесткость общая</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мг-</w:t>
            </w:r>
            <w:proofErr w:type="spellStart"/>
            <w:r w:rsidRPr="008D04BB">
              <w:rPr>
                <w:rFonts w:eastAsia="Times New Roman"/>
                <w:sz w:val="20"/>
                <w:szCs w:val="20"/>
                <w:lang w:eastAsia="ru-RU"/>
              </w:rPr>
              <w:t>экв</w:t>
            </w:r>
            <w:proofErr w:type="spellEnd"/>
            <w:r w:rsidRPr="008D04BB">
              <w:rPr>
                <w:rFonts w:eastAsia="Times New Roman"/>
                <w:sz w:val="20"/>
                <w:szCs w:val="20"/>
                <w:lang w:eastAsia="ru-RU"/>
              </w:rPr>
              <w:t>./л</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7,0 (10) &lt;2&gt;</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xml:space="preserve">Окисляемость </w:t>
            </w:r>
            <w:proofErr w:type="spellStart"/>
            <w:r w:rsidRPr="008D04BB">
              <w:rPr>
                <w:rFonts w:eastAsia="Times New Roman"/>
                <w:sz w:val="20"/>
                <w:szCs w:val="20"/>
                <w:lang w:eastAsia="ru-RU"/>
              </w:rPr>
              <w:t>перманганатная</w:t>
            </w:r>
            <w:proofErr w:type="spellEnd"/>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мг/л</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Нефтепродукты, суммарно</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мг/л</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xml:space="preserve">Поверхностно - активные вещества (ПАВ), </w:t>
            </w:r>
            <w:proofErr w:type="spellStart"/>
            <w:r w:rsidRPr="008D04BB">
              <w:rPr>
                <w:rFonts w:eastAsia="Times New Roman"/>
                <w:sz w:val="20"/>
                <w:szCs w:val="20"/>
                <w:lang w:eastAsia="ru-RU"/>
              </w:rPr>
              <w:t>анионоактивные</w:t>
            </w:r>
            <w:proofErr w:type="spellEnd"/>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мг/л</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0,5</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Фенольный индекс</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мг/л</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w:t>
            </w:r>
          </w:p>
        </w:tc>
      </w:tr>
      <w:tr w:rsidR="002A3876" w:rsidRPr="008D04BB" w:rsidTr="0078198F">
        <w:trPr>
          <w:trHeight w:val="20"/>
        </w:trPr>
        <w:tc>
          <w:tcPr>
            <w:tcW w:w="0" w:type="auto"/>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Неорганические вещества</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Алюминий (AL3+)</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мг/л</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0,5</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с.-</w:t>
            </w:r>
            <w:proofErr w:type="gramStart"/>
            <w:r w:rsidRPr="008D04BB">
              <w:rPr>
                <w:rFonts w:eastAsia="Times New Roman"/>
                <w:sz w:val="20"/>
                <w:szCs w:val="20"/>
                <w:lang w:eastAsia="ru-RU"/>
              </w:rPr>
              <w:t>т</w:t>
            </w:r>
            <w:proofErr w:type="gramEnd"/>
            <w:r w:rsidRPr="008D04BB">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2</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Барий (Ba2+)</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2</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Бериллий (Be2+)</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0,0002</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1</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Бор (B, суммарно)</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0,5</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2</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Железо (</w:t>
            </w:r>
            <w:proofErr w:type="spellStart"/>
            <w:r w:rsidRPr="008D04BB">
              <w:rPr>
                <w:rFonts w:eastAsia="Times New Roman"/>
                <w:sz w:val="20"/>
                <w:szCs w:val="20"/>
                <w:lang w:eastAsia="ru-RU"/>
              </w:rPr>
              <w:t>Fe</w:t>
            </w:r>
            <w:proofErr w:type="spellEnd"/>
            <w:r w:rsidRPr="008D04BB">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0,3 (1,0) &lt;2&gt; орг.</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Кадмий (</w:t>
            </w:r>
            <w:proofErr w:type="spellStart"/>
            <w:r w:rsidRPr="008D04BB">
              <w:rPr>
                <w:rFonts w:eastAsia="Times New Roman"/>
                <w:sz w:val="20"/>
                <w:szCs w:val="20"/>
                <w:lang w:eastAsia="ru-RU"/>
              </w:rPr>
              <w:t>Cd</w:t>
            </w:r>
            <w:proofErr w:type="spellEnd"/>
            <w:r w:rsidRPr="008D04BB">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0,001</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с.-</w:t>
            </w:r>
            <w:proofErr w:type="gramStart"/>
            <w:r w:rsidRPr="008D04BB">
              <w:rPr>
                <w:rFonts w:eastAsia="Times New Roman"/>
                <w:sz w:val="20"/>
                <w:szCs w:val="20"/>
                <w:lang w:eastAsia="ru-RU"/>
              </w:rPr>
              <w:t>т</w:t>
            </w:r>
            <w:proofErr w:type="gramEnd"/>
            <w:r w:rsidRPr="008D04BB">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2</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Марганец (</w:t>
            </w:r>
            <w:proofErr w:type="spellStart"/>
            <w:r w:rsidRPr="008D04BB">
              <w:rPr>
                <w:rFonts w:eastAsia="Times New Roman"/>
                <w:sz w:val="20"/>
                <w:szCs w:val="20"/>
                <w:lang w:eastAsia="ru-RU"/>
              </w:rPr>
              <w:t>Mn</w:t>
            </w:r>
            <w:proofErr w:type="spellEnd"/>
            <w:r w:rsidRPr="008D04BB">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0,1 (0,5) &lt;2&gt;</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орг.</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3</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Медь (</w:t>
            </w:r>
            <w:proofErr w:type="spellStart"/>
            <w:r w:rsidRPr="008D04BB">
              <w:rPr>
                <w:rFonts w:eastAsia="Times New Roman"/>
                <w:sz w:val="20"/>
                <w:szCs w:val="20"/>
                <w:lang w:eastAsia="ru-RU"/>
              </w:rPr>
              <w:t>Cu</w:t>
            </w:r>
            <w:proofErr w:type="spellEnd"/>
            <w:r w:rsidRPr="008D04BB">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3</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Молибден (</w:t>
            </w:r>
            <w:proofErr w:type="spellStart"/>
            <w:r w:rsidRPr="008D04BB">
              <w:rPr>
                <w:rFonts w:eastAsia="Times New Roman"/>
                <w:sz w:val="20"/>
                <w:szCs w:val="20"/>
                <w:lang w:eastAsia="ru-RU"/>
              </w:rPr>
              <w:t>Mo</w:t>
            </w:r>
            <w:proofErr w:type="spellEnd"/>
            <w:r w:rsidRPr="008D04BB">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с.-</w:t>
            </w:r>
            <w:proofErr w:type="gramStart"/>
            <w:r w:rsidRPr="008D04BB">
              <w:rPr>
                <w:rFonts w:eastAsia="Times New Roman"/>
                <w:sz w:val="20"/>
                <w:szCs w:val="20"/>
                <w:lang w:eastAsia="ru-RU"/>
              </w:rPr>
              <w:t>т</w:t>
            </w:r>
            <w:proofErr w:type="gramEnd"/>
            <w:r w:rsidRPr="008D04BB">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2</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Мышьяк (</w:t>
            </w:r>
            <w:proofErr w:type="spellStart"/>
            <w:r w:rsidRPr="008D04BB">
              <w:rPr>
                <w:rFonts w:eastAsia="Times New Roman"/>
                <w:sz w:val="20"/>
                <w:szCs w:val="20"/>
                <w:lang w:eastAsia="ru-RU"/>
              </w:rPr>
              <w:t>As</w:t>
            </w:r>
            <w:proofErr w:type="spellEnd"/>
            <w:r w:rsidRPr="008D04BB">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с.-</w:t>
            </w:r>
            <w:proofErr w:type="gramStart"/>
            <w:r w:rsidRPr="008D04BB">
              <w:rPr>
                <w:rFonts w:eastAsia="Times New Roman"/>
                <w:sz w:val="20"/>
                <w:szCs w:val="20"/>
                <w:lang w:eastAsia="ru-RU"/>
              </w:rPr>
              <w:t>т</w:t>
            </w:r>
            <w:proofErr w:type="gramEnd"/>
            <w:r w:rsidRPr="008D04BB">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2</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Никель (</w:t>
            </w:r>
            <w:proofErr w:type="spellStart"/>
            <w:r w:rsidRPr="008D04BB">
              <w:rPr>
                <w:rFonts w:eastAsia="Times New Roman"/>
                <w:sz w:val="20"/>
                <w:szCs w:val="20"/>
                <w:lang w:eastAsia="ru-RU"/>
              </w:rPr>
              <w:t>Ni</w:t>
            </w:r>
            <w:proofErr w:type="spellEnd"/>
            <w:r w:rsidRPr="008D04BB">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мг/л</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с.-</w:t>
            </w:r>
            <w:proofErr w:type="gramStart"/>
            <w:r w:rsidRPr="008D04BB">
              <w:rPr>
                <w:rFonts w:eastAsia="Times New Roman"/>
                <w:sz w:val="20"/>
                <w:szCs w:val="20"/>
                <w:lang w:eastAsia="ru-RU"/>
              </w:rPr>
              <w:t>т</w:t>
            </w:r>
            <w:proofErr w:type="gramEnd"/>
            <w:r w:rsidRPr="008D04BB">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3</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Нитраты (по NO3-)</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45</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с.-</w:t>
            </w:r>
            <w:proofErr w:type="gramStart"/>
            <w:r w:rsidRPr="008D04BB">
              <w:rPr>
                <w:rFonts w:eastAsia="Times New Roman"/>
                <w:sz w:val="20"/>
                <w:szCs w:val="20"/>
                <w:lang w:eastAsia="ru-RU"/>
              </w:rPr>
              <w:t>т</w:t>
            </w:r>
            <w:proofErr w:type="gramEnd"/>
            <w:r w:rsidRPr="008D04BB">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3</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Ртуть (</w:t>
            </w:r>
            <w:proofErr w:type="spellStart"/>
            <w:r w:rsidRPr="008D04BB">
              <w:rPr>
                <w:rFonts w:eastAsia="Times New Roman"/>
                <w:sz w:val="20"/>
                <w:szCs w:val="20"/>
                <w:lang w:eastAsia="ru-RU"/>
              </w:rPr>
              <w:t>Hg</w:t>
            </w:r>
            <w:proofErr w:type="spellEnd"/>
            <w:r w:rsidRPr="008D04BB">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0,0005</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с.-</w:t>
            </w:r>
            <w:proofErr w:type="gramStart"/>
            <w:r w:rsidRPr="008D04BB">
              <w:rPr>
                <w:rFonts w:eastAsia="Times New Roman"/>
                <w:sz w:val="20"/>
                <w:szCs w:val="20"/>
                <w:lang w:eastAsia="ru-RU"/>
              </w:rPr>
              <w:t>т</w:t>
            </w:r>
            <w:proofErr w:type="gramEnd"/>
            <w:r w:rsidRPr="008D04BB">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1</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Свинец (</w:t>
            </w:r>
            <w:proofErr w:type="spellStart"/>
            <w:r w:rsidRPr="008D04BB">
              <w:rPr>
                <w:rFonts w:eastAsia="Times New Roman"/>
                <w:sz w:val="20"/>
                <w:szCs w:val="20"/>
                <w:lang w:eastAsia="ru-RU"/>
              </w:rPr>
              <w:t>Pb</w:t>
            </w:r>
            <w:proofErr w:type="spellEnd"/>
            <w:r w:rsidRPr="008D04BB">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2</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Селен (</w:t>
            </w:r>
            <w:proofErr w:type="spellStart"/>
            <w:r w:rsidRPr="008D04BB">
              <w:rPr>
                <w:rFonts w:eastAsia="Times New Roman"/>
                <w:sz w:val="20"/>
                <w:szCs w:val="20"/>
                <w:lang w:eastAsia="ru-RU"/>
              </w:rPr>
              <w:t>Se</w:t>
            </w:r>
            <w:proofErr w:type="spellEnd"/>
            <w:r w:rsidRPr="008D04BB">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2</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Стронций (Sr2+)</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2</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u w:val="single"/>
                <w:lang w:eastAsia="ru-RU"/>
              </w:rPr>
            </w:pPr>
            <w:r w:rsidRPr="008D04BB">
              <w:rPr>
                <w:rFonts w:eastAsia="Times New Roman"/>
                <w:sz w:val="20"/>
                <w:szCs w:val="20"/>
                <w:u w:val="single"/>
                <w:lang w:eastAsia="ru-RU"/>
              </w:rPr>
              <w:t>Сульфаты</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500</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орг.</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4</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Фториды (F-)</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w:t>
            </w:r>
          </w:p>
        </w:tc>
      </w:tr>
      <w:tr w:rsidR="002A3876" w:rsidRPr="008D04BB" w:rsidTr="0078198F">
        <w:trPr>
          <w:trHeight w:val="20"/>
        </w:trPr>
        <w:tc>
          <w:tcPr>
            <w:tcW w:w="0" w:type="auto"/>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для климатических районов</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I и II</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с.-</w:t>
            </w:r>
            <w:proofErr w:type="gramStart"/>
            <w:r w:rsidRPr="008D04BB">
              <w:rPr>
                <w:rFonts w:eastAsia="Times New Roman"/>
                <w:sz w:val="20"/>
                <w:szCs w:val="20"/>
                <w:lang w:eastAsia="ru-RU"/>
              </w:rPr>
              <w:t>т</w:t>
            </w:r>
            <w:proofErr w:type="gramEnd"/>
            <w:r w:rsidRPr="008D04BB">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2</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III</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2</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Хлориды (</w:t>
            </w:r>
            <w:proofErr w:type="spellStart"/>
            <w:r w:rsidRPr="008D04BB">
              <w:rPr>
                <w:rFonts w:eastAsia="Times New Roman"/>
                <w:sz w:val="20"/>
                <w:szCs w:val="20"/>
                <w:lang w:eastAsia="ru-RU"/>
              </w:rPr>
              <w:t>Cl</w:t>
            </w:r>
            <w:proofErr w:type="spellEnd"/>
            <w:r w:rsidRPr="008D04BB">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350</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орг.</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4</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Хром (Сr6+)</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с.-</w:t>
            </w:r>
            <w:proofErr w:type="gramStart"/>
            <w:r w:rsidRPr="008D04BB">
              <w:rPr>
                <w:rFonts w:eastAsia="Times New Roman"/>
                <w:sz w:val="20"/>
                <w:szCs w:val="20"/>
                <w:lang w:eastAsia="ru-RU"/>
              </w:rPr>
              <w:t>т</w:t>
            </w:r>
            <w:proofErr w:type="gramEnd"/>
            <w:r w:rsidRPr="008D04BB">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3</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Цианиды (CN")</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0,035</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2</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Цинк (Zn2+)</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орг.</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3</w:t>
            </w:r>
          </w:p>
        </w:tc>
      </w:tr>
      <w:tr w:rsidR="002A3876" w:rsidRPr="008D04BB" w:rsidTr="0078198F">
        <w:trPr>
          <w:trHeight w:val="20"/>
        </w:trPr>
        <w:tc>
          <w:tcPr>
            <w:tcW w:w="0" w:type="auto"/>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Органические вещества</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гамма-ГХЦГ (</w:t>
            </w:r>
            <w:proofErr w:type="spellStart"/>
            <w:r w:rsidRPr="008D04BB">
              <w:rPr>
                <w:rFonts w:eastAsia="Times New Roman"/>
                <w:sz w:val="20"/>
                <w:szCs w:val="20"/>
                <w:lang w:eastAsia="ru-RU"/>
              </w:rPr>
              <w:t>линдан</w:t>
            </w:r>
            <w:proofErr w:type="spellEnd"/>
            <w:r w:rsidRPr="008D04BB">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0,002 &lt;3&gt;</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с.-</w:t>
            </w:r>
            <w:proofErr w:type="gramStart"/>
            <w:r w:rsidRPr="008D04BB">
              <w:rPr>
                <w:rFonts w:eastAsia="Times New Roman"/>
                <w:sz w:val="20"/>
                <w:szCs w:val="20"/>
                <w:lang w:eastAsia="ru-RU"/>
              </w:rPr>
              <w:t>т</w:t>
            </w:r>
            <w:proofErr w:type="gramEnd"/>
            <w:r w:rsidRPr="008D04BB">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1</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ДДТ (сумма изомеров)</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0,002 &lt;3&gt;</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2</w:t>
            </w:r>
          </w:p>
        </w:tc>
      </w:tr>
      <w:tr w:rsidR="002A3876" w:rsidRPr="008D04BB" w:rsidTr="0078198F">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2,4-Д</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0,03 &lt;3&gt;</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2A3876" w:rsidRPr="008D04BB" w:rsidRDefault="002A3876" w:rsidP="008D04BB">
            <w:pPr>
              <w:spacing w:after="0" w:line="240" w:lineRule="auto"/>
              <w:jc w:val="center"/>
              <w:rPr>
                <w:rFonts w:eastAsia="Times New Roman"/>
                <w:sz w:val="20"/>
                <w:szCs w:val="20"/>
                <w:lang w:eastAsia="ru-RU"/>
              </w:rPr>
            </w:pPr>
            <w:r w:rsidRPr="008D04BB">
              <w:rPr>
                <w:rFonts w:eastAsia="Times New Roman"/>
                <w:sz w:val="20"/>
                <w:szCs w:val="20"/>
                <w:lang w:eastAsia="ru-RU"/>
              </w:rPr>
              <w:t>2</w:t>
            </w:r>
          </w:p>
        </w:tc>
      </w:tr>
    </w:tbl>
    <w:p w:rsidR="002A3876" w:rsidRPr="008D04BB" w:rsidRDefault="002A3876" w:rsidP="008D04BB">
      <w:pPr>
        <w:spacing w:after="0" w:line="240" w:lineRule="auto"/>
        <w:jc w:val="both"/>
        <w:rPr>
          <w:sz w:val="20"/>
          <w:szCs w:val="20"/>
        </w:rPr>
      </w:pPr>
      <w:r w:rsidRPr="008D04BB">
        <w:rPr>
          <w:sz w:val="20"/>
          <w:szCs w:val="20"/>
        </w:rPr>
        <w:t>Примечания:</w:t>
      </w:r>
    </w:p>
    <w:p w:rsidR="002A3876" w:rsidRPr="008D04BB" w:rsidRDefault="002A3876" w:rsidP="008D04BB">
      <w:pPr>
        <w:spacing w:after="0" w:line="240" w:lineRule="auto"/>
        <w:jc w:val="both"/>
        <w:rPr>
          <w:sz w:val="20"/>
          <w:szCs w:val="20"/>
        </w:rPr>
      </w:pPr>
      <w:proofErr w:type="gramStart"/>
      <w:r w:rsidRPr="008D04BB">
        <w:rPr>
          <w:sz w:val="20"/>
          <w:szCs w:val="20"/>
        </w:rPr>
        <w:t xml:space="preserve">&lt;1&gt; Лимитирующий признак вредности вещества, по которому установлен норматив: "с.-т." - </w:t>
      </w:r>
      <w:proofErr w:type="spellStart"/>
      <w:r w:rsidRPr="008D04BB">
        <w:rPr>
          <w:sz w:val="20"/>
          <w:szCs w:val="20"/>
        </w:rPr>
        <w:t>санитарно</w:t>
      </w:r>
      <w:proofErr w:type="spellEnd"/>
      <w:r w:rsidRPr="008D04BB">
        <w:rPr>
          <w:sz w:val="20"/>
          <w:szCs w:val="20"/>
        </w:rPr>
        <w:t xml:space="preserve"> - токсикологический, "орг." - органолептический.</w:t>
      </w:r>
      <w:proofErr w:type="gramEnd"/>
    </w:p>
    <w:p w:rsidR="002A3876" w:rsidRPr="008D04BB" w:rsidRDefault="002A3876" w:rsidP="008D04BB">
      <w:pPr>
        <w:spacing w:after="0" w:line="240" w:lineRule="auto"/>
        <w:jc w:val="both"/>
        <w:rPr>
          <w:sz w:val="20"/>
          <w:szCs w:val="20"/>
        </w:rPr>
      </w:pPr>
      <w:r w:rsidRPr="008D04BB">
        <w:rPr>
          <w:sz w:val="20"/>
          <w:szCs w:val="20"/>
        </w:rPr>
        <w:t xml:space="preserve">&lt;2&gt; Величина, указанная в скобках, может быть установлена по постановлению главного государственного санитарного врача по соответствующей территории для конкретной системы водоснабжения на основании оценки </w:t>
      </w:r>
      <w:proofErr w:type="spellStart"/>
      <w:r w:rsidRPr="008D04BB">
        <w:rPr>
          <w:sz w:val="20"/>
          <w:szCs w:val="20"/>
        </w:rPr>
        <w:t>санитарно</w:t>
      </w:r>
      <w:proofErr w:type="spellEnd"/>
      <w:r w:rsidRPr="008D04BB">
        <w:rPr>
          <w:sz w:val="20"/>
          <w:szCs w:val="20"/>
        </w:rPr>
        <w:t xml:space="preserve"> - эпидемиологической обстановки в населенном пункте и применяемой технологии водоподготовки.</w:t>
      </w:r>
    </w:p>
    <w:p w:rsidR="002A3876" w:rsidRPr="008D04BB" w:rsidRDefault="002A3876" w:rsidP="008D04BB">
      <w:pPr>
        <w:spacing w:after="0" w:line="240" w:lineRule="auto"/>
        <w:jc w:val="both"/>
        <w:rPr>
          <w:sz w:val="20"/>
          <w:szCs w:val="20"/>
        </w:rPr>
      </w:pPr>
      <w:r w:rsidRPr="008D04BB">
        <w:rPr>
          <w:sz w:val="20"/>
          <w:szCs w:val="20"/>
        </w:rPr>
        <w:t>&lt;3&gt; Нормативы приняты в соответствии с рекомендациями ВОЗ.</w:t>
      </w:r>
    </w:p>
    <w:p w:rsidR="002A3876" w:rsidRPr="008D04BB" w:rsidRDefault="002A3876" w:rsidP="008D04BB">
      <w:pPr>
        <w:spacing w:before="120" w:after="120" w:line="360" w:lineRule="auto"/>
        <w:ind w:firstLine="851"/>
        <w:jc w:val="both"/>
        <w:rPr>
          <w:sz w:val="26"/>
          <w:szCs w:val="26"/>
        </w:rPr>
      </w:pPr>
    </w:p>
    <w:p w:rsidR="002A3876" w:rsidRPr="008D04BB" w:rsidRDefault="002A3876" w:rsidP="008D04BB">
      <w:pPr>
        <w:spacing w:before="120" w:after="0" w:line="360" w:lineRule="auto"/>
        <w:ind w:firstLine="851"/>
        <w:jc w:val="both"/>
        <w:rPr>
          <w:sz w:val="26"/>
          <w:szCs w:val="26"/>
        </w:rPr>
      </w:pPr>
      <w:r w:rsidRPr="008D04BB">
        <w:rPr>
          <w:sz w:val="26"/>
          <w:szCs w:val="26"/>
        </w:rPr>
        <w:t xml:space="preserve">Благоприятные органолептические свойства воды определяются ее соответствием нормативам, указанным в таблице </w:t>
      </w:r>
      <w:r w:rsidR="00D55A94" w:rsidRPr="008D04BB">
        <w:rPr>
          <w:sz w:val="26"/>
          <w:szCs w:val="26"/>
        </w:rPr>
        <w:t>25</w:t>
      </w:r>
    </w:p>
    <w:p w:rsidR="002A3876" w:rsidRPr="008D04BB" w:rsidRDefault="002A3876" w:rsidP="008D04BB">
      <w:pPr>
        <w:pStyle w:val="aa"/>
        <w:keepNext/>
        <w:spacing w:after="0"/>
        <w:rPr>
          <w:sz w:val="24"/>
          <w:szCs w:val="24"/>
        </w:rPr>
      </w:pPr>
      <w:r w:rsidRPr="008D04BB">
        <w:rPr>
          <w:sz w:val="24"/>
          <w:szCs w:val="24"/>
        </w:rPr>
        <w:t xml:space="preserve">Таблица </w:t>
      </w:r>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25</w:t>
      </w:r>
      <w:r w:rsidRPr="008D04BB">
        <w:rPr>
          <w:sz w:val="24"/>
          <w:szCs w:val="24"/>
        </w:rPr>
        <w:fldChar w:fldCharType="end"/>
      </w:r>
      <w:r w:rsidR="004E7996" w:rsidRPr="008D04BB">
        <w:rPr>
          <w:sz w:val="24"/>
          <w:szCs w:val="24"/>
        </w:rPr>
        <w:t>.</w:t>
      </w:r>
      <w:r w:rsidRPr="008D04BB">
        <w:rPr>
          <w:sz w:val="24"/>
          <w:szCs w:val="24"/>
        </w:rPr>
        <w:t xml:space="preserve"> Нормативы благоприятных органолептических свойств воды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4336"/>
        <w:gridCol w:w="3000"/>
      </w:tblGrid>
      <w:tr w:rsidR="002A3876" w:rsidRPr="008D04BB" w:rsidTr="0078198F">
        <w:trPr>
          <w:trHeight w:val="20"/>
        </w:trPr>
        <w:tc>
          <w:tcPr>
            <w:tcW w:w="1278" w:type="pct"/>
            <w:shd w:val="clear" w:color="auto" w:fill="auto"/>
            <w:vAlign w:val="center"/>
            <w:hideMark/>
          </w:tcPr>
          <w:p w:rsidR="002A3876" w:rsidRPr="008D04BB" w:rsidRDefault="002A3876" w:rsidP="008D04BB">
            <w:pPr>
              <w:spacing w:after="0" w:line="240" w:lineRule="auto"/>
              <w:jc w:val="center"/>
              <w:rPr>
                <w:rFonts w:eastAsia="Times New Roman"/>
                <w:b/>
                <w:sz w:val="24"/>
                <w:szCs w:val="24"/>
                <w:lang w:eastAsia="ru-RU"/>
              </w:rPr>
            </w:pPr>
            <w:r w:rsidRPr="008D04BB">
              <w:rPr>
                <w:rFonts w:eastAsia="Times New Roman"/>
                <w:b/>
                <w:sz w:val="24"/>
                <w:szCs w:val="24"/>
                <w:lang w:eastAsia="ru-RU"/>
              </w:rPr>
              <w:t>Показатели</w:t>
            </w:r>
          </w:p>
        </w:tc>
        <w:tc>
          <w:tcPr>
            <w:tcW w:w="2200" w:type="pct"/>
            <w:shd w:val="clear" w:color="auto" w:fill="auto"/>
            <w:vAlign w:val="center"/>
            <w:hideMark/>
          </w:tcPr>
          <w:p w:rsidR="002A3876" w:rsidRPr="008D04BB" w:rsidRDefault="002A3876" w:rsidP="008D04BB">
            <w:pPr>
              <w:spacing w:after="0" w:line="240" w:lineRule="auto"/>
              <w:jc w:val="center"/>
              <w:rPr>
                <w:rFonts w:eastAsia="Times New Roman"/>
                <w:b/>
                <w:sz w:val="24"/>
                <w:szCs w:val="24"/>
                <w:lang w:eastAsia="ru-RU"/>
              </w:rPr>
            </w:pPr>
            <w:r w:rsidRPr="008D04BB">
              <w:rPr>
                <w:rFonts w:eastAsia="Times New Roman"/>
                <w:b/>
                <w:sz w:val="24"/>
                <w:szCs w:val="24"/>
                <w:lang w:eastAsia="ru-RU"/>
              </w:rPr>
              <w:t>Единицы измерения</w:t>
            </w:r>
          </w:p>
        </w:tc>
        <w:tc>
          <w:tcPr>
            <w:tcW w:w="1522" w:type="pct"/>
            <w:shd w:val="clear" w:color="auto" w:fill="auto"/>
            <w:vAlign w:val="center"/>
            <w:hideMark/>
          </w:tcPr>
          <w:p w:rsidR="002A3876" w:rsidRPr="008D04BB" w:rsidRDefault="002A3876" w:rsidP="008D04BB">
            <w:pPr>
              <w:spacing w:after="0" w:line="240" w:lineRule="auto"/>
              <w:jc w:val="center"/>
              <w:rPr>
                <w:rFonts w:eastAsia="Times New Roman"/>
                <w:b/>
                <w:sz w:val="24"/>
                <w:szCs w:val="24"/>
                <w:lang w:eastAsia="ru-RU"/>
              </w:rPr>
            </w:pPr>
            <w:r w:rsidRPr="008D04BB">
              <w:rPr>
                <w:rFonts w:eastAsia="Times New Roman"/>
                <w:b/>
                <w:sz w:val="24"/>
                <w:szCs w:val="24"/>
                <w:lang w:eastAsia="ru-RU"/>
              </w:rPr>
              <w:t>Нормативы, не более</w:t>
            </w:r>
          </w:p>
        </w:tc>
      </w:tr>
      <w:tr w:rsidR="002A3876" w:rsidRPr="008D04BB" w:rsidTr="0078198F">
        <w:trPr>
          <w:trHeight w:val="20"/>
        </w:trPr>
        <w:tc>
          <w:tcPr>
            <w:tcW w:w="1278" w:type="pct"/>
            <w:shd w:val="clear" w:color="auto" w:fill="auto"/>
            <w:vAlign w:val="center"/>
            <w:hideMark/>
          </w:tcPr>
          <w:p w:rsidR="002A3876" w:rsidRPr="008D04BB" w:rsidRDefault="002A3876" w:rsidP="008D04BB">
            <w:pPr>
              <w:spacing w:after="0" w:line="240" w:lineRule="auto"/>
              <w:jc w:val="center"/>
              <w:rPr>
                <w:rFonts w:eastAsia="Times New Roman"/>
                <w:sz w:val="24"/>
                <w:szCs w:val="24"/>
                <w:lang w:eastAsia="ru-RU"/>
              </w:rPr>
            </w:pPr>
            <w:r w:rsidRPr="008D04BB">
              <w:rPr>
                <w:rFonts w:eastAsia="Times New Roman"/>
                <w:sz w:val="24"/>
                <w:szCs w:val="24"/>
                <w:lang w:eastAsia="ru-RU"/>
              </w:rPr>
              <w:t>Запах</w:t>
            </w:r>
          </w:p>
        </w:tc>
        <w:tc>
          <w:tcPr>
            <w:tcW w:w="2200" w:type="pct"/>
            <w:shd w:val="clear" w:color="auto" w:fill="auto"/>
            <w:vAlign w:val="center"/>
            <w:hideMark/>
          </w:tcPr>
          <w:p w:rsidR="002A3876" w:rsidRPr="008D04BB" w:rsidRDefault="002A3876" w:rsidP="008D04BB">
            <w:pPr>
              <w:spacing w:after="0" w:line="240" w:lineRule="auto"/>
              <w:jc w:val="center"/>
              <w:rPr>
                <w:rFonts w:eastAsia="Times New Roman"/>
                <w:sz w:val="24"/>
                <w:szCs w:val="24"/>
                <w:lang w:eastAsia="ru-RU"/>
              </w:rPr>
            </w:pPr>
            <w:r w:rsidRPr="008D04BB">
              <w:rPr>
                <w:rFonts w:eastAsia="Times New Roman"/>
                <w:sz w:val="24"/>
                <w:szCs w:val="24"/>
                <w:lang w:eastAsia="ru-RU"/>
              </w:rPr>
              <w:t>баллы</w:t>
            </w:r>
          </w:p>
        </w:tc>
        <w:tc>
          <w:tcPr>
            <w:tcW w:w="1522" w:type="pct"/>
            <w:shd w:val="clear" w:color="auto" w:fill="auto"/>
            <w:vAlign w:val="center"/>
            <w:hideMark/>
          </w:tcPr>
          <w:p w:rsidR="002A3876" w:rsidRPr="008D04BB" w:rsidRDefault="002A3876" w:rsidP="008D04BB">
            <w:pPr>
              <w:spacing w:after="0" w:line="240" w:lineRule="auto"/>
              <w:jc w:val="center"/>
              <w:rPr>
                <w:rFonts w:eastAsia="Times New Roman"/>
                <w:sz w:val="24"/>
                <w:szCs w:val="24"/>
                <w:lang w:eastAsia="ru-RU"/>
              </w:rPr>
            </w:pPr>
            <w:r w:rsidRPr="008D04BB">
              <w:rPr>
                <w:rFonts w:eastAsia="Times New Roman"/>
                <w:sz w:val="24"/>
                <w:szCs w:val="24"/>
                <w:lang w:eastAsia="ru-RU"/>
              </w:rPr>
              <w:t>2</w:t>
            </w:r>
          </w:p>
        </w:tc>
      </w:tr>
      <w:tr w:rsidR="002A3876" w:rsidRPr="008D04BB" w:rsidTr="0078198F">
        <w:trPr>
          <w:trHeight w:val="20"/>
        </w:trPr>
        <w:tc>
          <w:tcPr>
            <w:tcW w:w="1278" w:type="pct"/>
            <w:shd w:val="clear" w:color="auto" w:fill="auto"/>
            <w:vAlign w:val="center"/>
            <w:hideMark/>
          </w:tcPr>
          <w:p w:rsidR="002A3876" w:rsidRPr="008D04BB" w:rsidRDefault="002A3876" w:rsidP="008D04BB">
            <w:pPr>
              <w:spacing w:after="0" w:line="240" w:lineRule="auto"/>
              <w:jc w:val="center"/>
              <w:rPr>
                <w:rFonts w:eastAsia="Times New Roman"/>
                <w:sz w:val="24"/>
                <w:szCs w:val="24"/>
                <w:lang w:eastAsia="ru-RU"/>
              </w:rPr>
            </w:pPr>
            <w:r w:rsidRPr="008D04BB">
              <w:rPr>
                <w:rFonts w:eastAsia="Times New Roman"/>
                <w:sz w:val="24"/>
                <w:szCs w:val="24"/>
                <w:lang w:eastAsia="ru-RU"/>
              </w:rPr>
              <w:t>Привкус</w:t>
            </w:r>
          </w:p>
        </w:tc>
        <w:tc>
          <w:tcPr>
            <w:tcW w:w="2200" w:type="pct"/>
            <w:shd w:val="clear" w:color="auto" w:fill="auto"/>
            <w:vAlign w:val="center"/>
            <w:hideMark/>
          </w:tcPr>
          <w:p w:rsidR="002A3876" w:rsidRPr="008D04BB" w:rsidRDefault="002A3876" w:rsidP="008D04BB">
            <w:pPr>
              <w:spacing w:after="0" w:line="240" w:lineRule="auto"/>
              <w:jc w:val="center"/>
              <w:rPr>
                <w:rFonts w:eastAsia="Times New Roman"/>
                <w:sz w:val="24"/>
                <w:szCs w:val="24"/>
                <w:lang w:eastAsia="ru-RU"/>
              </w:rPr>
            </w:pPr>
            <w:r w:rsidRPr="008D04BB">
              <w:rPr>
                <w:rFonts w:eastAsia="Times New Roman"/>
                <w:sz w:val="24"/>
                <w:szCs w:val="24"/>
                <w:lang w:eastAsia="ru-RU"/>
              </w:rPr>
              <w:t>-"-</w:t>
            </w:r>
          </w:p>
        </w:tc>
        <w:tc>
          <w:tcPr>
            <w:tcW w:w="1522" w:type="pct"/>
            <w:shd w:val="clear" w:color="auto" w:fill="auto"/>
            <w:vAlign w:val="center"/>
            <w:hideMark/>
          </w:tcPr>
          <w:p w:rsidR="002A3876" w:rsidRPr="008D04BB" w:rsidRDefault="002A3876" w:rsidP="008D04BB">
            <w:pPr>
              <w:spacing w:after="0" w:line="240" w:lineRule="auto"/>
              <w:jc w:val="center"/>
              <w:rPr>
                <w:rFonts w:eastAsia="Times New Roman"/>
                <w:sz w:val="24"/>
                <w:szCs w:val="24"/>
                <w:lang w:eastAsia="ru-RU"/>
              </w:rPr>
            </w:pPr>
            <w:r w:rsidRPr="008D04BB">
              <w:rPr>
                <w:rFonts w:eastAsia="Times New Roman"/>
                <w:sz w:val="24"/>
                <w:szCs w:val="24"/>
                <w:lang w:eastAsia="ru-RU"/>
              </w:rPr>
              <w:t>2</w:t>
            </w:r>
          </w:p>
        </w:tc>
      </w:tr>
      <w:tr w:rsidR="002A3876" w:rsidRPr="008D04BB" w:rsidTr="0078198F">
        <w:trPr>
          <w:trHeight w:val="276"/>
        </w:trPr>
        <w:tc>
          <w:tcPr>
            <w:tcW w:w="1278" w:type="pct"/>
            <w:vMerge w:val="restart"/>
            <w:shd w:val="clear" w:color="auto" w:fill="auto"/>
            <w:vAlign w:val="center"/>
            <w:hideMark/>
          </w:tcPr>
          <w:p w:rsidR="002A3876" w:rsidRPr="008D04BB" w:rsidRDefault="002A3876" w:rsidP="008D04BB">
            <w:pPr>
              <w:spacing w:after="0" w:line="240" w:lineRule="auto"/>
              <w:jc w:val="center"/>
              <w:rPr>
                <w:rFonts w:eastAsia="Times New Roman"/>
                <w:sz w:val="24"/>
                <w:szCs w:val="24"/>
                <w:lang w:eastAsia="ru-RU"/>
              </w:rPr>
            </w:pPr>
            <w:r w:rsidRPr="008D04BB">
              <w:rPr>
                <w:rFonts w:eastAsia="Times New Roman"/>
                <w:sz w:val="24"/>
                <w:szCs w:val="24"/>
                <w:lang w:eastAsia="ru-RU"/>
              </w:rPr>
              <w:t>Цветность</w:t>
            </w:r>
          </w:p>
        </w:tc>
        <w:tc>
          <w:tcPr>
            <w:tcW w:w="2200" w:type="pct"/>
            <w:vMerge w:val="restart"/>
            <w:shd w:val="clear" w:color="auto" w:fill="auto"/>
            <w:vAlign w:val="center"/>
            <w:hideMark/>
          </w:tcPr>
          <w:p w:rsidR="002A3876" w:rsidRPr="008D04BB" w:rsidRDefault="002A3876" w:rsidP="008D04BB">
            <w:pPr>
              <w:spacing w:after="0" w:line="240" w:lineRule="auto"/>
              <w:jc w:val="center"/>
              <w:rPr>
                <w:rFonts w:eastAsia="Times New Roman"/>
                <w:sz w:val="24"/>
                <w:szCs w:val="24"/>
                <w:lang w:eastAsia="ru-RU"/>
              </w:rPr>
            </w:pPr>
            <w:r w:rsidRPr="008D04BB">
              <w:rPr>
                <w:rFonts w:eastAsia="Times New Roman"/>
                <w:sz w:val="24"/>
                <w:szCs w:val="24"/>
                <w:lang w:eastAsia="ru-RU"/>
              </w:rPr>
              <w:t>градусы</w:t>
            </w:r>
          </w:p>
        </w:tc>
        <w:tc>
          <w:tcPr>
            <w:tcW w:w="1522" w:type="pct"/>
            <w:vMerge w:val="restart"/>
            <w:shd w:val="clear" w:color="auto" w:fill="auto"/>
            <w:noWrap/>
            <w:vAlign w:val="center"/>
            <w:hideMark/>
          </w:tcPr>
          <w:p w:rsidR="002A3876" w:rsidRPr="008D04BB" w:rsidRDefault="002A3876" w:rsidP="008D04BB">
            <w:pPr>
              <w:spacing w:after="0" w:line="240" w:lineRule="auto"/>
              <w:jc w:val="center"/>
              <w:rPr>
                <w:rFonts w:eastAsia="Times New Roman"/>
                <w:sz w:val="24"/>
                <w:szCs w:val="24"/>
                <w:lang w:eastAsia="ru-RU"/>
              </w:rPr>
            </w:pPr>
            <w:r w:rsidRPr="008D04BB">
              <w:rPr>
                <w:rFonts w:eastAsia="Times New Roman"/>
                <w:sz w:val="24"/>
                <w:szCs w:val="24"/>
                <w:lang w:eastAsia="ru-RU"/>
              </w:rPr>
              <w:t>20 (35)</w:t>
            </w:r>
          </w:p>
        </w:tc>
      </w:tr>
      <w:tr w:rsidR="002A3876" w:rsidRPr="008D04BB" w:rsidTr="0078198F">
        <w:trPr>
          <w:trHeight w:val="276"/>
        </w:trPr>
        <w:tc>
          <w:tcPr>
            <w:tcW w:w="1278" w:type="pct"/>
            <w:vMerge/>
            <w:vAlign w:val="center"/>
            <w:hideMark/>
          </w:tcPr>
          <w:p w:rsidR="002A3876" w:rsidRPr="008D04BB" w:rsidRDefault="002A3876" w:rsidP="008D04BB">
            <w:pPr>
              <w:spacing w:after="0" w:line="240" w:lineRule="auto"/>
              <w:jc w:val="center"/>
              <w:rPr>
                <w:rFonts w:eastAsia="Times New Roman"/>
                <w:sz w:val="24"/>
                <w:szCs w:val="24"/>
                <w:lang w:eastAsia="ru-RU"/>
              </w:rPr>
            </w:pPr>
          </w:p>
        </w:tc>
        <w:tc>
          <w:tcPr>
            <w:tcW w:w="2200" w:type="pct"/>
            <w:vMerge/>
            <w:vAlign w:val="center"/>
            <w:hideMark/>
          </w:tcPr>
          <w:p w:rsidR="002A3876" w:rsidRPr="008D04BB" w:rsidRDefault="002A3876" w:rsidP="008D04BB">
            <w:pPr>
              <w:spacing w:after="0" w:line="240" w:lineRule="auto"/>
              <w:jc w:val="center"/>
              <w:rPr>
                <w:rFonts w:eastAsia="Times New Roman"/>
                <w:sz w:val="24"/>
                <w:szCs w:val="24"/>
                <w:lang w:eastAsia="ru-RU"/>
              </w:rPr>
            </w:pPr>
          </w:p>
        </w:tc>
        <w:tc>
          <w:tcPr>
            <w:tcW w:w="1522" w:type="pct"/>
            <w:vMerge/>
            <w:vAlign w:val="center"/>
            <w:hideMark/>
          </w:tcPr>
          <w:p w:rsidR="002A3876" w:rsidRPr="008D04BB" w:rsidRDefault="002A3876" w:rsidP="008D04BB">
            <w:pPr>
              <w:spacing w:after="0" w:line="240" w:lineRule="auto"/>
              <w:jc w:val="center"/>
              <w:rPr>
                <w:rFonts w:ascii="Calibri" w:eastAsia="Times New Roman" w:hAnsi="Calibri"/>
                <w:color w:val="000000"/>
                <w:sz w:val="24"/>
                <w:szCs w:val="24"/>
                <w:lang w:eastAsia="ru-RU"/>
              </w:rPr>
            </w:pPr>
          </w:p>
        </w:tc>
      </w:tr>
      <w:tr w:rsidR="002A3876" w:rsidRPr="008D04BB" w:rsidTr="0078198F">
        <w:trPr>
          <w:trHeight w:val="20"/>
        </w:trPr>
        <w:tc>
          <w:tcPr>
            <w:tcW w:w="1278" w:type="pct"/>
            <w:vMerge w:val="restart"/>
            <w:shd w:val="clear" w:color="auto" w:fill="auto"/>
            <w:vAlign w:val="center"/>
            <w:hideMark/>
          </w:tcPr>
          <w:p w:rsidR="002A3876" w:rsidRPr="008D04BB" w:rsidRDefault="002A3876" w:rsidP="008D04BB">
            <w:pPr>
              <w:spacing w:after="0" w:line="240" w:lineRule="auto"/>
              <w:jc w:val="center"/>
              <w:rPr>
                <w:rFonts w:eastAsia="Times New Roman"/>
                <w:sz w:val="24"/>
                <w:szCs w:val="24"/>
                <w:lang w:eastAsia="ru-RU"/>
              </w:rPr>
            </w:pPr>
            <w:r w:rsidRPr="008D04BB">
              <w:rPr>
                <w:rFonts w:eastAsia="Times New Roman"/>
                <w:sz w:val="24"/>
                <w:szCs w:val="24"/>
                <w:lang w:eastAsia="ru-RU"/>
              </w:rPr>
              <w:t>Мутность</w:t>
            </w:r>
          </w:p>
        </w:tc>
        <w:tc>
          <w:tcPr>
            <w:tcW w:w="2200" w:type="pct"/>
            <w:vMerge w:val="restart"/>
            <w:shd w:val="clear" w:color="auto" w:fill="auto"/>
            <w:vAlign w:val="center"/>
            <w:hideMark/>
          </w:tcPr>
          <w:p w:rsidR="002A3876" w:rsidRPr="008D04BB" w:rsidRDefault="002A3876" w:rsidP="008D04BB">
            <w:pPr>
              <w:spacing w:after="0" w:line="240" w:lineRule="auto"/>
              <w:jc w:val="center"/>
              <w:rPr>
                <w:rFonts w:eastAsia="Times New Roman"/>
                <w:sz w:val="24"/>
                <w:szCs w:val="24"/>
                <w:lang w:eastAsia="ru-RU"/>
              </w:rPr>
            </w:pPr>
            <w:r w:rsidRPr="008D04BB">
              <w:rPr>
                <w:rFonts w:eastAsia="Times New Roman"/>
                <w:sz w:val="24"/>
                <w:szCs w:val="24"/>
                <w:lang w:eastAsia="ru-RU"/>
              </w:rPr>
              <w:t xml:space="preserve">ЕМФ (единицы мутности по </w:t>
            </w:r>
            <w:proofErr w:type="spellStart"/>
            <w:r w:rsidRPr="008D04BB">
              <w:rPr>
                <w:rFonts w:eastAsia="Times New Roman"/>
                <w:sz w:val="24"/>
                <w:szCs w:val="24"/>
                <w:lang w:eastAsia="ru-RU"/>
              </w:rPr>
              <w:t>формазину</w:t>
            </w:r>
            <w:proofErr w:type="spellEnd"/>
            <w:r w:rsidRPr="008D04BB">
              <w:rPr>
                <w:rFonts w:eastAsia="Times New Roman"/>
                <w:sz w:val="24"/>
                <w:szCs w:val="24"/>
                <w:lang w:eastAsia="ru-RU"/>
              </w:rPr>
              <w:t>) или мг/л (по каолину)</w:t>
            </w:r>
          </w:p>
        </w:tc>
        <w:tc>
          <w:tcPr>
            <w:tcW w:w="1522" w:type="pct"/>
            <w:shd w:val="clear" w:color="auto" w:fill="auto"/>
            <w:vAlign w:val="center"/>
            <w:hideMark/>
          </w:tcPr>
          <w:p w:rsidR="002A3876" w:rsidRPr="008D04BB" w:rsidRDefault="002A3876" w:rsidP="008D04BB">
            <w:pPr>
              <w:spacing w:after="0" w:line="240" w:lineRule="auto"/>
              <w:jc w:val="center"/>
              <w:rPr>
                <w:rFonts w:eastAsia="Times New Roman"/>
                <w:sz w:val="24"/>
                <w:szCs w:val="24"/>
                <w:lang w:eastAsia="ru-RU"/>
              </w:rPr>
            </w:pPr>
            <w:r w:rsidRPr="008D04BB">
              <w:rPr>
                <w:rFonts w:eastAsia="Times New Roman"/>
                <w:sz w:val="24"/>
                <w:szCs w:val="24"/>
                <w:lang w:eastAsia="ru-RU"/>
              </w:rPr>
              <w:t>2,6 (3,5)</w:t>
            </w:r>
          </w:p>
        </w:tc>
      </w:tr>
      <w:tr w:rsidR="002A3876" w:rsidRPr="008D04BB" w:rsidTr="0078198F">
        <w:trPr>
          <w:trHeight w:val="20"/>
        </w:trPr>
        <w:tc>
          <w:tcPr>
            <w:tcW w:w="1278" w:type="pct"/>
            <w:vMerge/>
            <w:vAlign w:val="center"/>
            <w:hideMark/>
          </w:tcPr>
          <w:p w:rsidR="002A3876" w:rsidRPr="008D04BB" w:rsidRDefault="002A3876" w:rsidP="008D04BB">
            <w:pPr>
              <w:spacing w:after="0" w:line="240" w:lineRule="auto"/>
              <w:jc w:val="center"/>
              <w:rPr>
                <w:rFonts w:eastAsia="Times New Roman"/>
                <w:sz w:val="24"/>
                <w:szCs w:val="24"/>
                <w:lang w:eastAsia="ru-RU"/>
              </w:rPr>
            </w:pPr>
          </w:p>
        </w:tc>
        <w:tc>
          <w:tcPr>
            <w:tcW w:w="2200" w:type="pct"/>
            <w:vMerge/>
            <w:vAlign w:val="center"/>
            <w:hideMark/>
          </w:tcPr>
          <w:p w:rsidR="002A3876" w:rsidRPr="008D04BB" w:rsidRDefault="002A3876" w:rsidP="008D04BB">
            <w:pPr>
              <w:spacing w:after="0" w:line="240" w:lineRule="auto"/>
              <w:jc w:val="center"/>
              <w:rPr>
                <w:rFonts w:eastAsia="Times New Roman"/>
                <w:sz w:val="24"/>
                <w:szCs w:val="24"/>
                <w:lang w:eastAsia="ru-RU"/>
              </w:rPr>
            </w:pPr>
          </w:p>
        </w:tc>
        <w:tc>
          <w:tcPr>
            <w:tcW w:w="1522" w:type="pct"/>
            <w:shd w:val="clear" w:color="auto" w:fill="auto"/>
            <w:noWrap/>
            <w:vAlign w:val="center"/>
            <w:hideMark/>
          </w:tcPr>
          <w:p w:rsidR="002A3876" w:rsidRPr="008D04BB" w:rsidRDefault="002A3876" w:rsidP="008D04BB">
            <w:pPr>
              <w:spacing w:after="0" w:line="240" w:lineRule="auto"/>
              <w:jc w:val="center"/>
              <w:rPr>
                <w:rFonts w:eastAsia="Times New Roman"/>
                <w:sz w:val="24"/>
                <w:szCs w:val="24"/>
                <w:lang w:eastAsia="ru-RU"/>
              </w:rPr>
            </w:pPr>
            <w:r w:rsidRPr="008D04BB">
              <w:rPr>
                <w:rFonts w:eastAsia="Times New Roman"/>
                <w:sz w:val="24"/>
                <w:szCs w:val="24"/>
                <w:lang w:eastAsia="ru-RU"/>
              </w:rPr>
              <w:t>1,5 (2)</w:t>
            </w:r>
          </w:p>
        </w:tc>
      </w:tr>
    </w:tbl>
    <w:p w:rsidR="002A3876" w:rsidRPr="008D04BB" w:rsidRDefault="002A3876" w:rsidP="008D04BB">
      <w:pPr>
        <w:spacing w:after="0" w:line="240" w:lineRule="auto"/>
        <w:jc w:val="both"/>
        <w:rPr>
          <w:sz w:val="20"/>
          <w:szCs w:val="20"/>
        </w:rPr>
      </w:pPr>
      <w:r w:rsidRPr="008D04BB">
        <w:rPr>
          <w:sz w:val="20"/>
          <w:szCs w:val="20"/>
        </w:rPr>
        <w:t>Примечание:</w:t>
      </w:r>
    </w:p>
    <w:p w:rsidR="002A3876" w:rsidRPr="008D04BB" w:rsidRDefault="002A3876" w:rsidP="008D04BB">
      <w:pPr>
        <w:spacing w:after="0" w:line="240" w:lineRule="auto"/>
        <w:jc w:val="both"/>
        <w:rPr>
          <w:sz w:val="20"/>
          <w:szCs w:val="20"/>
        </w:rPr>
      </w:pPr>
      <w:r w:rsidRPr="008D04BB">
        <w:rPr>
          <w:sz w:val="20"/>
          <w:szCs w:val="20"/>
        </w:rPr>
        <w:t>Величина, указанная в скобках, может быть установлена по постановлению главного государственного санитарного врача по соответствующей территории для конкретной системы водоснабжения на основании оценки санитарно-эпидемиологической обстановки в населенном пункте и применяемой технологии водоподготовки.</w:t>
      </w:r>
    </w:p>
    <w:p w:rsidR="002A3876" w:rsidRPr="008D04BB" w:rsidRDefault="002A3876" w:rsidP="008D04BB">
      <w:pPr>
        <w:spacing w:before="240" w:after="0" w:line="360" w:lineRule="auto"/>
        <w:ind w:firstLine="709"/>
        <w:jc w:val="both"/>
        <w:rPr>
          <w:sz w:val="26"/>
          <w:szCs w:val="26"/>
        </w:rPr>
      </w:pPr>
      <w:r w:rsidRPr="008D04BB">
        <w:rPr>
          <w:sz w:val="26"/>
          <w:szCs w:val="26"/>
        </w:rPr>
        <w:t>Результаты лабораторных исследований, определяющих показатели качества питьевой воды, приведены в Приложении 1.</w:t>
      </w:r>
    </w:p>
    <w:p w:rsidR="002A3876" w:rsidRPr="008D04BB" w:rsidRDefault="002A3876" w:rsidP="008D04BB">
      <w:pPr>
        <w:spacing w:after="0" w:line="360" w:lineRule="auto"/>
        <w:ind w:firstLine="709"/>
        <w:jc w:val="both"/>
        <w:rPr>
          <w:sz w:val="26"/>
          <w:szCs w:val="26"/>
        </w:rPr>
      </w:pPr>
      <w:r w:rsidRPr="008D04BB">
        <w:rPr>
          <w:sz w:val="26"/>
          <w:szCs w:val="26"/>
        </w:rPr>
        <w:t xml:space="preserve">Анализ </w:t>
      </w:r>
      <w:proofErr w:type="gramStart"/>
      <w:r w:rsidRPr="008D04BB">
        <w:rPr>
          <w:sz w:val="26"/>
          <w:szCs w:val="26"/>
        </w:rPr>
        <w:t>показателей качества, приведенных в Приложении 1 показал</w:t>
      </w:r>
      <w:proofErr w:type="gramEnd"/>
      <w:r w:rsidRPr="008D04BB">
        <w:rPr>
          <w:sz w:val="26"/>
          <w:szCs w:val="26"/>
        </w:rPr>
        <w:t>, что во всех 100% проб есть превышения ПДК. В основном, это касается органолептических свойств воды (цветности и мутности), обобщенным показателям и неорганическим веществам (превышение железа и окисляемости).</w:t>
      </w:r>
    </w:p>
    <w:p w:rsidR="002A3876" w:rsidRPr="008D04BB" w:rsidRDefault="002A3876" w:rsidP="008D04BB">
      <w:pPr>
        <w:spacing w:after="0" w:line="360" w:lineRule="auto"/>
        <w:ind w:firstLine="709"/>
        <w:jc w:val="both"/>
        <w:rPr>
          <w:sz w:val="26"/>
          <w:szCs w:val="26"/>
        </w:rPr>
      </w:pPr>
      <w:r w:rsidRPr="008D04BB">
        <w:rPr>
          <w:sz w:val="26"/>
          <w:szCs w:val="26"/>
        </w:rPr>
        <w:t xml:space="preserve">Целевой показатель качества питьевой воды после очистки составляет на базовый 2013 год 20%. К расчетному сроку, необходимо привести данный показатель качества к 100%. Решение данной проблемы – задача местного органа самоуправления МО </w:t>
      </w:r>
      <w:proofErr w:type="spellStart"/>
      <w:r w:rsidR="00BE236A" w:rsidRPr="008D04BB">
        <w:rPr>
          <w:sz w:val="26"/>
          <w:szCs w:val="26"/>
        </w:rPr>
        <w:t>Новосветско</w:t>
      </w:r>
      <w:r w:rsidR="00FF0869" w:rsidRPr="008D04BB">
        <w:rPr>
          <w:sz w:val="26"/>
          <w:szCs w:val="26"/>
        </w:rPr>
        <w:t>го</w:t>
      </w:r>
      <w:proofErr w:type="spellEnd"/>
      <w:r w:rsidRPr="008D04BB">
        <w:rPr>
          <w:sz w:val="26"/>
          <w:szCs w:val="26"/>
        </w:rPr>
        <w:t xml:space="preserve"> СП и </w:t>
      </w:r>
      <w:proofErr w:type="spellStart"/>
      <w:r w:rsidRPr="008D04BB">
        <w:rPr>
          <w:sz w:val="26"/>
          <w:szCs w:val="26"/>
        </w:rPr>
        <w:t>ресурсоснабжающих</w:t>
      </w:r>
      <w:proofErr w:type="spellEnd"/>
      <w:r w:rsidRPr="008D04BB">
        <w:rPr>
          <w:sz w:val="26"/>
          <w:szCs w:val="26"/>
        </w:rPr>
        <w:t xml:space="preserve"> организаций, так как источник находится в их ведении и эксплуатации.</w:t>
      </w:r>
    </w:p>
    <w:p w:rsidR="00222A29" w:rsidRPr="008D04BB" w:rsidRDefault="00EC0549" w:rsidP="008D04BB">
      <w:pPr>
        <w:pStyle w:val="21"/>
        <w:keepNext w:val="0"/>
        <w:numPr>
          <w:ilvl w:val="2"/>
          <w:numId w:val="7"/>
        </w:numPr>
        <w:suppressLineNumbers w:val="0"/>
        <w:tabs>
          <w:tab w:val="clear" w:pos="9356"/>
        </w:tabs>
        <w:spacing w:before="120" w:after="240"/>
        <w:jc w:val="left"/>
        <w:rPr>
          <w:sz w:val="24"/>
          <w:lang w:val="ru-RU"/>
        </w:rPr>
      </w:pPr>
      <w:bookmarkStart w:id="78" w:name="_Toc406756721"/>
      <w:r w:rsidRPr="008D04BB">
        <w:rPr>
          <w:sz w:val="24"/>
          <w:lang w:val="ru-RU"/>
        </w:rPr>
        <w:t>Показатели</w:t>
      </w:r>
      <w:r w:rsidR="00222A29" w:rsidRPr="008D04BB">
        <w:rPr>
          <w:sz w:val="24"/>
          <w:lang w:val="ru-RU"/>
        </w:rPr>
        <w:t xml:space="preserve"> надежности </w:t>
      </w:r>
      <w:r w:rsidRPr="008D04BB">
        <w:rPr>
          <w:sz w:val="24"/>
          <w:lang w:val="ru-RU"/>
        </w:rPr>
        <w:t>и бесперебойности водоснабжения</w:t>
      </w:r>
      <w:bookmarkEnd w:id="78"/>
    </w:p>
    <w:p w:rsidR="002B238E" w:rsidRPr="008D04BB" w:rsidRDefault="002B238E" w:rsidP="008D04BB">
      <w:pPr>
        <w:tabs>
          <w:tab w:val="left" w:pos="1134"/>
        </w:tabs>
        <w:spacing w:after="0" w:line="360" w:lineRule="auto"/>
        <w:ind w:firstLine="709"/>
        <w:jc w:val="both"/>
        <w:rPr>
          <w:sz w:val="26"/>
          <w:szCs w:val="26"/>
        </w:rPr>
      </w:pPr>
      <w:r w:rsidRPr="008D04BB">
        <w:rPr>
          <w:sz w:val="26"/>
          <w:szCs w:val="26"/>
        </w:rPr>
        <w:t>Целевые показатели надежности и бесперебойности водоснабжения устанавливаются в отношении:</w:t>
      </w:r>
    </w:p>
    <w:p w:rsidR="002B238E" w:rsidRPr="008D04BB" w:rsidRDefault="002B238E"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аварийности централизованных систем водоснабжения; </w:t>
      </w:r>
    </w:p>
    <w:p w:rsidR="002B238E" w:rsidRPr="008D04BB" w:rsidRDefault="002B238E" w:rsidP="008D04BB">
      <w:pPr>
        <w:numPr>
          <w:ilvl w:val="0"/>
          <w:numId w:val="3"/>
        </w:numPr>
        <w:tabs>
          <w:tab w:val="left" w:pos="1134"/>
        </w:tabs>
        <w:spacing w:after="0" w:line="360" w:lineRule="auto"/>
        <w:ind w:left="0" w:firstLine="709"/>
        <w:jc w:val="both"/>
        <w:rPr>
          <w:sz w:val="26"/>
          <w:szCs w:val="26"/>
        </w:rPr>
      </w:pPr>
      <w:r w:rsidRPr="008D04BB">
        <w:rPr>
          <w:sz w:val="26"/>
          <w:szCs w:val="26"/>
        </w:rPr>
        <w:t>продолжительности перерывов водоснабжения.</w:t>
      </w:r>
    </w:p>
    <w:p w:rsidR="002B238E" w:rsidRPr="008D04BB" w:rsidRDefault="002B238E" w:rsidP="008D04BB">
      <w:pPr>
        <w:tabs>
          <w:tab w:val="left" w:pos="1134"/>
        </w:tabs>
        <w:spacing w:after="0" w:line="360" w:lineRule="auto"/>
        <w:ind w:firstLine="709"/>
        <w:jc w:val="both"/>
        <w:rPr>
          <w:sz w:val="26"/>
          <w:szCs w:val="26"/>
        </w:rPr>
      </w:pPr>
      <w:r w:rsidRPr="008D04BB">
        <w:rPr>
          <w:sz w:val="26"/>
          <w:szCs w:val="26"/>
        </w:rPr>
        <w:t>Целевой показатель аварийности централизованных систем водоснабжения определяется как отношение количества аварий на централизованных системах водоснабжения к протяженности сетей и определяется в единицах на 1 километр сети.</w:t>
      </w:r>
    </w:p>
    <w:p w:rsidR="002B238E" w:rsidRPr="008D04BB" w:rsidRDefault="002B238E" w:rsidP="008D04BB">
      <w:pPr>
        <w:tabs>
          <w:tab w:val="left" w:pos="1134"/>
        </w:tabs>
        <w:spacing w:after="0" w:line="360" w:lineRule="auto"/>
        <w:ind w:firstLine="709"/>
        <w:jc w:val="both"/>
        <w:rPr>
          <w:sz w:val="26"/>
          <w:szCs w:val="26"/>
        </w:rPr>
      </w:pPr>
      <w:r w:rsidRPr="008D04BB">
        <w:rPr>
          <w:sz w:val="26"/>
          <w:szCs w:val="26"/>
        </w:rPr>
        <w:t xml:space="preserve">Целевой показатель продолжительности перерывов водоснабжения определяется исходя из объема воды в кубических метрах, недопоставленного за время перерыва водоснабжения, в том числе рассчитанный отдельно для перерывов водоснабжения с предварительным уведомлением абонентов (не менее чем за 24 часа) и без такого уведомления. </w:t>
      </w:r>
    </w:p>
    <w:p w:rsidR="002B238E" w:rsidRPr="008D04BB" w:rsidRDefault="002B238E" w:rsidP="008D04BB">
      <w:pPr>
        <w:spacing w:after="0" w:line="360" w:lineRule="auto"/>
        <w:ind w:firstLine="709"/>
        <w:jc w:val="both"/>
        <w:rPr>
          <w:sz w:val="26"/>
          <w:szCs w:val="26"/>
        </w:rPr>
      </w:pPr>
      <w:r w:rsidRPr="008D04BB">
        <w:rPr>
          <w:sz w:val="26"/>
          <w:szCs w:val="26"/>
        </w:rPr>
        <w:t>Согласно п.7.4 СП 31.13330.2012 «Водоснабжение. Наружные сети и сооружения» централизованные системы водоснабжения по степени обеспеченности подачи воды подразделяются на три категории:</w:t>
      </w:r>
    </w:p>
    <w:p w:rsidR="00496AFD" w:rsidRPr="008D04BB" w:rsidRDefault="00496AFD" w:rsidP="008D04BB">
      <w:pPr>
        <w:spacing w:before="120" w:after="120" w:line="360" w:lineRule="auto"/>
        <w:ind w:firstLine="851"/>
        <w:jc w:val="both"/>
        <w:rPr>
          <w:sz w:val="26"/>
          <w:szCs w:val="26"/>
        </w:rPr>
      </w:pPr>
      <w:r w:rsidRPr="008D04BB">
        <w:rPr>
          <w:b/>
          <w:sz w:val="26"/>
          <w:szCs w:val="26"/>
        </w:rPr>
        <w:t>Первая категория.</w:t>
      </w:r>
      <w:r w:rsidRPr="008D04BB">
        <w:rPr>
          <w:sz w:val="26"/>
          <w:szCs w:val="26"/>
        </w:rPr>
        <w:t xml:space="preserve"> Допускается снижение подачи воды на хозяйственно-питьевые нужды не более 30% расчетного расхода и на производственные нужды до предела, устанавливаемого аварийным графиком работы предприятий; длительность снижения подачи не должна превышать 3 </w:t>
      </w:r>
      <w:proofErr w:type="spellStart"/>
      <w:r w:rsidRPr="008D04BB">
        <w:rPr>
          <w:sz w:val="26"/>
          <w:szCs w:val="26"/>
        </w:rPr>
        <w:t>сут</w:t>
      </w:r>
      <w:proofErr w:type="spellEnd"/>
      <w:r w:rsidRPr="008D04BB">
        <w:rPr>
          <w:sz w:val="26"/>
          <w:szCs w:val="26"/>
        </w:rPr>
        <w:t xml:space="preserve">. Перерыв в подаче воды или снижение подачи </w:t>
      </w:r>
      <w:proofErr w:type="gramStart"/>
      <w:r w:rsidRPr="008D04BB">
        <w:rPr>
          <w:sz w:val="26"/>
          <w:szCs w:val="26"/>
        </w:rPr>
        <w:t>ниже указанного</w:t>
      </w:r>
      <w:proofErr w:type="gramEnd"/>
      <w:r w:rsidRPr="008D04BB">
        <w:rPr>
          <w:sz w:val="26"/>
          <w:szCs w:val="26"/>
        </w:rPr>
        <w:t xml:space="preserve"> предела допускается на время выключения поврежденных и включения резервных элементов системы (оборудования, арматуры, сооружений, трубопроводов и др.), но не более чем на 10 мин.</w:t>
      </w:r>
    </w:p>
    <w:p w:rsidR="00496AFD" w:rsidRPr="008D04BB" w:rsidRDefault="00496AFD" w:rsidP="008D04BB">
      <w:pPr>
        <w:spacing w:before="120" w:after="120" w:line="360" w:lineRule="auto"/>
        <w:ind w:firstLine="851"/>
        <w:jc w:val="both"/>
        <w:rPr>
          <w:sz w:val="26"/>
          <w:szCs w:val="26"/>
        </w:rPr>
      </w:pPr>
      <w:r w:rsidRPr="008D04BB">
        <w:rPr>
          <w:b/>
          <w:sz w:val="26"/>
          <w:szCs w:val="26"/>
        </w:rPr>
        <w:t>Вторая категория</w:t>
      </w:r>
      <w:r w:rsidRPr="008D04BB">
        <w:rPr>
          <w:sz w:val="26"/>
          <w:szCs w:val="26"/>
        </w:rPr>
        <w:t xml:space="preserve">. Величина допускаемого снижения подачи воды та же, что при первой категории; длительность снижения подачи не должна превышать 10 </w:t>
      </w:r>
      <w:proofErr w:type="spellStart"/>
      <w:r w:rsidRPr="008D04BB">
        <w:rPr>
          <w:sz w:val="26"/>
          <w:szCs w:val="26"/>
        </w:rPr>
        <w:t>сут</w:t>
      </w:r>
      <w:proofErr w:type="spellEnd"/>
      <w:r w:rsidRPr="008D04BB">
        <w:rPr>
          <w:sz w:val="26"/>
          <w:szCs w:val="26"/>
        </w:rPr>
        <w:t xml:space="preserve">. Перерыв в подаче воды или снижение подачи </w:t>
      </w:r>
      <w:proofErr w:type="gramStart"/>
      <w:r w:rsidRPr="008D04BB">
        <w:rPr>
          <w:sz w:val="26"/>
          <w:szCs w:val="26"/>
        </w:rPr>
        <w:t>ниже указанного</w:t>
      </w:r>
      <w:proofErr w:type="gramEnd"/>
      <w:r w:rsidRPr="008D04BB">
        <w:rPr>
          <w:sz w:val="26"/>
          <w:szCs w:val="26"/>
        </w:rPr>
        <w:t xml:space="preserve"> предела допускается на время выключения поврежденных и включения резервных элементов или проведения ремонта, но не более чем на 6 ч.</w:t>
      </w:r>
    </w:p>
    <w:p w:rsidR="00496AFD" w:rsidRPr="008D04BB" w:rsidRDefault="00496AFD" w:rsidP="008D04BB">
      <w:pPr>
        <w:spacing w:before="120" w:after="120" w:line="360" w:lineRule="auto"/>
        <w:ind w:firstLine="851"/>
        <w:jc w:val="both"/>
        <w:rPr>
          <w:sz w:val="26"/>
          <w:szCs w:val="26"/>
        </w:rPr>
      </w:pPr>
      <w:r w:rsidRPr="008D04BB">
        <w:rPr>
          <w:b/>
          <w:sz w:val="26"/>
          <w:szCs w:val="26"/>
        </w:rPr>
        <w:t>Третья категория.</w:t>
      </w:r>
      <w:r w:rsidRPr="008D04BB">
        <w:rPr>
          <w:sz w:val="26"/>
          <w:szCs w:val="26"/>
        </w:rPr>
        <w:t xml:space="preserve"> Величина допускаемого снижения подачи воды та же, что при первой категории; длительность снижения подачи не должна превышать 15 </w:t>
      </w:r>
      <w:proofErr w:type="spellStart"/>
      <w:r w:rsidRPr="008D04BB">
        <w:rPr>
          <w:sz w:val="26"/>
          <w:szCs w:val="26"/>
        </w:rPr>
        <w:t>сут</w:t>
      </w:r>
      <w:proofErr w:type="spellEnd"/>
      <w:r w:rsidRPr="008D04BB">
        <w:rPr>
          <w:sz w:val="26"/>
          <w:szCs w:val="26"/>
        </w:rPr>
        <w:t xml:space="preserve">. Перерыв в подаче воды при снижении подачи </w:t>
      </w:r>
      <w:proofErr w:type="gramStart"/>
      <w:r w:rsidRPr="008D04BB">
        <w:rPr>
          <w:sz w:val="26"/>
          <w:szCs w:val="26"/>
        </w:rPr>
        <w:t>ниже указанного</w:t>
      </w:r>
      <w:proofErr w:type="gramEnd"/>
      <w:r w:rsidRPr="008D04BB">
        <w:rPr>
          <w:sz w:val="26"/>
          <w:szCs w:val="26"/>
        </w:rPr>
        <w:t xml:space="preserve"> предела допускается на время не более чем на 24 ч.</w:t>
      </w:r>
    </w:p>
    <w:p w:rsidR="00496AFD" w:rsidRPr="008D04BB" w:rsidRDefault="00496AFD" w:rsidP="008D04BB">
      <w:pPr>
        <w:spacing w:after="0" w:line="360" w:lineRule="auto"/>
        <w:ind w:left="-57" w:right="-57" w:firstLine="709"/>
        <w:jc w:val="both"/>
        <w:rPr>
          <w:sz w:val="26"/>
          <w:szCs w:val="26"/>
        </w:rPr>
      </w:pPr>
      <w:r w:rsidRPr="008D04BB">
        <w:rPr>
          <w:sz w:val="26"/>
          <w:szCs w:val="26"/>
        </w:rPr>
        <w:t>Объединенные хозяйственно-питьевые и производственные водопроводы населенных пунктов при численности жителей в них более 50 тыс. чел. следует относить к первой категории; от 5 до 50 тыс. чел. - ко второй категории; менее 5 тыс. чел. - к третьей категории.</w:t>
      </w:r>
    </w:p>
    <w:p w:rsidR="00496AFD" w:rsidRPr="008D04BB" w:rsidRDefault="00496AFD" w:rsidP="008D04BB">
      <w:pPr>
        <w:spacing w:after="0" w:line="360" w:lineRule="auto"/>
        <w:ind w:left="-57" w:right="-57" w:firstLine="709"/>
        <w:jc w:val="both"/>
        <w:rPr>
          <w:sz w:val="26"/>
          <w:szCs w:val="26"/>
        </w:rPr>
      </w:pPr>
      <w:r w:rsidRPr="008D04BB">
        <w:rPr>
          <w:sz w:val="26"/>
          <w:szCs w:val="26"/>
        </w:rPr>
        <w:t xml:space="preserve">МО </w:t>
      </w:r>
      <w:proofErr w:type="spellStart"/>
      <w:r w:rsidR="00242211" w:rsidRPr="008D04BB">
        <w:rPr>
          <w:sz w:val="26"/>
          <w:szCs w:val="26"/>
        </w:rPr>
        <w:t>Новосветское</w:t>
      </w:r>
      <w:proofErr w:type="spellEnd"/>
      <w:r w:rsidRPr="008D04BB">
        <w:rPr>
          <w:sz w:val="26"/>
          <w:szCs w:val="26"/>
        </w:rPr>
        <w:t xml:space="preserve"> сельское поселение относится </w:t>
      </w:r>
      <w:r w:rsidR="002B238E" w:rsidRPr="008D04BB">
        <w:rPr>
          <w:sz w:val="26"/>
          <w:szCs w:val="26"/>
        </w:rPr>
        <w:t>ко второй категории централизованных систем водоснабжения</w:t>
      </w:r>
      <w:r w:rsidRPr="008D04BB">
        <w:rPr>
          <w:sz w:val="26"/>
          <w:szCs w:val="26"/>
        </w:rPr>
        <w:t>.</w:t>
      </w:r>
    </w:p>
    <w:p w:rsidR="00496AFD" w:rsidRPr="008D04BB" w:rsidRDefault="002B238E" w:rsidP="008D04BB">
      <w:pPr>
        <w:spacing w:after="0" w:line="360" w:lineRule="auto"/>
        <w:ind w:left="-57" w:right="-57" w:firstLine="709"/>
        <w:jc w:val="both"/>
        <w:rPr>
          <w:sz w:val="26"/>
          <w:szCs w:val="26"/>
        </w:rPr>
      </w:pPr>
      <w:r w:rsidRPr="008D04BB">
        <w:rPr>
          <w:sz w:val="26"/>
          <w:szCs w:val="26"/>
        </w:rPr>
        <w:t>Перерывы в подаче воды более 24 часов в течение 2011-2013 годов, согласно данным ОАО «Коммунальные системы Гатчинского района» зафиксировано не было, следовательно, коэффициент аварийности на сегодняшний день равен нулю. Перерывы в подаче воды менее 24 часов централизованно не фиксируются. Все нарушения подачи воды устраняются аварийной бригадой ОАО «Коммунальные системы Гатчинского района» оперативно.</w:t>
      </w:r>
    </w:p>
    <w:p w:rsidR="00496AFD" w:rsidRPr="008D04BB" w:rsidRDefault="00496AFD" w:rsidP="008D04BB">
      <w:pPr>
        <w:spacing w:after="0" w:line="360" w:lineRule="auto"/>
        <w:ind w:left="-57" w:right="-57" w:firstLine="709"/>
        <w:jc w:val="both"/>
        <w:rPr>
          <w:sz w:val="26"/>
          <w:szCs w:val="26"/>
        </w:rPr>
      </w:pPr>
      <w:r w:rsidRPr="008D04BB">
        <w:rPr>
          <w:sz w:val="26"/>
          <w:szCs w:val="26"/>
        </w:rPr>
        <w:t xml:space="preserve">Исходя из этого, </w:t>
      </w:r>
      <w:r w:rsidR="00F8014E" w:rsidRPr="008D04BB">
        <w:rPr>
          <w:sz w:val="26"/>
          <w:szCs w:val="26"/>
        </w:rPr>
        <w:t>фактический целевой показатель</w:t>
      </w:r>
      <w:r w:rsidR="00F8014E" w:rsidRPr="008D04BB">
        <w:t xml:space="preserve"> </w:t>
      </w:r>
      <w:r w:rsidR="00F8014E" w:rsidRPr="008D04BB">
        <w:rPr>
          <w:sz w:val="26"/>
          <w:szCs w:val="26"/>
        </w:rPr>
        <w:t xml:space="preserve">надежности и бесперебойности (с точки зрения аварийности) составляет </w:t>
      </w:r>
      <w:r w:rsidR="008B522B" w:rsidRPr="008D04BB">
        <w:rPr>
          <w:sz w:val="26"/>
          <w:szCs w:val="26"/>
        </w:rPr>
        <w:t>10</w:t>
      </w:r>
      <w:r w:rsidR="00F8014E" w:rsidRPr="008D04BB">
        <w:rPr>
          <w:sz w:val="26"/>
          <w:szCs w:val="26"/>
        </w:rPr>
        <w:t>0%, перспективный показатель аварийности планируется поддерживать на существующем уровне. Так как перерывы в подаче воды менее 24 часов централизованно не фиксируются, рассчитать целевой показатель надежности и бесперебойности (с точки зрения продолжительности перерывов водоснабжения) не представляется возможным.</w:t>
      </w:r>
    </w:p>
    <w:p w:rsidR="00222A29" w:rsidRPr="008D04BB" w:rsidRDefault="00EC0549" w:rsidP="008D04BB">
      <w:pPr>
        <w:pStyle w:val="21"/>
        <w:keepNext w:val="0"/>
        <w:numPr>
          <w:ilvl w:val="2"/>
          <w:numId w:val="7"/>
        </w:numPr>
        <w:suppressLineNumbers w:val="0"/>
        <w:tabs>
          <w:tab w:val="clear" w:pos="9356"/>
        </w:tabs>
        <w:spacing w:before="120" w:after="240"/>
        <w:jc w:val="left"/>
        <w:rPr>
          <w:sz w:val="24"/>
          <w:lang w:val="ru-RU"/>
        </w:rPr>
      </w:pPr>
      <w:bookmarkStart w:id="79" w:name="_Toc406756722"/>
      <w:r w:rsidRPr="008D04BB">
        <w:rPr>
          <w:sz w:val="24"/>
          <w:lang w:val="ru-RU"/>
        </w:rPr>
        <w:t>Показатели</w:t>
      </w:r>
      <w:r w:rsidR="00222A29" w:rsidRPr="008D04BB">
        <w:rPr>
          <w:sz w:val="24"/>
          <w:lang w:val="ru-RU"/>
        </w:rPr>
        <w:t xml:space="preserve"> </w:t>
      </w:r>
      <w:r w:rsidRPr="008D04BB">
        <w:rPr>
          <w:sz w:val="24"/>
          <w:lang w:val="ru-RU"/>
        </w:rPr>
        <w:t>качества обслуживания абонентов</w:t>
      </w:r>
      <w:bookmarkEnd w:id="79"/>
    </w:p>
    <w:p w:rsidR="003F2906" w:rsidRPr="008D04BB" w:rsidRDefault="00FF0869" w:rsidP="008D04BB">
      <w:pPr>
        <w:tabs>
          <w:tab w:val="left" w:pos="1134"/>
        </w:tabs>
        <w:spacing w:after="0" w:line="360" w:lineRule="auto"/>
        <w:ind w:firstLine="709"/>
        <w:jc w:val="both"/>
        <w:rPr>
          <w:sz w:val="26"/>
          <w:szCs w:val="26"/>
        </w:rPr>
      </w:pPr>
      <w:r w:rsidRPr="008D04BB">
        <w:rPr>
          <w:sz w:val="26"/>
          <w:szCs w:val="26"/>
        </w:rPr>
        <w:t>Целевые</w:t>
      </w:r>
      <w:r w:rsidR="003F2906" w:rsidRPr="008D04BB">
        <w:rPr>
          <w:sz w:val="26"/>
          <w:szCs w:val="26"/>
        </w:rPr>
        <w:t xml:space="preserve"> показатели качества обслуживания абонентов устанавливаются в отношении:</w:t>
      </w:r>
    </w:p>
    <w:p w:rsidR="003F2906" w:rsidRPr="008D04BB" w:rsidRDefault="003F2906" w:rsidP="008D04BB">
      <w:pPr>
        <w:numPr>
          <w:ilvl w:val="0"/>
          <w:numId w:val="3"/>
        </w:numPr>
        <w:tabs>
          <w:tab w:val="left" w:pos="1134"/>
        </w:tabs>
        <w:spacing w:after="0" w:line="360" w:lineRule="auto"/>
        <w:ind w:left="0" w:firstLine="709"/>
        <w:jc w:val="both"/>
        <w:rPr>
          <w:sz w:val="26"/>
          <w:szCs w:val="26"/>
        </w:rPr>
      </w:pPr>
      <w:r w:rsidRPr="008D04BB">
        <w:rPr>
          <w:sz w:val="26"/>
          <w:szCs w:val="26"/>
        </w:rPr>
        <w:t>среднего времени ожидания ответа оператора при обращении абонента (потребителя) по вопросам водоснабжения по телефону «горячей линии»;</w:t>
      </w:r>
    </w:p>
    <w:p w:rsidR="003F2906" w:rsidRPr="008D04BB" w:rsidRDefault="003F2906" w:rsidP="008D04BB">
      <w:pPr>
        <w:numPr>
          <w:ilvl w:val="0"/>
          <w:numId w:val="3"/>
        </w:numPr>
        <w:tabs>
          <w:tab w:val="left" w:pos="1134"/>
        </w:tabs>
        <w:spacing w:after="0" w:line="360" w:lineRule="auto"/>
        <w:ind w:left="0" w:firstLine="709"/>
        <w:jc w:val="both"/>
        <w:rPr>
          <w:sz w:val="26"/>
          <w:szCs w:val="26"/>
        </w:rPr>
      </w:pPr>
      <w:r w:rsidRPr="008D04BB">
        <w:rPr>
          <w:sz w:val="26"/>
          <w:szCs w:val="26"/>
        </w:rPr>
        <w:t>доли заявок на подключение, исполненных по итогам года.</w:t>
      </w:r>
    </w:p>
    <w:p w:rsidR="003F2906" w:rsidRPr="008D04BB" w:rsidRDefault="003F2906" w:rsidP="008D04BB">
      <w:pPr>
        <w:spacing w:after="0" w:line="360" w:lineRule="auto"/>
        <w:ind w:firstLine="709"/>
        <w:jc w:val="both"/>
        <w:rPr>
          <w:sz w:val="26"/>
          <w:szCs w:val="26"/>
        </w:rPr>
      </w:pPr>
      <w:r w:rsidRPr="008D04BB">
        <w:rPr>
          <w:sz w:val="26"/>
          <w:szCs w:val="26"/>
        </w:rPr>
        <w:t>По причине того, что данные о среднем времени ожидания ответа оператора при обращении абонента (потребителя) по вопросам водоснабжения по телефону «горячей линии», а также данные о доли заявок на подключение, исполненных по итогам года централизованно не фиксируются, значение фактических целевых показателей качества обслуживания на сегодняшний день не определить. На перспективу рекомендуется вести учет сроков исполнения заявок на подключение абонентов и среднего времени ожидания ответа оператора.</w:t>
      </w:r>
    </w:p>
    <w:p w:rsidR="00EC0549" w:rsidRPr="008D04BB" w:rsidRDefault="00EC0549" w:rsidP="008D04BB">
      <w:pPr>
        <w:pStyle w:val="21"/>
        <w:keepNext w:val="0"/>
        <w:numPr>
          <w:ilvl w:val="2"/>
          <w:numId w:val="7"/>
        </w:numPr>
        <w:suppressLineNumbers w:val="0"/>
        <w:tabs>
          <w:tab w:val="clear" w:pos="9356"/>
        </w:tabs>
        <w:spacing w:before="120" w:after="240"/>
        <w:jc w:val="left"/>
        <w:rPr>
          <w:sz w:val="24"/>
          <w:lang w:val="ru-RU"/>
        </w:rPr>
      </w:pPr>
      <w:bookmarkStart w:id="80" w:name="_Toc406756723"/>
      <w:r w:rsidRPr="008D04BB">
        <w:rPr>
          <w:sz w:val="24"/>
          <w:lang w:val="ru-RU"/>
        </w:rPr>
        <w:t>Показатели</w:t>
      </w:r>
      <w:r w:rsidR="00222A29" w:rsidRPr="008D04BB">
        <w:rPr>
          <w:sz w:val="24"/>
          <w:lang w:val="ru-RU"/>
        </w:rPr>
        <w:t xml:space="preserve"> эффективности использования ресурсов</w:t>
      </w:r>
      <w:bookmarkEnd w:id="80"/>
    </w:p>
    <w:p w:rsidR="00745A3A" w:rsidRPr="008D04BB" w:rsidRDefault="00745A3A" w:rsidP="008D04BB">
      <w:pPr>
        <w:tabs>
          <w:tab w:val="left" w:pos="1134"/>
        </w:tabs>
        <w:spacing w:after="0" w:line="360" w:lineRule="auto"/>
        <w:ind w:firstLine="709"/>
        <w:jc w:val="both"/>
        <w:rPr>
          <w:sz w:val="26"/>
          <w:szCs w:val="26"/>
        </w:rPr>
      </w:pPr>
      <w:r w:rsidRPr="008D04BB">
        <w:rPr>
          <w:sz w:val="26"/>
          <w:szCs w:val="26"/>
        </w:rPr>
        <w:t>Целевые показатели эффективности использования ресурсов, в том числе сокращения потерь воды (тепловой энергии в составе горячей воды) при транспортировке устанавливается в отношении:</w:t>
      </w:r>
    </w:p>
    <w:p w:rsidR="00745A3A" w:rsidRPr="008D04BB" w:rsidRDefault="00745A3A" w:rsidP="008D04BB">
      <w:pPr>
        <w:pStyle w:val="aff0"/>
        <w:numPr>
          <w:ilvl w:val="0"/>
          <w:numId w:val="35"/>
        </w:numPr>
        <w:tabs>
          <w:tab w:val="left" w:pos="1134"/>
        </w:tabs>
        <w:spacing w:after="0" w:line="360" w:lineRule="auto"/>
        <w:ind w:left="0" w:firstLine="709"/>
        <w:jc w:val="both"/>
        <w:rPr>
          <w:sz w:val="26"/>
          <w:szCs w:val="26"/>
        </w:rPr>
      </w:pPr>
      <w:r w:rsidRPr="008D04BB">
        <w:rPr>
          <w:sz w:val="26"/>
          <w:szCs w:val="26"/>
        </w:rPr>
        <w:t>уровня потерь холодной воды, горячей воды при транспортировке;</w:t>
      </w:r>
    </w:p>
    <w:p w:rsidR="00745A3A" w:rsidRPr="008D04BB" w:rsidRDefault="00745A3A" w:rsidP="008D04BB">
      <w:pPr>
        <w:pStyle w:val="aff0"/>
        <w:numPr>
          <w:ilvl w:val="0"/>
          <w:numId w:val="35"/>
        </w:numPr>
        <w:tabs>
          <w:tab w:val="left" w:pos="1134"/>
        </w:tabs>
        <w:spacing w:after="0" w:line="360" w:lineRule="auto"/>
        <w:ind w:left="0" w:firstLine="709"/>
        <w:jc w:val="both"/>
        <w:rPr>
          <w:sz w:val="26"/>
          <w:szCs w:val="26"/>
        </w:rPr>
      </w:pPr>
      <w:r w:rsidRPr="008D04BB">
        <w:rPr>
          <w:sz w:val="26"/>
          <w:szCs w:val="26"/>
        </w:rPr>
        <w:t>доли абонентов, осуществляющих расчеты за полученную воду по приборам учета.</w:t>
      </w:r>
    </w:p>
    <w:p w:rsidR="00745A3A" w:rsidRPr="008D04BB" w:rsidRDefault="00745A3A" w:rsidP="008D04BB">
      <w:pPr>
        <w:tabs>
          <w:tab w:val="left" w:pos="1134"/>
        </w:tabs>
        <w:spacing w:after="0" w:line="360" w:lineRule="auto"/>
        <w:ind w:firstLine="709"/>
        <w:jc w:val="both"/>
        <w:rPr>
          <w:sz w:val="26"/>
          <w:szCs w:val="26"/>
        </w:rPr>
      </w:pPr>
      <w:r w:rsidRPr="008D04BB">
        <w:rPr>
          <w:sz w:val="26"/>
          <w:szCs w:val="26"/>
        </w:rPr>
        <w:t xml:space="preserve">Целевой показатель потерь холодной воды, горячей воды определяется исходя из данных регулируемой организации об отпуске (потреблении) воды по приборам учета и устанавливается в процентном соотношении к фактическим показателям деятельности регулируемой организации на начало периода регулирования. </w:t>
      </w:r>
    </w:p>
    <w:p w:rsidR="00745A3A" w:rsidRPr="008D04BB" w:rsidRDefault="00745A3A" w:rsidP="008D04BB">
      <w:pPr>
        <w:tabs>
          <w:tab w:val="left" w:pos="1134"/>
        </w:tabs>
        <w:spacing w:after="0" w:line="360" w:lineRule="auto"/>
        <w:ind w:firstLine="709"/>
        <w:jc w:val="both"/>
        <w:rPr>
          <w:sz w:val="26"/>
          <w:szCs w:val="26"/>
        </w:rPr>
      </w:pPr>
      <w:r w:rsidRPr="008D04BB">
        <w:rPr>
          <w:sz w:val="26"/>
          <w:szCs w:val="26"/>
        </w:rPr>
        <w:t>Доля абонентов, указанная в подпункте 2 настоящего пункта определяется исходя из объемов потребляемой абонентами холодной воды, горячей воды, подтвержденных данными приборов учета.</w:t>
      </w:r>
    </w:p>
    <w:p w:rsidR="00745A3A" w:rsidRPr="008D04BB" w:rsidRDefault="00745A3A" w:rsidP="008D04BB">
      <w:pPr>
        <w:tabs>
          <w:tab w:val="left" w:pos="1134"/>
        </w:tabs>
        <w:spacing w:after="0" w:line="360" w:lineRule="auto"/>
        <w:ind w:firstLine="709"/>
        <w:jc w:val="both"/>
        <w:rPr>
          <w:sz w:val="26"/>
          <w:szCs w:val="26"/>
        </w:rPr>
      </w:pPr>
      <w:r w:rsidRPr="008D04BB">
        <w:rPr>
          <w:sz w:val="26"/>
          <w:szCs w:val="26"/>
        </w:rPr>
        <w:t xml:space="preserve">Фактический целевой показатель эффективности использования ресурсов, согласно данным п.1.3.13 настоящей схемы водоснабжения составляет </w:t>
      </w:r>
      <w:r w:rsidR="008B34D8" w:rsidRPr="008D04BB">
        <w:rPr>
          <w:sz w:val="26"/>
          <w:szCs w:val="26"/>
        </w:rPr>
        <w:t>8</w:t>
      </w:r>
      <w:r w:rsidRPr="008D04BB">
        <w:rPr>
          <w:sz w:val="26"/>
          <w:szCs w:val="26"/>
        </w:rPr>
        <w:t xml:space="preserve">2% и 77% для питьевой и горячей воды соответственно. Перспективный показатель эффективности для питьевой воды планируется поднять до уровня </w:t>
      </w:r>
      <w:r w:rsidR="008B34D8" w:rsidRPr="008D04BB">
        <w:rPr>
          <w:sz w:val="26"/>
          <w:szCs w:val="26"/>
        </w:rPr>
        <w:t>91,2</w:t>
      </w:r>
      <w:r w:rsidRPr="008D04BB">
        <w:rPr>
          <w:sz w:val="26"/>
          <w:szCs w:val="26"/>
        </w:rPr>
        <w:t>% за счет частичной замены ветхих участков сетей, выработавших свой срок эксплуатации.</w:t>
      </w:r>
    </w:p>
    <w:p w:rsidR="00745A3A" w:rsidRPr="008D04BB" w:rsidRDefault="00745A3A" w:rsidP="008D04BB">
      <w:pPr>
        <w:tabs>
          <w:tab w:val="left" w:pos="1134"/>
        </w:tabs>
        <w:spacing w:after="0" w:line="360" w:lineRule="auto"/>
        <w:ind w:firstLine="709"/>
        <w:jc w:val="both"/>
        <w:rPr>
          <w:sz w:val="26"/>
          <w:szCs w:val="26"/>
        </w:rPr>
      </w:pPr>
      <w:r w:rsidRPr="008D04BB">
        <w:rPr>
          <w:sz w:val="26"/>
          <w:szCs w:val="26"/>
        </w:rPr>
        <w:t xml:space="preserve">Перспективный показатель эффективности расходования горячей воды, </w:t>
      </w:r>
      <w:proofErr w:type="gramStart"/>
      <w:r w:rsidRPr="008D04BB">
        <w:rPr>
          <w:sz w:val="26"/>
          <w:szCs w:val="26"/>
        </w:rPr>
        <w:t>согласно</w:t>
      </w:r>
      <w:proofErr w:type="gramEnd"/>
      <w:r w:rsidRPr="008D04BB">
        <w:rPr>
          <w:sz w:val="26"/>
          <w:szCs w:val="26"/>
        </w:rPr>
        <w:t xml:space="preserve"> утвержденной схемы теплоснабжения МО </w:t>
      </w:r>
      <w:proofErr w:type="spellStart"/>
      <w:r w:rsidR="008B34D8" w:rsidRPr="008D04BB">
        <w:rPr>
          <w:sz w:val="26"/>
          <w:szCs w:val="26"/>
        </w:rPr>
        <w:t>Новосветское</w:t>
      </w:r>
      <w:proofErr w:type="spellEnd"/>
      <w:r w:rsidRPr="008D04BB">
        <w:rPr>
          <w:sz w:val="26"/>
          <w:szCs w:val="26"/>
        </w:rPr>
        <w:t xml:space="preserve"> СП, останется на прежнем уровне.</w:t>
      </w:r>
    </w:p>
    <w:p w:rsidR="00745A3A" w:rsidRPr="008D04BB" w:rsidRDefault="00745A3A" w:rsidP="008D04BB">
      <w:pPr>
        <w:spacing w:after="120" w:line="360" w:lineRule="auto"/>
        <w:ind w:firstLine="851"/>
        <w:jc w:val="both"/>
        <w:rPr>
          <w:sz w:val="26"/>
          <w:szCs w:val="26"/>
        </w:rPr>
      </w:pPr>
      <w:r w:rsidRPr="008D04BB">
        <w:rPr>
          <w:sz w:val="26"/>
          <w:szCs w:val="26"/>
        </w:rPr>
        <w:t>Точные сведения о доле абонентов, осуществляющих расчеты за полученную воду по приборам учета, - отсутствуют. В связи с этим, расчет показателя эффективности использования ресурсов (с точки зрения оснащенности приборами учета) не осуществить. В перспективе, заказчику рекомендуется составить подробный сводный перечень абонентских приборов учета и своевременно его актуализировать для эффективного использования в хозяйственной деятельности.</w:t>
      </w:r>
    </w:p>
    <w:p w:rsidR="00222A29" w:rsidRPr="008D04BB" w:rsidRDefault="00EC0549" w:rsidP="008D04BB">
      <w:pPr>
        <w:pStyle w:val="21"/>
        <w:keepNext w:val="0"/>
        <w:numPr>
          <w:ilvl w:val="2"/>
          <w:numId w:val="7"/>
        </w:numPr>
        <w:suppressLineNumbers w:val="0"/>
        <w:tabs>
          <w:tab w:val="clear" w:pos="9356"/>
        </w:tabs>
        <w:spacing w:before="120" w:after="240"/>
        <w:jc w:val="left"/>
        <w:rPr>
          <w:sz w:val="24"/>
          <w:lang w:val="ru-RU"/>
        </w:rPr>
      </w:pPr>
      <w:bookmarkStart w:id="81" w:name="_Toc406756724"/>
      <w:r w:rsidRPr="008D04BB">
        <w:rPr>
          <w:sz w:val="24"/>
          <w:lang w:val="ru-RU"/>
        </w:rPr>
        <w:t>С</w:t>
      </w:r>
      <w:r w:rsidR="00222A29" w:rsidRPr="008D04BB">
        <w:rPr>
          <w:sz w:val="24"/>
          <w:lang w:val="ru-RU"/>
        </w:rPr>
        <w:t>оотношение цены реализации мероприятий инвестиционной программы и их эффектив</w:t>
      </w:r>
      <w:r w:rsidRPr="008D04BB">
        <w:rPr>
          <w:sz w:val="24"/>
          <w:lang w:val="ru-RU"/>
        </w:rPr>
        <w:t>ности - улучшение качества воды</w:t>
      </w:r>
      <w:bookmarkEnd w:id="81"/>
    </w:p>
    <w:p w:rsidR="00745A3A" w:rsidRPr="008D04BB" w:rsidRDefault="00745A3A" w:rsidP="008D04BB">
      <w:pPr>
        <w:tabs>
          <w:tab w:val="left" w:pos="1134"/>
        </w:tabs>
        <w:spacing w:after="0" w:line="360" w:lineRule="auto"/>
        <w:ind w:firstLine="709"/>
        <w:jc w:val="both"/>
        <w:rPr>
          <w:sz w:val="26"/>
          <w:szCs w:val="26"/>
        </w:rPr>
      </w:pPr>
      <w:r w:rsidRPr="008D04BB">
        <w:rPr>
          <w:sz w:val="26"/>
          <w:szCs w:val="26"/>
        </w:rPr>
        <w:t xml:space="preserve">Целевые показатели соотношения цены и эффективности (улучшения качества воды или качества очистки сточных вод) реализации мероприятий инвестиционной программы определяются исходя </w:t>
      </w:r>
      <w:proofErr w:type="gramStart"/>
      <w:r w:rsidRPr="008D04BB">
        <w:rPr>
          <w:sz w:val="26"/>
          <w:szCs w:val="26"/>
        </w:rPr>
        <w:t>из</w:t>
      </w:r>
      <w:proofErr w:type="gramEnd"/>
      <w:r w:rsidRPr="008D04BB">
        <w:rPr>
          <w:sz w:val="26"/>
          <w:szCs w:val="26"/>
        </w:rPr>
        <w:t>:</w:t>
      </w:r>
    </w:p>
    <w:p w:rsidR="00745A3A" w:rsidRPr="008D04BB" w:rsidRDefault="00745A3A" w:rsidP="008D04BB">
      <w:pPr>
        <w:pStyle w:val="aff0"/>
        <w:numPr>
          <w:ilvl w:val="0"/>
          <w:numId w:val="35"/>
        </w:numPr>
        <w:tabs>
          <w:tab w:val="left" w:pos="1134"/>
        </w:tabs>
        <w:spacing w:after="0" w:line="360" w:lineRule="auto"/>
        <w:ind w:left="0" w:firstLine="709"/>
        <w:jc w:val="both"/>
        <w:rPr>
          <w:sz w:val="26"/>
          <w:szCs w:val="26"/>
        </w:rPr>
      </w:pPr>
      <w:r w:rsidRPr="008D04BB">
        <w:rPr>
          <w:sz w:val="26"/>
          <w:szCs w:val="26"/>
        </w:rPr>
        <w:t>увеличения доли населения, которое получило улучшение качества питьевой воды в результате реализации мероприятий инвестиционной программы;</w:t>
      </w:r>
    </w:p>
    <w:p w:rsidR="00745A3A" w:rsidRPr="008D04BB" w:rsidRDefault="00745A3A" w:rsidP="008D04BB">
      <w:pPr>
        <w:pStyle w:val="aff0"/>
        <w:numPr>
          <w:ilvl w:val="0"/>
          <w:numId w:val="35"/>
        </w:numPr>
        <w:tabs>
          <w:tab w:val="left" w:pos="1134"/>
        </w:tabs>
        <w:spacing w:after="0" w:line="360" w:lineRule="auto"/>
        <w:ind w:left="0" w:firstLine="709"/>
        <w:jc w:val="both"/>
        <w:rPr>
          <w:sz w:val="26"/>
          <w:szCs w:val="26"/>
        </w:rPr>
      </w:pPr>
      <w:r w:rsidRPr="008D04BB">
        <w:rPr>
          <w:sz w:val="26"/>
          <w:szCs w:val="26"/>
        </w:rPr>
        <w:t>увеличения доли сточных вод, прошедших очистку и соответствующих нормативным  требованиям.</w:t>
      </w:r>
    </w:p>
    <w:p w:rsidR="00745A3A" w:rsidRPr="008D04BB" w:rsidRDefault="00745A3A" w:rsidP="008D04BB">
      <w:pPr>
        <w:tabs>
          <w:tab w:val="left" w:pos="1134"/>
        </w:tabs>
        <w:spacing w:after="0" w:line="360" w:lineRule="auto"/>
        <w:ind w:firstLine="709"/>
        <w:jc w:val="both"/>
        <w:rPr>
          <w:sz w:val="26"/>
          <w:szCs w:val="26"/>
        </w:rPr>
      </w:pPr>
      <w:r w:rsidRPr="008D04BB">
        <w:rPr>
          <w:sz w:val="26"/>
          <w:szCs w:val="26"/>
        </w:rPr>
        <w:t>Целевые показатели, указанные в подпунктах 1 и 2 настоящего пункта определяются в расчете в расчете на 1 рубль инвестиционной программы.</w:t>
      </w:r>
    </w:p>
    <w:p w:rsidR="00745A3A" w:rsidRPr="008D04BB" w:rsidRDefault="00745A3A" w:rsidP="008D04BB">
      <w:pPr>
        <w:spacing w:before="120" w:after="120" w:line="360" w:lineRule="auto"/>
        <w:ind w:firstLine="709"/>
        <w:jc w:val="both"/>
        <w:rPr>
          <w:sz w:val="26"/>
          <w:szCs w:val="26"/>
        </w:rPr>
      </w:pPr>
      <w:r w:rsidRPr="008D04BB">
        <w:rPr>
          <w:sz w:val="26"/>
          <w:szCs w:val="26"/>
        </w:rPr>
        <w:t xml:space="preserve">В случаях, когда у регулируемой организации не утверждена инвестиционная программа, целевые показатели, предусмотренные данным пунктом, не устанавливаются (в соответствии с Проектом Правил формирования и расчета целевых показателей деятельности организаций, осуществляющих горячее водоснабжение, холодное водоснабжение и (или) водоотведение). На момент сбора данных для разработки настоящей схемы инвестиционные программы в сфере водоснабжения в </w:t>
      </w:r>
      <w:proofErr w:type="spellStart"/>
      <w:r w:rsidRPr="008D04BB">
        <w:rPr>
          <w:sz w:val="26"/>
          <w:szCs w:val="26"/>
        </w:rPr>
        <w:t>ресурсоснабжающих</w:t>
      </w:r>
      <w:proofErr w:type="spellEnd"/>
      <w:r w:rsidRPr="008D04BB">
        <w:rPr>
          <w:sz w:val="26"/>
          <w:szCs w:val="26"/>
        </w:rPr>
        <w:t xml:space="preserve"> организациях не утверждены.</w:t>
      </w:r>
    </w:p>
    <w:p w:rsidR="00EC0549" w:rsidRPr="008D04BB" w:rsidRDefault="00EC0549" w:rsidP="008D04BB">
      <w:pPr>
        <w:pStyle w:val="21"/>
        <w:keepNext w:val="0"/>
        <w:numPr>
          <w:ilvl w:val="1"/>
          <w:numId w:val="7"/>
        </w:numPr>
        <w:suppressLineNumbers w:val="0"/>
        <w:tabs>
          <w:tab w:val="clear" w:pos="9356"/>
        </w:tabs>
        <w:spacing w:before="120" w:after="240"/>
        <w:ind w:left="788" w:hanging="431"/>
        <w:jc w:val="left"/>
        <w:rPr>
          <w:lang w:val="ru-RU"/>
        </w:rPr>
      </w:pPr>
      <w:bookmarkStart w:id="82" w:name="_Toc406756725"/>
      <w:r w:rsidRPr="008D04BB">
        <w:rPr>
          <w:lang w:val="ru-RU"/>
        </w:rPr>
        <w:t>Перечень выявленных бесхозяйных объектов централизованных систем водоснабжения и перечень организаций, уполномоченных на их эксплуатацию</w:t>
      </w:r>
      <w:bookmarkEnd w:id="82"/>
    </w:p>
    <w:p w:rsidR="00EC0549" w:rsidRPr="008D04BB" w:rsidRDefault="00A676C8" w:rsidP="008D04BB">
      <w:pPr>
        <w:spacing w:before="120" w:after="120" w:line="360" w:lineRule="auto"/>
        <w:ind w:firstLine="709"/>
        <w:jc w:val="both"/>
        <w:rPr>
          <w:sz w:val="26"/>
          <w:szCs w:val="26"/>
        </w:rPr>
      </w:pPr>
      <w:r w:rsidRPr="008D04BB">
        <w:rPr>
          <w:sz w:val="26"/>
          <w:szCs w:val="26"/>
        </w:rPr>
        <w:t>По результатам сбора исходных данных по системам централизованного водоснабжения бесхозяйных объектов не выявлено.</w:t>
      </w:r>
    </w:p>
    <w:p w:rsidR="00EC0549" w:rsidRPr="008D04BB" w:rsidRDefault="00EC0549" w:rsidP="008D04BB">
      <w:pPr>
        <w:spacing w:before="120" w:after="120" w:line="360" w:lineRule="auto"/>
        <w:ind w:firstLine="851"/>
        <w:jc w:val="both"/>
        <w:rPr>
          <w:sz w:val="26"/>
          <w:szCs w:val="26"/>
        </w:rPr>
      </w:pPr>
    </w:p>
    <w:p w:rsidR="00D5090E" w:rsidRPr="008D04BB" w:rsidRDefault="00395464" w:rsidP="008D04BB">
      <w:pPr>
        <w:pStyle w:val="12"/>
        <w:keepNext w:val="0"/>
        <w:pageBreakBefore/>
        <w:numPr>
          <w:ilvl w:val="0"/>
          <w:numId w:val="7"/>
        </w:numPr>
        <w:tabs>
          <w:tab w:val="clear" w:pos="9356"/>
          <w:tab w:val="left" w:pos="540"/>
        </w:tabs>
        <w:spacing w:before="120" w:after="240"/>
        <w:ind w:left="357" w:hanging="357"/>
        <w:jc w:val="left"/>
        <w:rPr>
          <w:bCs w:val="0"/>
          <w:sz w:val="28"/>
          <w:szCs w:val="28"/>
        </w:rPr>
      </w:pPr>
      <w:bookmarkStart w:id="83" w:name="_Toc406756726"/>
      <w:r w:rsidRPr="008D04BB">
        <w:rPr>
          <w:bCs w:val="0"/>
          <w:sz w:val="28"/>
          <w:szCs w:val="28"/>
          <w:lang w:val="ru-RU"/>
        </w:rPr>
        <w:t>СХЕМА ВОДООТВЕДЕНИЯ</w:t>
      </w:r>
      <w:bookmarkEnd w:id="83"/>
    </w:p>
    <w:p w:rsidR="0024702B" w:rsidRPr="008D04BB" w:rsidRDefault="00CD7971" w:rsidP="008D04BB">
      <w:pPr>
        <w:pStyle w:val="21"/>
        <w:keepNext w:val="0"/>
        <w:numPr>
          <w:ilvl w:val="1"/>
          <w:numId w:val="7"/>
        </w:numPr>
        <w:suppressLineNumbers w:val="0"/>
        <w:tabs>
          <w:tab w:val="clear" w:pos="9356"/>
        </w:tabs>
        <w:spacing w:before="120" w:after="240"/>
        <w:ind w:left="788" w:hanging="431"/>
        <w:jc w:val="left"/>
        <w:rPr>
          <w:lang w:val="ru-RU"/>
        </w:rPr>
      </w:pPr>
      <w:bookmarkStart w:id="84" w:name="_Toc406756727"/>
      <w:r w:rsidRPr="008D04BB">
        <w:rPr>
          <w:lang w:val="ru-RU"/>
        </w:rPr>
        <w:t xml:space="preserve">Существующее положение в сфере водоотведения </w:t>
      </w:r>
      <w:r w:rsidR="00A741A5" w:rsidRPr="008D04BB">
        <w:rPr>
          <w:lang w:val="ru-RU"/>
        </w:rPr>
        <w:t xml:space="preserve">МО </w:t>
      </w:r>
      <w:r w:rsidR="00CD392B" w:rsidRPr="008D04BB">
        <w:rPr>
          <w:lang w:val="ru-RU"/>
        </w:rPr>
        <w:t>«</w:t>
      </w:r>
      <w:proofErr w:type="spellStart"/>
      <w:r w:rsidR="00242211" w:rsidRPr="008D04BB">
        <w:rPr>
          <w:lang w:val="ru-RU"/>
        </w:rPr>
        <w:t>Новосветское</w:t>
      </w:r>
      <w:proofErr w:type="spellEnd"/>
      <w:r w:rsidR="00CD392B" w:rsidRPr="008D04BB">
        <w:rPr>
          <w:lang w:val="ru-RU"/>
        </w:rPr>
        <w:t xml:space="preserve"> сельское поселение»</w:t>
      </w:r>
      <w:bookmarkEnd w:id="84"/>
    </w:p>
    <w:p w:rsidR="00CD7971" w:rsidRPr="008D04BB" w:rsidRDefault="00B11239" w:rsidP="008D04BB">
      <w:pPr>
        <w:spacing w:before="120" w:after="120" w:line="360" w:lineRule="auto"/>
        <w:ind w:firstLine="851"/>
        <w:jc w:val="both"/>
        <w:rPr>
          <w:sz w:val="26"/>
          <w:szCs w:val="26"/>
        </w:rPr>
      </w:pPr>
      <w:r w:rsidRPr="008D04BB">
        <w:rPr>
          <w:sz w:val="26"/>
          <w:szCs w:val="26"/>
        </w:rPr>
        <w:t xml:space="preserve">В данном разделе приводится описание существующего положения в сфере водоотведения муниципального образования </w:t>
      </w:r>
      <w:r w:rsidR="00BB5C10" w:rsidRPr="008D04BB">
        <w:rPr>
          <w:sz w:val="26"/>
          <w:szCs w:val="26"/>
        </w:rPr>
        <w:t>«</w:t>
      </w:r>
      <w:proofErr w:type="spellStart"/>
      <w:r w:rsidR="00242211" w:rsidRPr="008D04BB">
        <w:rPr>
          <w:sz w:val="26"/>
          <w:szCs w:val="26"/>
        </w:rPr>
        <w:t>Новосветское</w:t>
      </w:r>
      <w:proofErr w:type="spellEnd"/>
      <w:r w:rsidRPr="008D04BB">
        <w:rPr>
          <w:sz w:val="26"/>
          <w:szCs w:val="26"/>
        </w:rPr>
        <w:t xml:space="preserve"> сельское поселение</w:t>
      </w:r>
      <w:r w:rsidR="00BB5C10" w:rsidRPr="008D04BB">
        <w:rPr>
          <w:sz w:val="26"/>
          <w:szCs w:val="26"/>
        </w:rPr>
        <w:t>»</w:t>
      </w:r>
      <w:r w:rsidRPr="008D04BB">
        <w:rPr>
          <w:sz w:val="26"/>
          <w:szCs w:val="26"/>
        </w:rPr>
        <w:t xml:space="preserve">. Также в настоящем разделе будут рассмотрены проблемные места системы сбора, транспортировки и очистки сточных вод для дальнейшего определения перечня конкретных мероприятий, направленных на </w:t>
      </w:r>
      <w:r w:rsidR="00EE3CA8" w:rsidRPr="008D04BB">
        <w:rPr>
          <w:sz w:val="26"/>
          <w:szCs w:val="26"/>
        </w:rPr>
        <w:t xml:space="preserve">развитие системы, </w:t>
      </w:r>
      <w:r w:rsidRPr="008D04BB">
        <w:rPr>
          <w:sz w:val="26"/>
          <w:szCs w:val="26"/>
        </w:rPr>
        <w:t>улучшение экологической обстановки</w:t>
      </w:r>
      <w:r w:rsidR="00EE3CA8" w:rsidRPr="008D04BB">
        <w:rPr>
          <w:sz w:val="26"/>
          <w:szCs w:val="26"/>
        </w:rPr>
        <w:t xml:space="preserve"> входящей в состав МО территорий</w:t>
      </w:r>
      <w:r w:rsidRPr="008D04BB">
        <w:rPr>
          <w:sz w:val="26"/>
          <w:szCs w:val="26"/>
        </w:rPr>
        <w:t>, повышени</w:t>
      </w:r>
      <w:r w:rsidR="00EE3CA8" w:rsidRPr="008D04BB">
        <w:rPr>
          <w:sz w:val="26"/>
          <w:szCs w:val="26"/>
        </w:rPr>
        <w:t>е</w:t>
      </w:r>
      <w:r w:rsidRPr="008D04BB">
        <w:rPr>
          <w:sz w:val="26"/>
          <w:szCs w:val="26"/>
        </w:rPr>
        <w:t xml:space="preserve"> </w:t>
      </w:r>
      <w:proofErr w:type="spellStart"/>
      <w:r w:rsidRPr="008D04BB">
        <w:rPr>
          <w:sz w:val="26"/>
          <w:szCs w:val="26"/>
        </w:rPr>
        <w:t>энергоэффективности</w:t>
      </w:r>
      <w:proofErr w:type="spellEnd"/>
      <w:r w:rsidRPr="008D04BB">
        <w:rPr>
          <w:sz w:val="26"/>
          <w:szCs w:val="26"/>
        </w:rPr>
        <w:t>, надежности</w:t>
      </w:r>
      <w:r w:rsidR="00EE3CA8" w:rsidRPr="008D04BB">
        <w:rPr>
          <w:sz w:val="26"/>
          <w:szCs w:val="26"/>
        </w:rPr>
        <w:t xml:space="preserve"> системы водоотведения </w:t>
      </w:r>
      <w:r w:rsidRPr="008D04BB">
        <w:rPr>
          <w:sz w:val="26"/>
          <w:szCs w:val="26"/>
        </w:rPr>
        <w:t>муниципального образования</w:t>
      </w:r>
      <w:r w:rsidR="00EE3CA8" w:rsidRPr="008D04BB">
        <w:rPr>
          <w:sz w:val="26"/>
          <w:szCs w:val="26"/>
        </w:rPr>
        <w:t>.</w:t>
      </w:r>
    </w:p>
    <w:p w:rsidR="0024702B" w:rsidRPr="008D04BB" w:rsidRDefault="00CD7971" w:rsidP="008D04BB">
      <w:pPr>
        <w:pStyle w:val="21"/>
        <w:keepNext w:val="0"/>
        <w:numPr>
          <w:ilvl w:val="2"/>
          <w:numId w:val="7"/>
        </w:numPr>
        <w:suppressLineNumbers w:val="0"/>
        <w:tabs>
          <w:tab w:val="clear" w:pos="9356"/>
        </w:tabs>
        <w:spacing w:before="120" w:after="240"/>
        <w:jc w:val="left"/>
        <w:rPr>
          <w:sz w:val="24"/>
        </w:rPr>
      </w:pPr>
      <w:bookmarkStart w:id="85" w:name="_Toc406756728"/>
      <w:r w:rsidRPr="008D04BB">
        <w:rPr>
          <w:sz w:val="24"/>
          <w:lang w:val="ru-RU"/>
        </w:rPr>
        <w:t>Описание</w:t>
      </w:r>
      <w:r w:rsidRPr="008D04BB">
        <w:rPr>
          <w:sz w:val="24"/>
        </w:rPr>
        <w:t xml:space="preserve"> структуры системы сбора, очистки и отведения сточных вод на территории </w:t>
      </w:r>
      <w:r w:rsidR="00A741A5" w:rsidRPr="008D04BB">
        <w:rPr>
          <w:sz w:val="24"/>
          <w:lang w:val="ru-RU"/>
        </w:rPr>
        <w:t xml:space="preserve">МО </w:t>
      </w:r>
      <w:r w:rsidR="00CD392B" w:rsidRPr="008D04BB">
        <w:rPr>
          <w:sz w:val="24"/>
          <w:lang w:val="ru-RU"/>
        </w:rPr>
        <w:t>«</w:t>
      </w:r>
      <w:proofErr w:type="spellStart"/>
      <w:r w:rsidR="00242211" w:rsidRPr="008D04BB">
        <w:rPr>
          <w:sz w:val="24"/>
          <w:lang w:val="ru-RU"/>
        </w:rPr>
        <w:t>Новосветское</w:t>
      </w:r>
      <w:proofErr w:type="spellEnd"/>
      <w:r w:rsidR="00CD392B" w:rsidRPr="008D04BB">
        <w:rPr>
          <w:sz w:val="24"/>
          <w:lang w:val="ru-RU"/>
        </w:rPr>
        <w:t xml:space="preserve"> сельское поселение»</w:t>
      </w:r>
      <w:r w:rsidRPr="008D04BB">
        <w:rPr>
          <w:sz w:val="24"/>
        </w:rPr>
        <w:t xml:space="preserve"> и деление территории на эксплуатационные зоны</w:t>
      </w:r>
      <w:bookmarkEnd w:id="85"/>
    </w:p>
    <w:p w:rsidR="00CF4E47" w:rsidRPr="008D04BB" w:rsidRDefault="00BB5C10" w:rsidP="008D04BB">
      <w:pPr>
        <w:spacing w:after="0" w:line="360" w:lineRule="auto"/>
        <w:ind w:firstLine="709"/>
        <w:jc w:val="both"/>
        <w:rPr>
          <w:sz w:val="26"/>
          <w:szCs w:val="26"/>
        </w:rPr>
      </w:pPr>
      <w:r w:rsidRPr="008D04BB">
        <w:rPr>
          <w:sz w:val="26"/>
          <w:szCs w:val="26"/>
        </w:rPr>
        <w:t xml:space="preserve">Централизованная система канализации имеется только в </w:t>
      </w:r>
      <w:r w:rsidR="00CF4E47" w:rsidRPr="008D04BB">
        <w:rPr>
          <w:sz w:val="26"/>
          <w:szCs w:val="26"/>
        </w:rPr>
        <w:t>дву</w:t>
      </w:r>
      <w:r w:rsidRPr="008D04BB">
        <w:rPr>
          <w:sz w:val="26"/>
          <w:szCs w:val="26"/>
        </w:rPr>
        <w:t xml:space="preserve">х населённых пунктах: </w:t>
      </w:r>
      <w:r w:rsidR="00CF4E47" w:rsidRPr="008D04BB">
        <w:rPr>
          <w:sz w:val="26"/>
          <w:szCs w:val="26"/>
        </w:rPr>
        <w:t xml:space="preserve">поселок Новый Свет и поселок </w:t>
      </w:r>
      <w:proofErr w:type="gramStart"/>
      <w:r w:rsidR="00CF4E47" w:rsidRPr="008D04BB">
        <w:rPr>
          <w:sz w:val="26"/>
          <w:szCs w:val="26"/>
        </w:rPr>
        <w:t>Торфяное</w:t>
      </w:r>
      <w:proofErr w:type="gramEnd"/>
      <w:r w:rsidRPr="008D04BB">
        <w:rPr>
          <w:sz w:val="26"/>
          <w:szCs w:val="26"/>
        </w:rPr>
        <w:t xml:space="preserve">. </w:t>
      </w:r>
    </w:p>
    <w:p w:rsidR="00F44C30" w:rsidRPr="008D04BB" w:rsidRDefault="00E37165" w:rsidP="008D04BB">
      <w:pPr>
        <w:spacing w:line="240" w:lineRule="auto"/>
        <w:ind w:firstLine="709"/>
        <w:jc w:val="both"/>
        <w:rPr>
          <w:sz w:val="24"/>
          <w:szCs w:val="24"/>
        </w:rPr>
      </w:pPr>
      <w:r w:rsidRPr="008D04BB">
        <w:rPr>
          <w:b/>
          <w:sz w:val="24"/>
          <w:szCs w:val="24"/>
        </w:rPr>
        <w:t xml:space="preserve">Поселок </w:t>
      </w:r>
      <w:r w:rsidR="00F44C30" w:rsidRPr="008D04BB">
        <w:rPr>
          <w:b/>
          <w:color w:val="000000"/>
          <w:sz w:val="24"/>
          <w:szCs w:val="24"/>
        </w:rPr>
        <w:t>Новый Свет</w:t>
      </w:r>
    </w:p>
    <w:p w:rsidR="00F44C30" w:rsidRPr="008D04BB" w:rsidRDefault="00F44C30" w:rsidP="008D04BB">
      <w:pPr>
        <w:spacing w:after="0" w:line="360" w:lineRule="auto"/>
        <w:ind w:firstLine="709"/>
        <w:jc w:val="both"/>
        <w:rPr>
          <w:sz w:val="26"/>
          <w:szCs w:val="26"/>
        </w:rPr>
      </w:pPr>
      <w:r w:rsidRPr="008D04BB">
        <w:rPr>
          <w:sz w:val="26"/>
          <w:szCs w:val="26"/>
        </w:rPr>
        <w:t>Состав стоков - хозяйственно-бытовой. Приемный резервуар КНС - 1 оборудован датчиком уровня поступления сточных вод.</w:t>
      </w:r>
    </w:p>
    <w:p w:rsidR="00F44C30" w:rsidRPr="008D04BB" w:rsidRDefault="00F44C30" w:rsidP="008D04BB">
      <w:pPr>
        <w:spacing w:after="0" w:line="360" w:lineRule="auto"/>
        <w:ind w:firstLine="709"/>
        <w:jc w:val="both"/>
        <w:rPr>
          <w:sz w:val="26"/>
          <w:szCs w:val="26"/>
        </w:rPr>
      </w:pPr>
      <w:proofErr w:type="gramStart"/>
      <w:r w:rsidRPr="008D04BB">
        <w:rPr>
          <w:sz w:val="26"/>
          <w:szCs w:val="26"/>
        </w:rPr>
        <w:t>Из приемного резервуара сточные воды насосами марки СД 160/45 производительностью 128 м</w:t>
      </w:r>
      <w:r w:rsidRPr="008D04BB">
        <w:rPr>
          <w:sz w:val="26"/>
          <w:szCs w:val="26"/>
          <w:vertAlign w:val="superscript"/>
        </w:rPr>
        <w:t>3</w:t>
      </w:r>
      <w:r w:rsidRPr="008D04BB">
        <w:rPr>
          <w:sz w:val="26"/>
          <w:szCs w:val="26"/>
        </w:rPr>
        <w:t xml:space="preserve">/час, напором </w:t>
      </w:r>
      <w:smartTag w:uri="urn:schemas-microsoft-com:office:smarttags" w:element="metricconverter">
        <w:smartTagPr>
          <w:attr w:name="ProductID" w:val="30 м"/>
        </w:smartTagPr>
        <w:r w:rsidRPr="008D04BB">
          <w:rPr>
            <w:sz w:val="26"/>
            <w:szCs w:val="26"/>
          </w:rPr>
          <w:t>30 м</w:t>
        </w:r>
      </w:smartTag>
      <w:r w:rsidRPr="008D04BB">
        <w:rPr>
          <w:sz w:val="26"/>
          <w:szCs w:val="26"/>
        </w:rPr>
        <w:t xml:space="preserve"> с мощностью двигателя 22 кВт и СМ 125/80-315 производительностью 80 м</w:t>
      </w:r>
      <w:r w:rsidRPr="008D04BB">
        <w:rPr>
          <w:sz w:val="26"/>
          <w:szCs w:val="26"/>
          <w:vertAlign w:val="superscript"/>
        </w:rPr>
        <w:t>3</w:t>
      </w:r>
      <w:r w:rsidRPr="008D04BB">
        <w:rPr>
          <w:sz w:val="26"/>
          <w:szCs w:val="26"/>
        </w:rPr>
        <w:t>/</w:t>
      </w:r>
      <w:r w:rsidR="00A06071" w:rsidRPr="008D04BB">
        <w:rPr>
          <w:sz w:val="26"/>
          <w:szCs w:val="26"/>
        </w:rPr>
        <w:t>ч</w:t>
      </w:r>
      <w:r w:rsidRPr="008D04BB">
        <w:rPr>
          <w:sz w:val="26"/>
          <w:szCs w:val="26"/>
        </w:rPr>
        <w:t xml:space="preserve">, напором </w:t>
      </w:r>
      <w:smartTag w:uri="urn:schemas-microsoft-com:office:smarttags" w:element="metricconverter">
        <w:smartTagPr>
          <w:attr w:name="ProductID" w:val="32 м"/>
        </w:smartTagPr>
        <w:r w:rsidRPr="008D04BB">
          <w:rPr>
            <w:sz w:val="26"/>
            <w:szCs w:val="26"/>
          </w:rPr>
          <w:t>32 м</w:t>
        </w:r>
      </w:smartTag>
      <w:r w:rsidRPr="008D04BB">
        <w:rPr>
          <w:sz w:val="26"/>
          <w:szCs w:val="26"/>
        </w:rPr>
        <w:t xml:space="preserve"> с мощностью двигателя 22</w:t>
      </w:r>
      <w:r w:rsidR="00E8411F" w:rsidRPr="008D04BB">
        <w:rPr>
          <w:sz w:val="26"/>
          <w:szCs w:val="26"/>
        </w:rPr>
        <w:t> </w:t>
      </w:r>
      <w:r w:rsidRPr="008D04BB">
        <w:rPr>
          <w:sz w:val="26"/>
          <w:szCs w:val="26"/>
        </w:rPr>
        <w:t xml:space="preserve">кВт (1 рабочий, 1 резервный насосы) перекачиваются по двум стальным напорным трубопроводам Ø </w:t>
      </w:r>
      <w:smartTag w:uri="urn:schemas-microsoft-com:office:smarttags" w:element="metricconverter">
        <w:smartTagPr>
          <w:attr w:name="ProductID" w:val="159 мм"/>
        </w:smartTagPr>
        <w:r w:rsidRPr="008D04BB">
          <w:rPr>
            <w:sz w:val="26"/>
            <w:szCs w:val="26"/>
          </w:rPr>
          <w:t>159 мм</w:t>
        </w:r>
      </w:smartTag>
      <w:r w:rsidRPr="008D04BB">
        <w:rPr>
          <w:sz w:val="26"/>
          <w:szCs w:val="26"/>
        </w:rPr>
        <w:t xml:space="preserve"> на КОС.</w:t>
      </w:r>
      <w:proofErr w:type="gramEnd"/>
      <w:r w:rsidRPr="008D04BB">
        <w:rPr>
          <w:sz w:val="26"/>
          <w:szCs w:val="26"/>
        </w:rPr>
        <w:t xml:space="preserve"> Включение и выключение насосов в КНС - 1 происходит от уровня сточной воды в приемном резервуаре. Дренажный насос работает в автоматическом режиме от положения поплавка в дренажном приямке. Измерительное оборудование расхода сточных вод отсутствует. Вентиляция отсутствует.</w:t>
      </w:r>
    </w:p>
    <w:p w:rsidR="00F44C30" w:rsidRPr="008D04BB" w:rsidRDefault="00F44C30" w:rsidP="008D04BB">
      <w:pPr>
        <w:spacing w:after="0" w:line="360" w:lineRule="auto"/>
        <w:ind w:firstLine="709"/>
        <w:jc w:val="both"/>
        <w:rPr>
          <w:sz w:val="26"/>
          <w:szCs w:val="26"/>
        </w:rPr>
      </w:pPr>
      <w:r w:rsidRPr="008D04BB">
        <w:rPr>
          <w:sz w:val="26"/>
          <w:szCs w:val="26"/>
        </w:rPr>
        <w:t>Сточные воды с канализованных северо-восточных территорий поселка собираются по системе трубопроводов и самоте</w:t>
      </w:r>
      <w:r w:rsidR="00657D33" w:rsidRPr="008D04BB">
        <w:rPr>
          <w:sz w:val="26"/>
          <w:szCs w:val="26"/>
        </w:rPr>
        <w:t>ком по стальному трубопроводу Ø </w:t>
      </w:r>
      <w:smartTag w:uri="urn:schemas-microsoft-com:office:smarttags" w:element="metricconverter">
        <w:smartTagPr>
          <w:attr w:name="ProductID" w:val="159 мм"/>
        </w:smartTagPr>
        <w:r w:rsidRPr="008D04BB">
          <w:rPr>
            <w:sz w:val="26"/>
            <w:szCs w:val="26"/>
          </w:rPr>
          <w:t>159 мм</w:t>
        </w:r>
      </w:smartTag>
      <w:r w:rsidRPr="008D04BB">
        <w:rPr>
          <w:sz w:val="26"/>
          <w:szCs w:val="26"/>
        </w:rPr>
        <w:t xml:space="preserve"> поступают в приемный резервуар КНС - 2, расположенной</w:t>
      </w:r>
      <w:r w:rsidR="00657D33" w:rsidRPr="008D04BB">
        <w:rPr>
          <w:sz w:val="26"/>
          <w:szCs w:val="26"/>
        </w:rPr>
        <w:t xml:space="preserve"> по адресу пос. </w:t>
      </w:r>
      <w:r w:rsidRPr="008D04BB">
        <w:rPr>
          <w:sz w:val="26"/>
          <w:szCs w:val="26"/>
        </w:rPr>
        <w:t xml:space="preserve">Новый Свет, 130. </w:t>
      </w:r>
    </w:p>
    <w:p w:rsidR="00F44C30" w:rsidRPr="008D04BB" w:rsidRDefault="00F44C30" w:rsidP="008D04BB">
      <w:pPr>
        <w:spacing w:after="0" w:line="360" w:lineRule="auto"/>
        <w:ind w:firstLine="709"/>
        <w:jc w:val="both"/>
        <w:rPr>
          <w:sz w:val="26"/>
          <w:szCs w:val="26"/>
        </w:rPr>
      </w:pPr>
      <w:r w:rsidRPr="008D04BB">
        <w:rPr>
          <w:sz w:val="26"/>
          <w:szCs w:val="26"/>
        </w:rPr>
        <w:t>Состав стоков - хозяйственно-бытовой. Приемный резервуар КНС - 2 оборудован датчиком уровня поступления сточных вод.</w:t>
      </w:r>
    </w:p>
    <w:p w:rsidR="00F44C30" w:rsidRPr="008D04BB" w:rsidRDefault="00F44C30" w:rsidP="008D04BB">
      <w:pPr>
        <w:spacing w:after="0" w:line="360" w:lineRule="auto"/>
        <w:ind w:firstLine="709"/>
        <w:jc w:val="both"/>
        <w:rPr>
          <w:sz w:val="26"/>
          <w:szCs w:val="26"/>
        </w:rPr>
      </w:pPr>
      <w:proofErr w:type="gramStart"/>
      <w:r w:rsidRPr="008D04BB">
        <w:rPr>
          <w:sz w:val="26"/>
          <w:szCs w:val="26"/>
        </w:rPr>
        <w:t>Из приемного резервуара сточные воды насосами марки СД 160/10 производительностью 160 м</w:t>
      </w:r>
      <w:r w:rsidRPr="008D04BB">
        <w:rPr>
          <w:sz w:val="26"/>
          <w:szCs w:val="26"/>
          <w:vertAlign w:val="superscript"/>
        </w:rPr>
        <w:t>3</w:t>
      </w:r>
      <w:r w:rsidRPr="008D04BB">
        <w:rPr>
          <w:sz w:val="26"/>
          <w:szCs w:val="26"/>
        </w:rPr>
        <w:t xml:space="preserve">/час, напором </w:t>
      </w:r>
      <w:smartTag w:uri="urn:schemas-microsoft-com:office:smarttags" w:element="metricconverter">
        <w:smartTagPr>
          <w:attr w:name="ProductID" w:val="10 м"/>
        </w:smartTagPr>
        <w:r w:rsidRPr="008D04BB">
          <w:rPr>
            <w:sz w:val="26"/>
            <w:szCs w:val="26"/>
          </w:rPr>
          <w:t>10 м</w:t>
        </w:r>
      </w:smartTag>
      <w:r w:rsidRPr="008D04BB">
        <w:rPr>
          <w:sz w:val="26"/>
          <w:szCs w:val="26"/>
        </w:rPr>
        <w:t xml:space="preserve"> с мощностью двигателя 22 кВт и СД 160/45 производительностью 128 м</w:t>
      </w:r>
      <w:r w:rsidRPr="008D04BB">
        <w:rPr>
          <w:sz w:val="26"/>
          <w:szCs w:val="26"/>
          <w:vertAlign w:val="superscript"/>
        </w:rPr>
        <w:t>3</w:t>
      </w:r>
      <w:r w:rsidRPr="008D04BB">
        <w:rPr>
          <w:sz w:val="26"/>
          <w:szCs w:val="26"/>
        </w:rPr>
        <w:t>/</w:t>
      </w:r>
      <w:r w:rsidR="00A06071" w:rsidRPr="008D04BB">
        <w:rPr>
          <w:sz w:val="26"/>
          <w:szCs w:val="26"/>
        </w:rPr>
        <w:t>ч</w:t>
      </w:r>
      <w:r w:rsidRPr="008D04BB">
        <w:rPr>
          <w:sz w:val="26"/>
          <w:szCs w:val="26"/>
        </w:rPr>
        <w:t xml:space="preserve">., напором </w:t>
      </w:r>
      <w:smartTag w:uri="urn:schemas-microsoft-com:office:smarttags" w:element="metricconverter">
        <w:smartTagPr>
          <w:attr w:name="ProductID" w:val="30 м"/>
        </w:smartTagPr>
        <w:r w:rsidRPr="008D04BB">
          <w:rPr>
            <w:sz w:val="26"/>
            <w:szCs w:val="26"/>
          </w:rPr>
          <w:t>30 м</w:t>
        </w:r>
      </w:smartTag>
      <w:r w:rsidRPr="008D04BB">
        <w:rPr>
          <w:sz w:val="26"/>
          <w:szCs w:val="26"/>
        </w:rPr>
        <w:t xml:space="preserve"> с мощностью двигателя 22 кВт (1 рабочий, 1 резервный насосы) перекачиваются по двум стальным напорным трубопроводам Ø </w:t>
      </w:r>
      <w:smartTag w:uri="urn:schemas-microsoft-com:office:smarttags" w:element="metricconverter">
        <w:smartTagPr>
          <w:attr w:name="ProductID" w:val="159 мм"/>
        </w:smartTagPr>
        <w:r w:rsidRPr="008D04BB">
          <w:rPr>
            <w:sz w:val="26"/>
            <w:szCs w:val="26"/>
          </w:rPr>
          <w:t>159 мм</w:t>
        </w:r>
      </w:smartTag>
      <w:r w:rsidRPr="008D04BB">
        <w:rPr>
          <w:sz w:val="26"/>
          <w:szCs w:val="26"/>
        </w:rPr>
        <w:t xml:space="preserve"> на КОС.</w:t>
      </w:r>
      <w:proofErr w:type="gramEnd"/>
      <w:r w:rsidRPr="008D04BB">
        <w:rPr>
          <w:sz w:val="26"/>
          <w:szCs w:val="26"/>
        </w:rPr>
        <w:t xml:space="preserve"> Включение и выключение насосов в КНС - 2 происходит от уровня сточной воды в приемном резервуаре. Дренажный насос работает в автоматическом режиме от положения поплавка в дренажном приямке. Измерительное оборудование расхода сточных вод отсутствует. Вентиляция отсутствует. </w:t>
      </w:r>
      <w:r w:rsidR="00640093" w:rsidRPr="008D04BB">
        <w:rPr>
          <w:sz w:val="26"/>
          <w:szCs w:val="26"/>
        </w:rPr>
        <w:t>Из-за повышенной влажности в насосном отделении</w:t>
      </w:r>
      <w:r w:rsidRPr="008D04BB">
        <w:rPr>
          <w:sz w:val="26"/>
          <w:szCs w:val="26"/>
        </w:rPr>
        <w:t xml:space="preserve"> наблюдается сильная коррозия металла.</w:t>
      </w:r>
    </w:p>
    <w:p w:rsidR="00F44C30" w:rsidRPr="008D04BB" w:rsidRDefault="00F44C30" w:rsidP="008D04BB">
      <w:pPr>
        <w:spacing w:after="0" w:line="360" w:lineRule="auto"/>
        <w:ind w:firstLine="709"/>
        <w:jc w:val="both"/>
        <w:rPr>
          <w:sz w:val="26"/>
          <w:szCs w:val="26"/>
        </w:rPr>
      </w:pPr>
      <w:r w:rsidRPr="008D04BB">
        <w:rPr>
          <w:sz w:val="26"/>
          <w:szCs w:val="26"/>
        </w:rPr>
        <w:t xml:space="preserve">Производственные сточные воды от промышленных предприятий поселка Новый Свет собираются по системе трубопроводов и самотеком по трем стальным трубопроводам Ø </w:t>
      </w:r>
      <w:smartTag w:uri="urn:schemas-microsoft-com:office:smarttags" w:element="metricconverter">
        <w:smartTagPr>
          <w:attr w:name="ProductID" w:val="159 мм"/>
        </w:smartTagPr>
        <w:r w:rsidRPr="008D04BB">
          <w:rPr>
            <w:sz w:val="26"/>
            <w:szCs w:val="26"/>
          </w:rPr>
          <w:t>159 мм</w:t>
        </w:r>
      </w:smartTag>
      <w:r w:rsidRPr="008D04BB">
        <w:rPr>
          <w:sz w:val="26"/>
          <w:szCs w:val="26"/>
        </w:rPr>
        <w:t xml:space="preserve"> и двум стальным трубопроводам Ø </w:t>
      </w:r>
      <w:smartTag w:uri="urn:schemas-microsoft-com:office:smarttags" w:element="metricconverter">
        <w:smartTagPr>
          <w:attr w:name="ProductID" w:val="100 мм"/>
        </w:smartTagPr>
        <w:r w:rsidRPr="008D04BB">
          <w:rPr>
            <w:sz w:val="26"/>
            <w:szCs w:val="26"/>
          </w:rPr>
          <w:t>100 мм</w:t>
        </w:r>
      </w:smartTag>
      <w:r w:rsidRPr="008D04BB">
        <w:rPr>
          <w:sz w:val="26"/>
          <w:szCs w:val="26"/>
        </w:rPr>
        <w:t xml:space="preserve"> поступают в приемный резервуар КНС – 3.</w:t>
      </w:r>
    </w:p>
    <w:p w:rsidR="00F44C30" w:rsidRPr="008D04BB" w:rsidRDefault="00F44C30" w:rsidP="008D04BB">
      <w:pPr>
        <w:spacing w:after="0" w:line="360" w:lineRule="auto"/>
        <w:ind w:firstLine="709"/>
        <w:jc w:val="both"/>
        <w:rPr>
          <w:sz w:val="26"/>
          <w:szCs w:val="26"/>
        </w:rPr>
      </w:pPr>
      <w:r w:rsidRPr="008D04BB">
        <w:rPr>
          <w:sz w:val="26"/>
          <w:szCs w:val="26"/>
        </w:rPr>
        <w:t>Приемный резервуар КНС - 3 оборудован датчиком уровня поступления сточных вод. Для сбора крупных включений из сточных вод в приемном резервуаре установлены решетки - ловушки.</w:t>
      </w:r>
    </w:p>
    <w:p w:rsidR="00F44C30" w:rsidRPr="008D04BB" w:rsidRDefault="00F44C30" w:rsidP="008D04BB">
      <w:pPr>
        <w:spacing w:after="0" w:line="360" w:lineRule="auto"/>
        <w:ind w:firstLine="709"/>
        <w:jc w:val="both"/>
        <w:rPr>
          <w:sz w:val="26"/>
          <w:szCs w:val="26"/>
        </w:rPr>
      </w:pPr>
      <w:proofErr w:type="gramStart"/>
      <w:r w:rsidRPr="008D04BB">
        <w:rPr>
          <w:sz w:val="26"/>
          <w:szCs w:val="26"/>
        </w:rPr>
        <w:t>Из приемного резервуара производственные сточные воды насосами марки СД 160/45 производительностью 128 м</w:t>
      </w:r>
      <w:r w:rsidRPr="008D04BB">
        <w:rPr>
          <w:sz w:val="26"/>
          <w:szCs w:val="26"/>
          <w:vertAlign w:val="superscript"/>
        </w:rPr>
        <w:t>3</w:t>
      </w:r>
      <w:r w:rsidRPr="008D04BB">
        <w:rPr>
          <w:sz w:val="26"/>
          <w:szCs w:val="26"/>
        </w:rPr>
        <w:t xml:space="preserve">/час, напором </w:t>
      </w:r>
      <w:smartTag w:uri="urn:schemas-microsoft-com:office:smarttags" w:element="metricconverter">
        <w:smartTagPr>
          <w:attr w:name="ProductID" w:val="30 м"/>
        </w:smartTagPr>
        <w:r w:rsidRPr="008D04BB">
          <w:rPr>
            <w:sz w:val="26"/>
            <w:szCs w:val="26"/>
          </w:rPr>
          <w:t>30 м</w:t>
        </w:r>
      </w:smartTag>
      <w:r w:rsidRPr="008D04BB">
        <w:rPr>
          <w:sz w:val="26"/>
          <w:szCs w:val="26"/>
        </w:rPr>
        <w:t xml:space="preserve"> с мощностью двигателя 22 кВт и СМ 125/80-315 производительностью 80 м</w:t>
      </w:r>
      <w:r w:rsidRPr="008D04BB">
        <w:rPr>
          <w:sz w:val="26"/>
          <w:szCs w:val="26"/>
          <w:vertAlign w:val="superscript"/>
        </w:rPr>
        <w:t>3</w:t>
      </w:r>
      <w:r w:rsidRPr="008D04BB">
        <w:rPr>
          <w:sz w:val="26"/>
          <w:szCs w:val="26"/>
        </w:rPr>
        <w:t>/</w:t>
      </w:r>
      <w:r w:rsidR="00A06071" w:rsidRPr="008D04BB">
        <w:rPr>
          <w:sz w:val="26"/>
          <w:szCs w:val="26"/>
        </w:rPr>
        <w:t>ч</w:t>
      </w:r>
      <w:r w:rsidRPr="008D04BB">
        <w:rPr>
          <w:sz w:val="26"/>
          <w:szCs w:val="26"/>
        </w:rPr>
        <w:t xml:space="preserve">, напором </w:t>
      </w:r>
      <w:smartTag w:uri="urn:schemas-microsoft-com:office:smarttags" w:element="metricconverter">
        <w:smartTagPr>
          <w:attr w:name="ProductID" w:val="32 м"/>
        </w:smartTagPr>
        <w:r w:rsidRPr="008D04BB">
          <w:rPr>
            <w:sz w:val="26"/>
            <w:szCs w:val="26"/>
          </w:rPr>
          <w:t>32 м</w:t>
        </w:r>
      </w:smartTag>
      <w:r w:rsidRPr="008D04BB">
        <w:rPr>
          <w:sz w:val="26"/>
          <w:szCs w:val="26"/>
        </w:rPr>
        <w:t xml:space="preserve"> с мощностью двигателя 22 кВт (1 рабочий, 1 резервный насосы) перекачиваются по стальному напорному трубопроводу Ø </w:t>
      </w:r>
      <w:smartTag w:uri="urn:schemas-microsoft-com:office:smarttags" w:element="metricconverter">
        <w:smartTagPr>
          <w:attr w:name="ProductID" w:val="159 мм"/>
        </w:smartTagPr>
        <w:r w:rsidRPr="008D04BB">
          <w:rPr>
            <w:sz w:val="26"/>
            <w:szCs w:val="26"/>
          </w:rPr>
          <w:t>159 мм</w:t>
        </w:r>
      </w:smartTag>
      <w:r w:rsidRPr="008D04BB">
        <w:rPr>
          <w:sz w:val="26"/>
          <w:szCs w:val="26"/>
        </w:rPr>
        <w:t xml:space="preserve"> на КОС.</w:t>
      </w:r>
      <w:proofErr w:type="gramEnd"/>
      <w:r w:rsidRPr="008D04BB">
        <w:rPr>
          <w:sz w:val="26"/>
          <w:szCs w:val="26"/>
        </w:rPr>
        <w:t xml:space="preserve"> Включение и выключение насосов в КНС - 3 происходит от уровня сточной воды в приемном резервуаре. Дренажный насос работает в автоматическом режиме от положения поплавка в дренажном приямке. Измерительное оборудование расхода сточных вод отсутствует. Вентиляция отсутствует. </w:t>
      </w:r>
      <w:r w:rsidR="00640093" w:rsidRPr="008D04BB">
        <w:rPr>
          <w:sz w:val="26"/>
          <w:szCs w:val="26"/>
        </w:rPr>
        <w:t>Из-за повышенной влажности в насосном отделении наблюдается сильная коррозия металла</w:t>
      </w:r>
    </w:p>
    <w:p w:rsidR="00B83609" w:rsidRPr="008D04BB" w:rsidRDefault="00A50F93" w:rsidP="008D04BB">
      <w:pPr>
        <w:spacing w:after="0" w:line="360" w:lineRule="auto"/>
        <w:ind w:firstLine="709"/>
        <w:jc w:val="both"/>
        <w:rPr>
          <w:sz w:val="26"/>
          <w:szCs w:val="26"/>
        </w:rPr>
      </w:pPr>
      <w:r w:rsidRPr="008D04BB">
        <w:rPr>
          <w:sz w:val="26"/>
          <w:szCs w:val="26"/>
        </w:rPr>
        <w:t>Фактическая производительность канализационных очистных сооружений пос. Новый свет в настоящее время составляет около 1500 м</w:t>
      </w:r>
      <w:r w:rsidRPr="008D04BB">
        <w:rPr>
          <w:rFonts w:ascii="Calibri" w:hAnsi="Calibri"/>
          <w:sz w:val="26"/>
          <w:szCs w:val="26"/>
        </w:rPr>
        <w:t>³</w:t>
      </w:r>
      <w:r w:rsidRPr="008D04BB">
        <w:rPr>
          <w:sz w:val="26"/>
          <w:szCs w:val="26"/>
        </w:rPr>
        <w:t>/</w:t>
      </w:r>
      <w:proofErr w:type="spellStart"/>
      <w:r w:rsidRPr="008D04BB">
        <w:rPr>
          <w:sz w:val="26"/>
          <w:szCs w:val="26"/>
        </w:rPr>
        <w:t>сут</w:t>
      </w:r>
      <w:proofErr w:type="spellEnd"/>
      <w:r w:rsidRPr="008D04BB">
        <w:rPr>
          <w:sz w:val="26"/>
          <w:szCs w:val="26"/>
        </w:rPr>
        <w:t>. Объем определяется по расчету, приборы учета отсутствуют. Сточные воды поступают в приемную камеру по пяти трубопроводам от КНС-1, КНС-2, КНС-3 и от насосной станции КОС.</w:t>
      </w:r>
    </w:p>
    <w:p w:rsidR="00A17817" w:rsidRPr="008D04BB" w:rsidRDefault="00651F22" w:rsidP="008D04BB">
      <w:pPr>
        <w:spacing w:after="0" w:line="360" w:lineRule="auto"/>
        <w:ind w:firstLine="709"/>
        <w:jc w:val="both"/>
        <w:rPr>
          <w:sz w:val="26"/>
          <w:szCs w:val="26"/>
        </w:rPr>
      </w:pPr>
      <w:r w:rsidRPr="008D04BB">
        <w:rPr>
          <w:sz w:val="26"/>
          <w:szCs w:val="26"/>
        </w:rPr>
        <w:t>Технологические схемы работы КОС представлены на</w:t>
      </w:r>
      <w:r w:rsidR="00A17817" w:rsidRPr="008D04BB">
        <w:rPr>
          <w:sz w:val="26"/>
          <w:szCs w:val="26"/>
        </w:rPr>
        <w:t xml:space="preserve"> рисунке</w:t>
      </w:r>
      <w:r w:rsidRPr="008D04BB">
        <w:rPr>
          <w:sz w:val="26"/>
          <w:szCs w:val="26"/>
        </w:rPr>
        <w:t xml:space="preserve"> </w:t>
      </w:r>
      <w:r w:rsidR="00A17817" w:rsidRPr="008D04BB">
        <w:rPr>
          <w:sz w:val="26"/>
          <w:szCs w:val="26"/>
        </w:rPr>
        <w:fldChar w:fldCharType="begin"/>
      </w:r>
      <w:r w:rsidR="00A17817" w:rsidRPr="008D04BB">
        <w:rPr>
          <w:sz w:val="26"/>
          <w:szCs w:val="26"/>
        </w:rPr>
        <w:instrText xml:space="preserve"> REF Блочно_модульные_КОС \h </w:instrText>
      </w:r>
      <w:r w:rsidR="004B08D2" w:rsidRPr="008D04BB">
        <w:rPr>
          <w:sz w:val="26"/>
          <w:szCs w:val="26"/>
        </w:rPr>
        <w:instrText xml:space="preserve"> \* MERGEFORMAT </w:instrText>
      </w:r>
      <w:r w:rsidR="00A17817" w:rsidRPr="008D04BB">
        <w:rPr>
          <w:sz w:val="26"/>
          <w:szCs w:val="26"/>
        </w:rPr>
      </w:r>
      <w:r w:rsidR="00A17817" w:rsidRPr="008D04BB">
        <w:rPr>
          <w:sz w:val="26"/>
          <w:szCs w:val="26"/>
        </w:rPr>
        <w:fldChar w:fldCharType="separate"/>
      </w:r>
      <w:r w:rsidR="00D01E42">
        <w:rPr>
          <w:noProof/>
          <w:sz w:val="24"/>
          <w:szCs w:val="24"/>
        </w:rPr>
        <w:t>13</w:t>
      </w:r>
      <w:r w:rsidR="00A17817" w:rsidRPr="008D04BB">
        <w:rPr>
          <w:sz w:val="26"/>
          <w:szCs w:val="26"/>
        </w:rPr>
        <w:fldChar w:fldCharType="end"/>
      </w:r>
      <w:r w:rsidRPr="008D04BB">
        <w:rPr>
          <w:sz w:val="26"/>
          <w:szCs w:val="26"/>
        </w:rPr>
        <w:t xml:space="preserve">. </w:t>
      </w:r>
    </w:p>
    <w:p w:rsidR="00A17817" w:rsidRPr="008D04BB" w:rsidRDefault="00A17817" w:rsidP="008D04BB">
      <w:pPr>
        <w:spacing w:after="0" w:line="360" w:lineRule="auto"/>
        <w:jc w:val="both"/>
        <w:rPr>
          <w:sz w:val="26"/>
          <w:szCs w:val="26"/>
        </w:rPr>
      </w:pPr>
      <w:r w:rsidRPr="008D04BB">
        <w:rPr>
          <w:noProof/>
          <w:sz w:val="26"/>
          <w:szCs w:val="26"/>
          <w:lang w:eastAsia="ru-RU"/>
        </w:rPr>
        <w:drawing>
          <wp:inline distT="0" distB="0" distL="0" distR="0" wp14:anchorId="12E16B3B" wp14:editId="6CDB8448">
            <wp:extent cx="5997916" cy="4048125"/>
            <wp:effectExtent l="0" t="0" r="3175" b="0"/>
            <wp:docPr id="2" name="Рисунок 2" descr="E:\Рабочая документация\Схемы теплоснабжения\Объекты в работе\Гатчинский район\МО Новосветское СП\Полученные данные\КОС Новый С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чая документация\Схемы теплоснабжения\Объекты в работе\Гатчинский район\МО Новосветское СП\Полученные данные\КОС Новый Свет.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00594" cy="4049933"/>
                    </a:xfrm>
                    <a:prstGeom prst="rect">
                      <a:avLst/>
                    </a:prstGeom>
                    <a:noFill/>
                    <a:ln>
                      <a:noFill/>
                    </a:ln>
                  </pic:spPr>
                </pic:pic>
              </a:graphicData>
            </a:graphic>
          </wp:inline>
        </w:drawing>
      </w:r>
    </w:p>
    <w:p w:rsidR="00A17817" w:rsidRPr="008D04BB" w:rsidRDefault="00A17817" w:rsidP="008D04BB">
      <w:pPr>
        <w:pStyle w:val="aa"/>
        <w:jc w:val="both"/>
        <w:rPr>
          <w:sz w:val="24"/>
          <w:szCs w:val="24"/>
        </w:rPr>
      </w:pPr>
      <w:r w:rsidRPr="008D04BB">
        <w:rPr>
          <w:sz w:val="24"/>
          <w:szCs w:val="24"/>
        </w:rPr>
        <w:t xml:space="preserve">Рисунок </w:t>
      </w:r>
      <w:bookmarkStart w:id="86" w:name="Блочно_модульные_КОС"/>
      <w:r w:rsidRPr="008D04BB">
        <w:rPr>
          <w:sz w:val="24"/>
          <w:szCs w:val="24"/>
        </w:rPr>
        <w:fldChar w:fldCharType="begin"/>
      </w:r>
      <w:r w:rsidRPr="008D04BB">
        <w:rPr>
          <w:sz w:val="24"/>
          <w:szCs w:val="24"/>
        </w:rPr>
        <w:instrText xml:space="preserve"> SEQ Рисунок \* ARABIC </w:instrText>
      </w:r>
      <w:r w:rsidRPr="008D04BB">
        <w:rPr>
          <w:sz w:val="24"/>
          <w:szCs w:val="24"/>
        </w:rPr>
        <w:fldChar w:fldCharType="separate"/>
      </w:r>
      <w:r w:rsidR="00D01E42">
        <w:rPr>
          <w:noProof/>
          <w:sz w:val="24"/>
          <w:szCs w:val="24"/>
        </w:rPr>
        <w:t>13</w:t>
      </w:r>
      <w:r w:rsidRPr="008D04BB">
        <w:rPr>
          <w:sz w:val="24"/>
          <w:szCs w:val="24"/>
        </w:rPr>
        <w:fldChar w:fldCharType="end"/>
      </w:r>
      <w:bookmarkEnd w:id="86"/>
      <w:r w:rsidRPr="008D04BB">
        <w:rPr>
          <w:sz w:val="24"/>
          <w:szCs w:val="24"/>
        </w:rPr>
        <w:t>. Схема очистных сооружений п. Новый Свет</w:t>
      </w:r>
    </w:p>
    <w:p w:rsidR="003D466A" w:rsidRPr="008D04BB" w:rsidRDefault="00651F22" w:rsidP="008D04BB">
      <w:pPr>
        <w:spacing w:after="0" w:line="360" w:lineRule="auto"/>
        <w:ind w:firstLine="709"/>
        <w:jc w:val="both"/>
        <w:rPr>
          <w:sz w:val="26"/>
          <w:szCs w:val="26"/>
        </w:rPr>
      </w:pPr>
      <w:r w:rsidRPr="008D04BB">
        <w:rPr>
          <w:sz w:val="26"/>
          <w:szCs w:val="26"/>
        </w:rPr>
        <w:t>Из прие</w:t>
      </w:r>
      <w:r w:rsidR="00B83609" w:rsidRPr="008D04BB">
        <w:rPr>
          <w:sz w:val="26"/>
          <w:szCs w:val="26"/>
        </w:rPr>
        <w:t>мной камеры по открытому каналу</w:t>
      </w:r>
      <w:r w:rsidRPr="008D04BB">
        <w:rPr>
          <w:sz w:val="26"/>
          <w:szCs w:val="26"/>
        </w:rPr>
        <w:t xml:space="preserve"> сточные воды поступают в песколовки с круговым движением воды, которые на</w:t>
      </w:r>
      <w:r w:rsidR="00B83609" w:rsidRPr="008D04BB">
        <w:rPr>
          <w:sz w:val="26"/>
          <w:szCs w:val="26"/>
        </w:rPr>
        <w:t>ходятся в не рабочем состоянии</w:t>
      </w:r>
      <w:r w:rsidRPr="008D04BB">
        <w:rPr>
          <w:sz w:val="26"/>
          <w:szCs w:val="26"/>
        </w:rPr>
        <w:t>. П</w:t>
      </w:r>
      <w:r w:rsidR="00B83609" w:rsidRPr="008D04BB">
        <w:rPr>
          <w:sz w:val="26"/>
          <w:szCs w:val="26"/>
        </w:rPr>
        <w:t xml:space="preserve">еремешивание песка  песколовок </w:t>
      </w:r>
      <w:r w:rsidRPr="008D04BB">
        <w:rPr>
          <w:sz w:val="26"/>
          <w:szCs w:val="26"/>
        </w:rPr>
        <w:t xml:space="preserve">осуществляется центробежными насосами марки БФ, установленными в насосной станции. </w:t>
      </w:r>
    </w:p>
    <w:p w:rsidR="00651F22" w:rsidRPr="008D04BB" w:rsidRDefault="00651F22" w:rsidP="008D04BB">
      <w:pPr>
        <w:spacing w:after="0" w:line="360" w:lineRule="auto"/>
        <w:ind w:firstLine="709"/>
        <w:jc w:val="both"/>
        <w:rPr>
          <w:sz w:val="26"/>
          <w:szCs w:val="26"/>
        </w:rPr>
      </w:pPr>
      <w:r w:rsidRPr="008D04BB">
        <w:rPr>
          <w:sz w:val="26"/>
          <w:szCs w:val="26"/>
        </w:rPr>
        <w:t xml:space="preserve">После песколовок по открытым каналам сточные воды поступают в два  осветлителя - </w:t>
      </w:r>
      <w:proofErr w:type="spellStart"/>
      <w:r w:rsidRPr="008D04BB">
        <w:rPr>
          <w:sz w:val="26"/>
          <w:szCs w:val="26"/>
        </w:rPr>
        <w:t>перегнивателя</w:t>
      </w:r>
      <w:proofErr w:type="spellEnd"/>
      <w:r w:rsidRPr="008D04BB">
        <w:rPr>
          <w:sz w:val="26"/>
          <w:szCs w:val="26"/>
        </w:rPr>
        <w:t xml:space="preserve">. Сточные воды по лоткам подаются в центральные трубы. Напор сточной воды, обуславливаемый разностью отметок уровней сточной воды над входом в трубу и в осветлителе, обеспечивает определенную скорость движения в сточной воды </w:t>
      </w:r>
      <w:proofErr w:type="gramStart"/>
      <w:r w:rsidRPr="008D04BB">
        <w:rPr>
          <w:sz w:val="26"/>
          <w:szCs w:val="26"/>
        </w:rPr>
        <w:t>в</w:t>
      </w:r>
      <w:proofErr w:type="gramEnd"/>
      <w:r w:rsidRPr="008D04BB">
        <w:rPr>
          <w:sz w:val="26"/>
          <w:szCs w:val="26"/>
        </w:rPr>
        <w:t xml:space="preserve"> </w:t>
      </w:r>
      <w:proofErr w:type="gramStart"/>
      <w:r w:rsidRPr="008D04BB">
        <w:rPr>
          <w:sz w:val="26"/>
          <w:szCs w:val="26"/>
        </w:rPr>
        <w:t>центральной</w:t>
      </w:r>
      <w:proofErr w:type="gramEnd"/>
      <w:r w:rsidRPr="008D04BB">
        <w:rPr>
          <w:sz w:val="26"/>
          <w:szCs w:val="26"/>
        </w:rPr>
        <w:t xml:space="preserve"> трубе, необходимую для засасывания воздуха из атмосферы. </w:t>
      </w:r>
      <w:proofErr w:type="spellStart"/>
      <w:r w:rsidRPr="008D04BB">
        <w:rPr>
          <w:sz w:val="26"/>
          <w:szCs w:val="26"/>
        </w:rPr>
        <w:t>Водовоздушная</w:t>
      </w:r>
      <w:proofErr w:type="spellEnd"/>
      <w:r w:rsidRPr="008D04BB">
        <w:rPr>
          <w:sz w:val="26"/>
          <w:szCs w:val="26"/>
        </w:rPr>
        <w:t xml:space="preserve"> смесь из центральной трубы направляется отражательным щитом вверх в камеру </w:t>
      </w:r>
      <w:proofErr w:type="spellStart"/>
      <w:r w:rsidRPr="008D04BB">
        <w:rPr>
          <w:sz w:val="26"/>
          <w:szCs w:val="26"/>
        </w:rPr>
        <w:t>флокуляции</w:t>
      </w:r>
      <w:proofErr w:type="spellEnd"/>
      <w:r w:rsidRPr="008D04BB">
        <w:rPr>
          <w:sz w:val="26"/>
          <w:szCs w:val="26"/>
        </w:rPr>
        <w:t xml:space="preserve">. Здесь происходит </w:t>
      </w:r>
      <w:proofErr w:type="gramStart"/>
      <w:r w:rsidRPr="008D04BB">
        <w:rPr>
          <w:sz w:val="26"/>
          <w:szCs w:val="26"/>
        </w:rPr>
        <w:t>перемешивание</w:t>
      </w:r>
      <w:proofErr w:type="gramEnd"/>
      <w:r w:rsidRPr="008D04BB">
        <w:rPr>
          <w:sz w:val="26"/>
          <w:szCs w:val="26"/>
        </w:rPr>
        <w:t xml:space="preserve"> и самопроизвольная коагуляция сточных вод в течение 20 минут, после чего они поступают в отстойную камеру, где образуется взвешенный слой осадка.</w:t>
      </w:r>
    </w:p>
    <w:p w:rsidR="00651F22" w:rsidRPr="008D04BB" w:rsidRDefault="00651F22" w:rsidP="008D04BB">
      <w:pPr>
        <w:spacing w:after="0" w:line="360" w:lineRule="auto"/>
        <w:ind w:firstLine="709"/>
        <w:jc w:val="both"/>
        <w:rPr>
          <w:sz w:val="26"/>
          <w:szCs w:val="26"/>
        </w:rPr>
      </w:pPr>
      <w:r w:rsidRPr="008D04BB">
        <w:rPr>
          <w:sz w:val="26"/>
          <w:szCs w:val="26"/>
        </w:rPr>
        <w:t>Продолжительность пребывания сточных вод в отстойной камере не менее 70 минут. Осветленные сточные воды да</w:t>
      </w:r>
      <w:r w:rsidR="00A17817" w:rsidRPr="008D04BB">
        <w:rPr>
          <w:sz w:val="26"/>
          <w:szCs w:val="26"/>
        </w:rPr>
        <w:t xml:space="preserve">лее направляются на аэрофильтры. </w:t>
      </w:r>
      <w:r w:rsidRPr="008D04BB">
        <w:rPr>
          <w:sz w:val="26"/>
          <w:szCs w:val="26"/>
        </w:rPr>
        <w:t>Загрузочным материалом аэрофильтров является мраморная щебенка.</w:t>
      </w:r>
    </w:p>
    <w:p w:rsidR="00651F22" w:rsidRPr="008D04BB" w:rsidRDefault="00651F22" w:rsidP="008D04BB">
      <w:pPr>
        <w:spacing w:after="0" w:line="360" w:lineRule="auto"/>
        <w:ind w:firstLine="709"/>
        <w:jc w:val="both"/>
        <w:rPr>
          <w:sz w:val="26"/>
          <w:szCs w:val="26"/>
        </w:rPr>
      </w:pPr>
      <w:r w:rsidRPr="008D04BB">
        <w:rPr>
          <w:sz w:val="26"/>
          <w:szCs w:val="26"/>
        </w:rPr>
        <w:t>После аэрофильтров сточные воды собираются в сборный резервуар, в котором установлены датчики уров</w:t>
      </w:r>
      <w:r w:rsidR="00A17817" w:rsidRPr="008D04BB">
        <w:rPr>
          <w:sz w:val="26"/>
          <w:szCs w:val="26"/>
        </w:rPr>
        <w:t>ня сточных вод и далее насосами</w:t>
      </w:r>
      <w:r w:rsidRPr="008D04BB">
        <w:rPr>
          <w:sz w:val="26"/>
          <w:szCs w:val="26"/>
        </w:rPr>
        <w:t xml:space="preserve"> перекачиваются во вторичные отстойники.</w:t>
      </w:r>
    </w:p>
    <w:p w:rsidR="00651F22" w:rsidRPr="008D04BB" w:rsidRDefault="00651F22" w:rsidP="008D04BB">
      <w:pPr>
        <w:spacing w:after="0" w:line="360" w:lineRule="auto"/>
        <w:ind w:firstLine="709"/>
        <w:jc w:val="both"/>
        <w:rPr>
          <w:sz w:val="26"/>
          <w:szCs w:val="26"/>
        </w:rPr>
      </w:pPr>
      <w:r w:rsidRPr="008D04BB">
        <w:rPr>
          <w:sz w:val="26"/>
          <w:szCs w:val="26"/>
        </w:rPr>
        <w:t xml:space="preserve">Во вторичных отстойниках происходит разделение условно очищенной сточной воды и биопленки. Условно очищенные сточные воды перекачиваются в мелиоративную канаву, которая через </w:t>
      </w:r>
      <w:smartTag w:uri="urn:schemas-microsoft-com:office:smarttags" w:element="metricconverter">
        <w:smartTagPr>
          <w:attr w:name="ProductID" w:val="4 км"/>
        </w:smartTagPr>
        <w:r w:rsidRPr="008D04BB">
          <w:rPr>
            <w:sz w:val="26"/>
            <w:szCs w:val="26"/>
          </w:rPr>
          <w:t>4 км</w:t>
        </w:r>
      </w:smartTag>
      <w:r w:rsidRPr="008D04BB">
        <w:rPr>
          <w:sz w:val="26"/>
          <w:szCs w:val="26"/>
        </w:rPr>
        <w:t xml:space="preserve"> соединяется с р. Ижора.</w:t>
      </w:r>
    </w:p>
    <w:p w:rsidR="00651F22" w:rsidRPr="008D04BB" w:rsidRDefault="00651F22" w:rsidP="008D04BB">
      <w:pPr>
        <w:spacing w:after="0" w:line="360" w:lineRule="auto"/>
        <w:ind w:firstLine="709"/>
        <w:jc w:val="both"/>
        <w:rPr>
          <w:sz w:val="26"/>
          <w:szCs w:val="26"/>
        </w:rPr>
      </w:pPr>
      <w:r w:rsidRPr="008D04BB">
        <w:rPr>
          <w:sz w:val="26"/>
          <w:szCs w:val="26"/>
        </w:rPr>
        <w:t xml:space="preserve">Песок из песколовок удаляется на </w:t>
      </w:r>
      <w:proofErr w:type="spellStart"/>
      <w:r w:rsidRPr="008D04BB">
        <w:rPr>
          <w:sz w:val="26"/>
          <w:szCs w:val="26"/>
        </w:rPr>
        <w:t>песковую</w:t>
      </w:r>
      <w:proofErr w:type="spellEnd"/>
      <w:r w:rsidRPr="008D04BB">
        <w:rPr>
          <w:sz w:val="26"/>
          <w:szCs w:val="26"/>
        </w:rPr>
        <w:t xml:space="preserve"> площадку под гидростатическим напором. Биопленка из вторичных отстойников под гидростатическим напором поступает резервуар и далее насосами марки БФ перекачивается в распределительную камеру осветлителей - </w:t>
      </w:r>
      <w:proofErr w:type="spellStart"/>
      <w:r w:rsidRPr="008D04BB">
        <w:rPr>
          <w:sz w:val="26"/>
          <w:szCs w:val="26"/>
        </w:rPr>
        <w:t>перегнивателей</w:t>
      </w:r>
      <w:proofErr w:type="spellEnd"/>
      <w:r w:rsidRPr="008D04BB">
        <w:rPr>
          <w:sz w:val="26"/>
          <w:szCs w:val="26"/>
        </w:rPr>
        <w:t xml:space="preserve">. Выпавший на дно осветлителя осадок направляется в приемный резервуар насосной станции, откуда насосом марки БФ подается в верхнюю зону </w:t>
      </w:r>
      <w:proofErr w:type="spellStart"/>
      <w:r w:rsidRPr="008D04BB">
        <w:rPr>
          <w:sz w:val="26"/>
          <w:szCs w:val="26"/>
        </w:rPr>
        <w:t>перегнивателя</w:t>
      </w:r>
      <w:proofErr w:type="spellEnd"/>
      <w:r w:rsidRPr="008D04BB">
        <w:rPr>
          <w:sz w:val="26"/>
          <w:szCs w:val="26"/>
        </w:rPr>
        <w:t xml:space="preserve">, в  котором  подвергается  сбраживанию. Выпуск </w:t>
      </w:r>
      <w:proofErr w:type="spellStart"/>
      <w:r w:rsidRPr="008D04BB">
        <w:rPr>
          <w:sz w:val="26"/>
          <w:szCs w:val="26"/>
        </w:rPr>
        <w:t>сброженного</w:t>
      </w:r>
      <w:proofErr w:type="spellEnd"/>
      <w:r w:rsidR="009A4CDB" w:rsidRPr="008D04BB">
        <w:rPr>
          <w:sz w:val="26"/>
          <w:szCs w:val="26"/>
        </w:rPr>
        <w:t xml:space="preserve"> </w:t>
      </w:r>
      <w:r w:rsidRPr="008D04BB">
        <w:rPr>
          <w:sz w:val="26"/>
          <w:szCs w:val="26"/>
        </w:rPr>
        <w:t>осадка производиться через 7 - 10 суток на иловые площадки.</w:t>
      </w:r>
      <w:r w:rsidR="009A4CDB" w:rsidRPr="008D04BB">
        <w:rPr>
          <w:sz w:val="26"/>
          <w:szCs w:val="26"/>
        </w:rPr>
        <w:t xml:space="preserve"> </w:t>
      </w:r>
    </w:p>
    <w:p w:rsidR="00651F22" w:rsidRPr="008D04BB" w:rsidRDefault="00651F22" w:rsidP="008D04BB">
      <w:pPr>
        <w:spacing w:after="0" w:line="360" w:lineRule="auto"/>
        <w:ind w:firstLine="709"/>
        <w:jc w:val="both"/>
        <w:rPr>
          <w:sz w:val="26"/>
          <w:szCs w:val="26"/>
        </w:rPr>
      </w:pPr>
      <w:r w:rsidRPr="008D04BB">
        <w:rPr>
          <w:sz w:val="26"/>
          <w:szCs w:val="26"/>
        </w:rPr>
        <w:t>В насосной станции установлены насосы марки БФ, которые выполняют следующие функции:</w:t>
      </w:r>
    </w:p>
    <w:p w:rsidR="00651F22" w:rsidRPr="008D04BB" w:rsidRDefault="00651F22" w:rsidP="008D04BB">
      <w:pPr>
        <w:spacing w:after="0" w:line="360" w:lineRule="auto"/>
        <w:ind w:firstLine="709"/>
        <w:jc w:val="both"/>
        <w:rPr>
          <w:sz w:val="26"/>
          <w:szCs w:val="26"/>
        </w:rPr>
      </w:pPr>
      <w:r w:rsidRPr="008D04BB">
        <w:rPr>
          <w:sz w:val="26"/>
          <w:szCs w:val="26"/>
        </w:rPr>
        <w:t xml:space="preserve">2 насоса марки БФ перекачивают условно очищенные сточные воды в мелиоративную канаву, производят перемешивание песка в песколовках и осуществляют перекачку </w:t>
      </w:r>
      <w:proofErr w:type="spellStart"/>
      <w:r w:rsidRPr="008D04BB">
        <w:rPr>
          <w:sz w:val="26"/>
          <w:szCs w:val="26"/>
        </w:rPr>
        <w:t>сброженного</w:t>
      </w:r>
      <w:proofErr w:type="spellEnd"/>
      <w:r w:rsidRPr="008D04BB">
        <w:rPr>
          <w:sz w:val="26"/>
          <w:szCs w:val="26"/>
        </w:rPr>
        <w:t xml:space="preserve"> осадка на иловые площадки; </w:t>
      </w:r>
    </w:p>
    <w:p w:rsidR="00651F22" w:rsidRPr="008D04BB" w:rsidRDefault="00651F22" w:rsidP="008D04BB">
      <w:pPr>
        <w:spacing w:after="0" w:line="360" w:lineRule="auto"/>
        <w:ind w:firstLine="709"/>
        <w:jc w:val="both"/>
        <w:rPr>
          <w:sz w:val="26"/>
          <w:szCs w:val="26"/>
        </w:rPr>
      </w:pPr>
      <w:r w:rsidRPr="008D04BB">
        <w:rPr>
          <w:sz w:val="26"/>
          <w:szCs w:val="26"/>
        </w:rPr>
        <w:t>2 насоса марки БФ перекачивают производственные сточные воды в приемную камеру;</w:t>
      </w:r>
    </w:p>
    <w:p w:rsidR="00651F22" w:rsidRPr="008D04BB" w:rsidRDefault="00651F22" w:rsidP="008D04BB">
      <w:pPr>
        <w:spacing w:after="0" w:line="360" w:lineRule="auto"/>
        <w:ind w:firstLine="709"/>
        <w:jc w:val="both"/>
        <w:rPr>
          <w:sz w:val="26"/>
          <w:szCs w:val="26"/>
        </w:rPr>
      </w:pPr>
      <w:r w:rsidRPr="008D04BB">
        <w:rPr>
          <w:sz w:val="26"/>
          <w:szCs w:val="26"/>
        </w:rPr>
        <w:t>3 насоса марки БФ перекачивают осветленные сточные воды после аэрофильтров в распределительную камеру вторичных отстойников;</w:t>
      </w:r>
    </w:p>
    <w:p w:rsidR="00651F22" w:rsidRPr="008D04BB" w:rsidRDefault="00651F22" w:rsidP="008D04BB">
      <w:pPr>
        <w:spacing w:after="0" w:line="360" w:lineRule="auto"/>
        <w:ind w:firstLine="709"/>
        <w:jc w:val="both"/>
        <w:rPr>
          <w:sz w:val="26"/>
          <w:szCs w:val="26"/>
        </w:rPr>
      </w:pPr>
      <w:r w:rsidRPr="008D04BB">
        <w:rPr>
          <w:sz w:val="26"/>
          <w:szCs w:val="26"/>
        </w:rPr>
        <w:t xml:space="preserve">2 насоса марки БФ перекачивают биопленку в распределительную камеру осветлителей - </w:t>
      </w:r>
      <w:proofErr w:type="spellStart"/>
      <w:r w:rsidRPr="008D04BB">
        <w:rPr>
          <w:sz w:val="26"/>
          <w:szCs w:val="26"/>
        </w:rPr>
        <w:t>перегнивателей</w:t>
      </w:r>
      <w:proofErr w:type="spellEnd"/>
      <w:r w:rsidRPr="008D04BB">
        <w:rPr>
          <w:sz w:val="26"/>
          <w:szCs w:val="26"/>
        </w:rPr>
        <w:t xml:space="preserve"> и в верхнюю зону </w:t>
      </w:r>
      <w:proofErr w:type="spellStart"/>
      <w:r w:rsidRPr="008D04BB">
        <w:rPr>
          <w:sz w:val="26"/>
          <w:szCs w:val="26"/>
        </w:rPr>
        <w:t>перегнивателя</w:t>
      </w:r>
      <w:proofErr w:type="spellEnd"/>
      <w:r w:rsidR="009A4CDB" w:rsidRPr="008D04BB">
        <w:rPr>
          <w:sz w:val="26"/>
          <w:szCs w:val="26"/>
        </w:rPr>
        <w:t>.</w:t>
      </w:r>
    </w:p>
    <w:p w:rsidR="009A4CDB" w:rsidRPr="008D04BB" w:rsidRDefault="009A4CDB" w:rsidP="008D04BB">
      <w:pPr>
        <w:spacing w:after="0" w:line="360" w:lineRule="auto"/>
        <w:ind w:firstLine="709"/>
        <w:jc w:val="both"/>
        <w:rPr>
          <w:sz w:val="26"/>
          <w:szCs w:val="26"/>
        </w:rPr>
      </w:pPr>
      <w:r w:rsidRPr="008D04BB">
        <w:rPr>
          <w:sz w:val="26"/>
          <w:szCs w:val="26"/>
        </w:rPr>
        <w:t xml:space="preserve">Разрешительная документация на сброс условно очищенных сточных вод на рельеф местности имеется. Лимиты на образование отходов отсутствуют. Учет отходов не производится. </w:t>
      </w:r>
    </w:p>
    <w:p w:rsidR="009A4CDB" w:rsidRPr="008D04BB" w:rsidRDefault="009A4CDB" w:rsidP="008D04BB">
      <w:pPr>
        <w:spacing w:after="0" w:line="360" w:lineRule="auto"/>
        <w:ind w:firstLine="709"/>
        <w:jc w:val="both"/>
        <w:rPr>
          <w:sz w:val="26"/>
          <w:szCs w:val="26"/>
        </w:rPr>
      </w:pPr>
      <w:r w:rsidRPr="008D04BB">
        <w:rPr>
          <w:sz w:val="26"/>
          <w:szCs w:val="26"/>
        </w:rPr>
        <w:t>Контроль качества сточных вод, сбрасываемых в мелиоративную канаву,</w:t>
      </w:r>
      <w:r w:rsidR="000A0DEA" w:rsidRPr="008D04BB">
        <w:rPr>
          <w:sz w:val="26"/>
          <w:szCs w:val="26"/>
        </w:rPr>
        <w:t xml:space="preserve"> производится 1 раз в квартал в</w:t>
      </w:r>
      <w:r w:rsidRPr="008D04BB">
        <w:rPr>
          <w:sz w:val="26"/>
          <w:szCs w:val="26"/>
        </w:rPr>
        <w:t xml:space="preserve"> лаборатории контроля качества воды ОАО</w:t>
      </w:r>
      <w:r w:rsidR="00A17817" w:rsidRPr="008D04BB">
        <w:rPr>
          <w:sz w:val="26"/>
          <w:szCs w:val="26"/>
        </w:rPr>
        <w:t> </w:t>
      </w:r>
      <w:r w:rsidRPr="008D04BB">
        <w:rPr>
          <w:sz w:val="26"/>
          <w:szCs w:val="26"/>
        </w:rPr>
        <w:t>«Коммунальные системы Гатчинского района». Выборочные данные по лабораторному кон</w:t>
      </w:r>
      <w:r w:rsidR="00DB080C" w:rsidRPr="008D04BB">
        <w:rPr>
          <w:sz w:val="26"/>
          <w:szCs w:val="26"/>
        </w:rPr>
        <w:t>тролю за</w:t>
      </w:r>
      <w:r w:rsidRPr="008D04BB">
        <w:rPr>
          <w:sz w:val="26"/>
          <w:szCs w:val="26"/>
        </w:rPr>
        <w:t xml:space="preserve"> </w:t>
      </w:r>
      <w:smartTag w:uri="urn:schemas-microsoft-com:office:smarttags" w:element="metricconverter">
        <w:smartTagPr>
          <w:attr w:name="ProductID" w:val="2011 г"/>
        </w:smartTagPr>
        <w:r w:rsidRPr="008D04BB">
          <w:rPr>
            <w:sz w:val="26"/>
            <w:szCs w:val="26"/>
          </w:rPr>
          <w:t>2011 г</w:t>
        </w:r>
      </w:smartTag>
      <w:r w:rsidRPr="008D04BB">
        <w:rPr>
          <w:sz w:val="26"/>
          <w:szCs w:val="26"/>
        </w:rPr>
        <w:t>. представлены в таб</w:t>
      </w:r>
      <w:r w:rsidR="000A0DEA" w:rsidRPr="008D04BB">
        <w:rPr>
          <w:sz w:val="26"/>
          <w:szCs w:val="26"/>
        </w:rPr>
        <w:t xml:space="preserve">лице </w:t>
      </w:r>
      <w:r w:rsidR="000A0DEA" w:rsidRPr="008D04BB">
        <w:rPr>
          <w:sz w:val="26"/>
          <w:szCs w:val="26"/>
        </w:rPr>
        <w:fldChar w:fldCharType="begin"/>
      </w:r>
      <w:r w:rsidR="000A0DEA" w:rsidRPr="008D04BB">
        <w:rPr>
          <w:sz w:val="26"/>
          <w:szCs w:val="26"/>
        </w:rPr>
        <w:instrText xml:space="preserve"> REF Лаб_данные_за2011 \h </w:instrText>
      </w:r>
      <w:r w:rsidR="00671E79" w:rsidRPr="008D04BB">
        <w:rPr>
          <w:sz w:val="26"/>
          <w:szCs w:val="26"/>
        </w:rPr>
        <w:instrText xml:space="preserve"> \* MERGEFORMAT </w:instrText>
      </w:r>
      <w:r w:rsidR="000A0DEA" w:rsidRPr="008D04BB">
        <w:rPr>
          <w:sz w:val="26"/>
          <w:szCs w:val="26"/>
        </w:rPr>
      </w:r>
      <w:r w:rsidR="000A0DEA" w:rsidRPr="008D04BB">
        <w:rPr>
          <w:sz w:val="26"/>
          <w:szCs w:val="26"/>
        </w:rPr>
        <w:fldChar w:fldCharType="separate"/>
      </w:r>
      <w:r w:rsidR="00D01E42" w:rsidRPr="00D01E42">
        <w:rPr>
          <w:noProof/>
          <w:sz w:val="26"/>
          <w:szCs w:val="26"/>
        </w:rPr>
        <w:t>26</w:t>
      </w:r>
      <w:r w:rsidR="000A0DEA" w:rsidRPr="008D04BB">
        <w:rPr>
          <w:sz w:val="26"/>
          <w:szCs w:val="26"/>
        </w:rPr>
        <w:fldChar w:fldCharType="end"/>
      </w:r>
      <w:r w:rsidRPr="008D04BB">
        <w:rPr>
          <w:sz w:val="26"/>
          <w:szCs w:val="26"/>
        </w:rPr>
        <w:t xml:space="preserve">. </w:t>
      </w:r>
    </w:p>
    <w:p w:rsidR="009A4CDB" w:rsidRPr="008D04BB" w:rsidRDefault="009A4CDB" w:rsidP="008D04BB">
      <w:pPr>
        <w:pStyle w:val="aa"/>
        <w:keepNext/>
        <w:spacing w:after="0" w:line="240" w:lineRule="auto"/>
        <w:rPr>
          <w:sz w:val="24"/>
          <w:szCs w:val="24"/>
        </w:rPr>
      </w:pPr>
      <w:r w:rsidRPr="008D04BB">
        <w:rPr>
          <w:sz w:val="24"/>
          <w:szCs w:val="24"/>
        </w:rPr>
        <w:t xml:space="preserve">Таблица </w:t>
      </w:r>
      <w:bookmarkStart w:id="87" w:name="Лаб_данные_за2011"/>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26</w:t>
      </w:r>
      <w:r w:rsidRPr="008D04BB">
        <w:rPr>
          <w:sz w:val="24"/>
          <w:szCs w:val="24"/>
        </w:rPr>
        <w:fldChar w:fldCharType="end"/>
      </w:r>
      <w:bookmarkEnd w:id="87"/>
      <w:r w:rsidR="002F2D9F" w:rsidRPr="008D04BB">
        <w:rPr>
          <w:sz w:val="24"/>
          <w:szCs w:val="24"/>
        </w:rPr>
        <w:t xml:space="preserve">. </w:t>
      </w:r>
      <w:r w:rsidR="00A17817" w:rsidRPr="008D04BB">
        <w:rPr>
          <w:sz w:val="24"/>
          <w:szCs w:val="24"/>
        </w:rPr>
        <w:t>Д</w:t>
      </w:r>
      <w:r w:rsidR="00DB080C" w:rsidRPr="008D04BB">
        <w:rPr>
          <w:sz w:val="24"/>
          <w:szCs w:val="24"/>
        </w:rPr>
        <w:t xml:space="preserve">анные </w:t>
      </w:r>
      <w:r w:rsidR="00A17817" w:rsidRPr="008D04BB">
        <w:rPr>
          <w:sz w:val="24"/>
          <w:szCs w:val="24"/>
        </w:rPr>
        <w:t>лабораторного</w:t>
      </w:r>
      <w:r w:rsidR="00DB080C" w:rsidRPr="008D04BB">
        <w:rPr>
          <w:sz w:val="24"/>
          <w:szCs w:val="24"/>
        </w:rPr>
        <w:t xml:space="preserve"> контрол</w:t>
      </w:r>
      <w:r w:rsidR="00A17817" w:rsidRPr="008D04BB">
        <w:rPr>
          <w:sz w:val="24"/>
          <w:szCs w:val="24"/>
        </w:rPr>
        <w:t>я</w:t>
      </w:r>
      <w:r w:rsidR="00DB080C" w:rsidRPr="008D04BB">
        <w:rPr>
          <w:sz w:val="24"/>
          <w:szCs w:val="24"/>
        </w:rPr>
        <w:t xml:space="preserve"> за 2011 г.</w:t>
      </w:r>
    </w:p>
    <w:tbl>
      <w:tblPr>
        <w:tblStyle w:val="a9"/>
        <w:tblW w:w="5000" w:type="pct"/>
        <w:tblLook w:val="01E0" w:firstRow="1" w:lastRow="1" w:firstColumn="1" w:lastColumn="1" w:noHBand="0" w:noVBand="0"/>
      </w:tblPr>
      <w:tblGrid>
        <w:gridCol w:w="1933"/>
        <w:gridCol w:w="1585"/>
        <w:gridCol w:w="1585"/>
        <w:gridCol w:w="1585"/>
        <w:gridCol w:w="1585"/>
        <w:gridCol w:w="1581"/>
      </w:tblGrid>
      <w:tr w:rsidR="009A4CDB" w:rsidRPr="008D04BB" w:rsidTr="009A4CDB">
        <w:tc>
          <w:tcPr>
            <w:tcW w:w="981" w:type="pct"/>
            <w:vMerge w:val="restart"/>
            <w:vAlign w:val="center"/>
          </w:tcPr>
          <w:p w:rsidR="009A4CDB" w:rsidRPr="008D04BB" w:rsidRDefault="009A4CDB" w:rsidP="008D04BB">
            <w:pPr>
              <w:spacing w:after="0" w:line="240" w:lineRule="auto"/>
              <w:jc w:val="center"/>
              <w:rPr>
                <w:b/>
                <w:sz w:val="24"/>
                <w:szCs w:val="24"/>
              </w:rPr>
            </w:pPr>
            <w:r w:rsidRPr="008D04BB">
              <w:rPr>
                <w:b/>
                <w:sz w:val="24"/>
                <w:szCs w:val="24"/>
              </w:rPr>
              <w:t>Загрязняющие</w:t>
            </w:r>
          </w:p>
          <w:p w:rsidR="009A4CDB" w:rsidRPr="008D04BB" w:rsidRDefault="009A4CDB" w:rsidP="008D04BB">
            <w:pPr>
              <w:spacing w:after="0" w:line="240" w:lineRule="auto"/>
              <w:jc w:val="center"/>
              <w:rPr>
                <w:b/>
                <w:sz w:val="24"/>
                <w:szCs w:val="24"/>
              </w:rPr>
            </w:pPr>
            <w:r w:rsidRPr="008D04BB">
              <w:rPr>
                <w:b/>
                <w:sz w:val="24"/>
                <w:szCs w:val="24"/>
              </w:rPr>
              <w:t>ингредиенты</w:t>
            </w:r>
          </w:p>
        </w:tc>
        <w:tc>
          <w:tcPr>
            <w:tcW w:w="3216" w:type="pct"/>
            <w:gridSpan w:val="4"/>
            <w:vAlign w:val="center"/>
          </w:tcPr>
          <w:p w:rsidR="009A4CDB" w:rsidRPr="008D04BB" w:rsidRDefault="009A4CDB" w:rsidP="008D04BB">
            <w:pPr>
              <w:spacing w:after="0" w:line="240" w:lineRule="auto"/>
              <w:jc w:val="center"/>
              <w:rPr>
                <w:b/>
                <w:sz w:val="24"/>
                <w:szCs w:val="24"/>
              </w:rPr>
            </w:pPr>
            <w:r w:rsidRPr="008D04BB">
              <w:rPr>
                <w:b/>
                <w:sz w:val="24"/>
                <w:szCs w:val="24"/>
              </w:rPr>
              <w:t>Эффективность работы КОС п. Новый Свет,%</w:t>
            </w:r>
          </w:p>
        </w:tc>
        <w:tc>
          <w:tcPr>
            <w:tcW w:w="802" w:type="pct"/>
            <w:vMerge w:val="restart"/>
            <w:vAlign w:val="center"/>
          </w:tcPr>
          <w:p w:rsidR="009A4CDB" w:rsidRPr="008D04BB" w:rsidRDefault="009A4CDB" w:rsidP="008D04BB">
            <w:pPr>
              <w:spacing w:after="0" w:line="240" w:lineRule="auto"/>
              <w:jc w:val="center"/>
              <w:rPr>
                <w:b/>
                <w:sz w:val="24"/>
                <w:szCs w:val="24"/>
              </w:rPr>
            </w:pPr>
            <w:r w:rsidRPr="008D04BB">
              <w:rPr>
                <w:b/>
                <w:sz w:val="24"/>
                <w:szCs w:val="24"/>
              </w:rPr>
              <w:t>Норматив</w:t>
            </w:r>
          </w:p>
          <w:p w:rsidR="009A4CDB" w:rsidRPr="008D04BB" w:rsidRDefault="009A4CDB" w:rsidP="008D04BB">
            <w:pPr>
              <w:spacing w:after="0" w:line="240" w:lineRule="auto"/>
              <w:jc w:val="center"/>
              <w:rPr>
                <w:b/>
                <w:sz w:val="24"/>
                <w:szCs w:val="24"/>
                <w:vertAlign w:val="superscript"/>
              </w:rPr>
            </w:pPr>
            <w:r w:rsidRPr="008D04BB">
              <w:rPr>
                <w:b/>
                <w:sz w:val="24"/>
                <w:szCs w:val="24"/>
              </w:rPr>
              <w:t>ПДС, мг/дм</w:t>
            </w:r>
            <w:r w:rsidRPr="008D04BB">
              <w:rPr>
                <w:b/>
                <w:sz w:val="24"/>
                <w:szCs w:val="24"/>
                <w:vertAlign w:val="superscript"/>
              </w:rPr>
              <w:t>3</w:t>
            </w:r>
          </w:p>
        </w:tc>
      </w:tr>
      <w:tr w:rsidR="009A4CDB" w:rsidRPr="008D04BB" w:rsidTr="009A4CDB">
        <w:tc>
          <w:tcPr>
            <w:tcW w:w="981" w:type="pct"/>
            <w:vMerge/>
            <w:vAlign w:val="center"/>
          </w:tcPr>
          <w:p w:rsidR="009A4CDB" w:rsidRPr="008D04BB" w:rsidRDefault="009A4CDB" w:rsidP="008D04BB">
            <w:pPr>
              <w:spacing w:after="0" w:line="240" w:lineRule="auto"/>
              <w:jc w:val="center"/>
              <w:rPr>
                <w:sz w:val="28"/>
                <w:szCs w:val="28"/>
              </w:rPr>
            </w:pPr>
          </w:p>
        </w:tc>
        <w:tc>
          <w:tcPr>
            <w:tcW w:w="804" w:type="pct"/>
            <w:vAlign w:val="center"/>
          </w:tcPr>
          <w:p w:rsidR="009A4CDB" w:rsidRPr="008D04BB" w:rsidRDefault="009A4CDB" w:rsidP="008D04BB">
            <w:pPr>
              <w:spacing w:after="0" w:line="240" w:lineRule="auto"/>
              <w:jc w:val="center"/>
              <w:rPr>
                <w:b/>
                <w:sz w:val="24"/>
                <w:szCs w:val="24"/>
              </w:rPr>
            </w:pPr>
            <w:r w:rsidRPr="008D04BB">
              <w:rPr>
                <w:b/>
                <w:sz w:val="24"/>
                <w:szCs w:val="24"/>
              </w:rPr>
              <w:t>09.02.2011 г.</w:t>
            </w:r>
          </w:p>
        </w:tc>
        <w:tc>
          <w:tcPr>
            <w:tcW w:w="804" w:type="pct"/>
            <w:vAlign w:val="center"/>
          </w:tcPr>
          <w:p w:rsidR="009A4CDB" w:rsidRPr="008D04BB" w:rsidRDefault="009A4CDB" w:rsidP="008D04BB">
            <w:pPr>
              <w:spacing w:after="0" w:line="240" w:lineRule="auto"/>
              <w:jc w:val="center"/>
              <w:rPr>
                <w:b/>
                <w:sz w:val="24"/>
                <w:szCs w:val="24"/>
              </w:rPr>
            </w:pPr>
            <w:r w:rsidRPr="008D04BB">
              <w:rPr>
                <w:b/>
                <w:sz w:val="24"/>
                <w:szCs w:val="24"/>
              </w:rPr>
              <w:t>06.04.2011 г.</w:t>
            </w:r>
          </w:p>
        </w:tc>
        <w:tc>
          <w:tcPr>
            <w:tcW w:w="804" w:type="pct"/>
            <w:vAlign w:val="center"/>
          </w:tcPr>
          <w:p w:rsidR="009A4CDB" w:rsidRPr="008D04BB" w:rsidRDefault="009A4CDB" w:rsidP="008D04BB">
            <w:pPr>
              <w:spacing w:after="0" w:line="240" w:lineRule="auto"/>
              <w:jc w:val="center"/>
              <w:rPr>
                <w:b/>
                <w:sz w:val="24"/>
                <w:szCs w:val="24"/>
              </w:rPr>
            </w:pPr>
            <w:r w:rsidRPr="008D04BB">
              <w:rPr>
                <w:b/>
                <w:sz w:val="24"/>
                <w:szCs w:val="24"/>
              </w:rPr>
              <w:t>08.08.2011 г.</w:t>
            </w:r>
          </w:p>
        </w:tc>
        <w:tc>
          <w:tcPr>
            <w:tcW w:w="804" w:type="pct"/>
            <w:vAlign w:val="center"/>
          </w:tcPr>
          <w:p w:rsidR="009A4CDB" w:rsidRPr="008D04BB" w:rsidRDefault="009A4CDB" w:rsidP="008D04BB">
            <w:pPr>
              <w:spacing w:after="0" w:line="240" w:lineRule="auto"/>
              <w:jc w:val="center"/>
              <w:rPr>
                <w:b/>
                <w:sz w:val="24"/>
                <w:szCs w:val="24"/>
              </w:rPr>
            </w:pPr>
            <w:r w:rsidRPr="008D04BB">
              <w:rPr>
                <w:b/>
                <w:sz w:val="24"/>
                <w:szCs w:val="24"/>
              </w:rPr>
              <w:t>16.11.2011 г.</w:t>
            </w:r>
          </w:p>
        </w:tc>
        <w:tc>
          <w:tcPr>
            <w:tcW w:w="802" w:type="pct"/>
            <w:vMerge/>
            <w:vAlign w:val="center"/>
          </w:tcPr>
          <w:p w:rsidR="009A4CDB" w:rsidRPr="008D04BB" w:rsidRDefault="009A4CDB" w:rsidP="008D04BB">
            <w:pPr>
              <w:spacing w:after="0" w:line="240" w:lineRule="auto"/>
              <w:jc w:val="center"/>
              <w:rPr>
                <w:sz w:val="28"/>
                <w:szCs w:val="28"/>
              </w:rPr>
            </w:pPr>
          </w:p>
        </w:tc>
      </w:tr>
      <w:tr w:rsidR="009A4CDB" w:rsidRPr="008D04BB" w:rsidTr="009A4CDB">
        <w:tc>
          <w:tcPr>
            <w:tcW w:w="981" w:type="pct"/>
            <w:vAlign w:val="center"/>
          </w:tcPr>
          <w:p w:rsidR="009A4CDB" w:rsidRPr="008D04BB" w:rsidRDefault="009A4CDB" w:rsidP="008D04BB">
            <w:pPr>
              <w:spacing w:after="0" w:line="240" w:lineRule="auto"/>
              <w:jc w:val="center"/>
              <w:rPr>
                <w:sz w:val="24"/>
                <w:szCs w:val="24"/>
              </w:rPr>
            </w:pPr>
            <w:r w:rsidRPr="008D04BB">
              <w:rPr>
                <w:sz w:val="24"/>
                <w:szCs w:val="24"/>
              </w:rPr>
              <w:t>Взвешенные</w:t>
            </w:r>
          </w:p>
          <w:p w:rsidR="009A4CDB" w:rsidRPr="008D04BB" w:rsidRDefault="009A4CDB" w:rsidP="008D04BB">
            <w:pPr>
              <w:spacing w:after="0" w:line="240" w:lineRule="auto"/>
              <w:jc w:val="center"/>
              <w:rPr>
                <w:sz w:val="24"/>
                <w:szCs w:val="24"/>
              </w:rPr>
            </w:pPr>
            <w:r w:rsidRPr="008D04BB">
              <w:rPr>
                <w:sz w:val="24"/>
                <w:szCs w:val="24"/>
              </w:rPr>
              <w:t>вещества</w:t>
            </w:r>
          </w:p>
        </w:tc>
        <w:tc>
          <w:tcPr>
            <w:tcW w:w="804" w:type="pct"/>
            <w:vAlign w:val="center"/>
          </w:tcPr>
          <w:p w:rsidR="009A4CDB" w:rsidRPr="008D04BB" w:rsidRDefault="009A4CDB" w:rsidP="008D04BB">
            <w:pPr>
              <w:spacing w:after="0" w:line="240" w:lineRule="auto"/>
              <w:jc w:val="center"/>
              <w:rPr>
                <w:sz w:val="24"/>
                <w:szCs w:val="24"/>
              </w:rPr>
            </w:pPr>
            <w:r w:rsidRPr="008D04BB">
              <w:rPr>
                <w:sz w:val="24"/>
                <w:szCs w:val="24"/>
              </w:rPr>
              <w:t>92,3</w:t>
            </w:r>
          </w:p>
        </w:tc>
        <w:tc>
          <w:tcPr>
            <w:tcW w:w="804" w:type="pct"/>
            <w:vAlign w:val="center"/>
          </w:tcPr>
          <w:p w:rsidR="009A4CDB" w:rsidRPr="008D04BB" w:rsidRDefault="009A4CDB" w:rsidP="008D04BB">
            <w:pPr>
              <w:spacing w:after="0" w:line="240" w:lineRule="auto"/>
              <w:jc w:val="center"/>
              <w:rPr>
                <w:sz w:val="24"/>
                <w:szCs w:val="24"/>
              </w:rPr>
            </w:pPr>
            <w:r w:rsidRPr="008D04BB">
              <w:rPr>
                <w:sz w:val="24"/>
                <w:szCs w:val="24"/>
              </w:rPr>
              <w:t>53,9</w:t>
            </w:r>
          </w:p>
        </w:tc>
        <w:tc>
          <w:tcPr>
            <w:tcW w:w="804" w:type="pct"/>
            <w:vAlign w:val="center"/>
          </w:tcPr>
          <w:p w:rsidR="009A4CDB" w:rsidRPr="008D04BB" w:rsidRDefault="009A4CDB" w:rsidP="008D04BB">
            <w:pPr>
              <w:spacing w:after="0" w:line="240" w:lineRule="auto"/>
              <w:jc w:val="center"/>
              <w:rPr>
                <w:sz w:val="24"/>
                <w:szCs w:val="24"/>
              </w:rPr>
            </w:pPr>
            <w:r w:rsidRPr="008D04BB">
              <w:rPr>
                <w:sz w:val="24"/>
                <w:szCs w:val="24"/>
              </w:rPr>
              <w:t>93,8</w:t>
            </w:r>
          </w:p>
        </w:tc>
        <w:tc>
          <w:tcPr>
            <w:tcW w:w="804" w:type="pct"/>
            <w:vAlign w:val="center"/>
          </w:tcPr>
          <w:p w:rsidR="009A4CDB" w:rsidRPr="008D04BB" w:rsidRDefault="009A4CDB" w:rsidP="008D04BB">
            <w:pPr>
              <w:spacing w:after="0" w:line="240" w:lineRule="auto"/>
              <w:jc w:val="center"/>
              <w:rPr>
                <w:sz w:val="24"/>
                <w:szCs w:val="24"/>
              </w:rPr>
            </w:pPr>
            <w:r w:rsidRPr="008D04BB">
              <w:rPr>
                <w:sz w:val="24"/>
                <w:szCs w:val="24"/>
              </w:rPr>
              <w:t>95,8</w:t>
            </w:r>
          </w:p>
        </w:tc>
        <w:tc>
          <w:tcPr>
            <w:tcW w:w="802" w:type="pct"/>
            <w:vAlign w:val="center"/>
          </w:tcPr>
          <w:p w:rsidR="009A4CDB" w:rsidRPr="008D04BB" w:rsidRDefault="009A4CDB" w:rsidP="008D04BB">
            <w:pPr>
              <w:spacing w:after="0" w:line="240" w:lineRule="auto"/>
              <w:jc w:val="center"/>
              <w:rPr>
                <w:sz w:val="24"/>
                <w:szCs w:val="24"/>
              </w:rPr>
            </w:pPr>
            <w:r w:rsidRPr="008D04BB">
              <w:rPr>
                <w:sz w:val="24"/>
                <w:szCs w:val="24"/>
              </w:rPr>
              <w:t>10,75</w:t>
            </w:r>
          </w:p>
        </w:tc>
      </w:tr>
      <w:tr w:rsidR="009A4CDB" w:rsidRPr="008D04BB" w:rsidTr="009A4CDB">
        <w:tc>
          <w:tcPr>
            <w:tcW w:w="981" w:type="pct"/>
            <w:vAlign w:val="center"/>
          </w:tcPr>
          <w:p w:rsidR="009A4CDB" w:rsidRPr="008D04BB" w:rsidRDefault="009A4CDB" w:rsidP="008D04BB">
            <w:pPr>
              <w:spacing w:after="0" w:line="240" w:lineRule="auto"/>
              <w:jc w:val="center"/>
              <w:rPr>
                <w:sz w:val="24"/>
                <w:szCs w:val="24"/>
                <w:vertAlign w:val="subscript"/>
              </w:rPr>
            </w:pPr>
            <w:r w:rsidRPr="008D04BB">
              <w:rPr>
                <w:sz w:val="24"/>
                <w:szCs w:val="24"/>
              </w:rPr>
              <w:t>БПК</w:t>
            </w:r>
            <w:r w:rsidRPr="008D04BB">
              <w:rPr>
                <w:sz w:val="24"/>
                <w:szCs w:val="24"/>
                <w:vertAlign w:val="subscript"/>
              </w:rPr>
              <w:t>5</w:t>
            </w:r>
          </w:p>
        </w:tc>
        <w:tc>
          <w:tcPr>
            <w:tcW w:w="804" w:type="pct"/>
            <w:vAlign w:val="center"/>
          </w:tcPr>
          <w:p w:rsidR="009A4CDB" w:rsidRPr="008D04BB" w:rsidRDefault="009A4CDB" w:rsidP="008D04BB">
            <w:pPr>
              <w:spacing w:after="0" w:line="240" w:lineRule="auto"/>
              <w:jc w:val="center"/>
              <w:rPr>
                <w:sz w:val="24"/>
                <w:szCs w:val="24"/>
              </w:rPr>
            </w:pPr>
            <w:r w:rsidRPr="008D04BB">
              <w:rPr>
                <w:sz w:val="24"/>
                <w:szCs w:val="24"/>
              </w:rPr>
              <w:t>63,5</w:t>
            </w:r>
          </w:p>
        </w:tc>
        <w:tc>
          <w:tcPr>
            <w:tcW w:w="804" w:type="pct"/>
            <w:vAlign w:val="center"/>
          </w:tcPr>
          <w:p w:rsidR="009A4CDB" w:rsidRPr="008D04BB" w:rsidRDefault="009A4CDB" w:rsidP="008D04BB">
            <w:pPr>
              <w:spacing w:after="0" w:line="240" w:lineRule="auto"/>
              <w:jc w:val="center"/>
              <w:rPr>
                <w:sz w:val="24"/>
                <w:szCs w:val="24"/>
              </w:rPr>
            </w:pPr>
            <w:r w:rsidRPr="008D04BB">
              <w:rPr>
                <w:sz w:val="24"/>
                <w:szCs w:val="24"/>
              </w:rPr>
              <w:t>66,8</w:t>
            </w:r>
          </w:p>
        </w:tc>
        <w:tc>
          <w:tcPr>
            <w:tcW w:w="804" w:type="pct"/>
            <w:vAlign w:val="center"/>
          </w:tcPr>
          <w:p w:rsidR="009A4CDB" w:rsidRPr="008D04BB" w:rsidRDefault="009A4CDB" w:rsidP="008D04BB">
            <w:pPr>
              <w:spacing w:after="0" w:line="240" w:lineRule="auto"/>
              <w:jc w:val="center"/>
              <w:rPr>
                <w:sz w:val="24"/>
                <w:szCs w:val="24"/>
              </w:rPr>
            </w:pPr>
            <w:r w:rsidRPr="008D04BB">
              <w:rPr>
                <w:sz w:val="24"/>
                <w:szCs w:val="24"/>
              </w:rPr>
              <w:t>91,4</w:t>
            </w:r>
          </w:p>
        </w:tc>
        <w:tc>
          <w:tcPr>
            <w:tcW w:w="804" w:type="pct"/>
            <w:vAlign w:val="center"/>
          </w:tcPr>
          <w:p w:rsidR="009A4CDB" w:rsidRPr="008D04BB" w:rsidRDefault="009A4CDB" w:rsidP="008D04BB">
            <w:pPr>
              <w:spacing w:after="0" w:line="240" w:lineRule="auto"/>
              <w:jc w:val="center"/>
              <w:rPr>
                <w:sz w:val="24"/>
                <w:szCs w:val="24"/>
              </w:rPr>
            </w:pPr>
            <w:r w:rsidRPr="008D04BB">
              <w:rPr>
                <w:sz w:val="24"/>
                <w:szCs w:val="24"/>
              </w:rPr>
              <w:t>-</w:t>
            </w:r>
          </w:p>
        </w:tc>
        <w:tc>
          <w:tcPr>
            <w:tcW w:w="802" w:type="pct"/>
            <w:vAlign w:val="center"/>
          </w:tcPr>
          <w:p w:rsidR="009A4CDB" w:rsidRPr="008D04BB" w:rsidRDefault="009A4CDB" w:rsidP="008D04BB">
            <w:pPr>
              <w:spacing w:after="0" w:line="240" w:lineRule="auto"/>
              <w:jc w:val="center"/>
              <w:rPr>
                <w:sz w:val="24"/>
                <w:szCs w:val="24"/>
              </w:rPr>
            </w:pPr>
            <w:r w:rsidRPr="008D04BB">
              <w:rPr>
                <w:sz w:val="24"/>
                <w:szCs w:val="24"/>
              </w:rPr>
              <w:t>4,5</w:t>
            </w:r>
          </w:p>
        </w:tc>
      </w:tr>
      <w:tr w:rsidR="009A4CDB" w:rsidRPr="008D04BB" w:rsidTr="009A4CDB">
        <w:tc>
          <w:tcPr>
            <w:tcW w:w="981" w:type="pct"/>
            <w:vAlign w:val="center"/>
          </w:tcPr>
          <w:p w:rsidR="009A4CDB" w:rsidRPr="008D04BB" w:rsidRDefault="009A4CDB" w:rsidP="008D04BB">
            <w:pPr>
              <w:spacing w:after="0" w:line="240" w:lineRule="auto"/>
              <w:jc w:val="center"/>
              <w:rPr>
                <w:sz w:val="24"/>
                <w:szCs w:val="24"/>
              </w:rPr>
            </w:pPr>
            <w:r w:rsidRPr="008D04BB">
              <w:rPr>
                <w:sz w:val="24"/>
                <w:szCs w:val="24"/>
              </w:rPr>
              <w:t>ХПК</w:t>
            </w:r>
          </w:p>
        </w:tc>
        <w:tc>
          <w:tcPr>
            <w:tcW w:w="804" w:type="pct"/>
            <w:vAlign w:val="center"/>
          </w:tcPr>
          <w:p w:rsidR="009A4CDB" w:rsidRPr="008D04BB" w:rsidRDefault="009A4CDB" w:rsidP="008D04BB">
            <w:pPr>
              <w:spacing w:after="0" w:line="240" w:lineRule="auto"/>
              <w:jc w:val="center"/>
              <w:rPr>
                <w:sz w:val="24"/>
                <w:szCs w:val="24"/>
              </w:rPr>
            </w:pPr>
            <w:r w:rsidRPr="008D04BB">
              <w:rPr>
                <w:sz w:val="24"/>
                <w:szCs w:val="24"/>
              </w:rPr>
              <w:t>47,5</w:t>
            </w:r>
          </w:p>
        </w:tc>
        <w:tc>
          <w:tcPr>
            <w:tcW w:w="804" w:type="pct"/>
            <w:vAlign w:val="center"/>
          </w:tcPr>
          <w:p w:rsidR="009A4CDB" w:rsidRPr="008D04BB" w:rsidRDefault="009A4CDB" w:rsidP="008D04BB">
            <w:pPr>
              <w:spacing w:after="0" w:line="240" w:lineRule="auto"/>
              <w:jc w:val="center"/>
              <w:rPr>
                <w:sz w:val="24"/>
                <w:szCs w:val="24"/>
              </w:rPr>
            </w:pPr>
            <w:r w:rsidRPr="008D04BB">
              <w:rPr>
                <w:sz w:val="24"/>
                <w:szCs w:val="24"/>
              </w:rPr>
              <w:t>50,0</w:t>
            </w:r>
          </w:p>
        </w:tc>
        <w:tc>
          <w:tcPr>
            <w:tcW w:w="804" w:type="pct"/>
            <w:vAlign w:val="center"/>
          </w:tcPr>
          <w:p w:rsidR="009A4CDB" w:rsidRPr="008D04BB" w:rsidRDefault="009A4CDB" w:rsidP="008D04BB">
            <w:pPr>
              <w:spacing w:after="0" w:line="240" w:lineRule="auto"/>
              <w:jc w:val="center"/>
              <w:rPr>
                <w:sz w:val="24"/>
                <w:szCs w:val="24"/>
              </w:rPr>
            </w:pPr>
            <w:r w:rsidRPr="008D04BB">
              <w:rPr>
                <w:sz w:val="24"/>
                <w:szCs w:val="24"/>
              </w:rPr>
              <w:t>85,4</w:t>
            </w:r>
          </w:p>
        </w:tc>
        <w:tc>
          <w:tcPr>
            <w:tcW w:w="804" w:type="pct"/>
            <w:vAlign w:val="center"/>
          </w:tcPr>
          <w:p w:rsidR="009A4CDB" w:rsidRPr="008D04BB" w:rsidRDefault="009A4CDB" w:rsidP="008D04BB">
            <w:pPr>
              <w:spacing w:after="0" w:line="240" w:lineRule="auto"/>
              <w:jc w:val="center"/>
              <w:rPr>
                <w:sz w:val="24"/>
                <w:szCs w:val="24"/>
              </w:rPr>
            </w:pPr>
            <w:r w:rsidRPr="008D04BB">
              <w:rPr>
                <w:sz w:val="24"/>
                <w:szCs w:val="24"/>
              </w:rPr>
              <w:t>58,8</w:t>
            </w:r>
          </w:p>
        </w:tc>
        <w:tc>
          <w:tcPr>
            <w:tcW w:w="802" w:type="pct"/>
            <w:vAlign w:val="center"/>
          </w:tcPr>
          <w:p w:rsidR="009A4CDB" w:rsidRPr="008D04BB" w:rsidRDefault="009A4CDB" w:rsidP="008D04BB">
            <w:pPr>
              <w:spacing w:after="0" w:line="240" w:lineRule="auto"/>
              <w:jc w:val="center"/>
              <w:rPr>
                <w:sz w:val="24"/>
                <w:szCs w:val="24"/>
              </w:rPr>
            </w:pPr>
            <w:r w:rsidRPr="008D04BB">
              <w:rPr>
                <w:sz w:val="24"/>
                <w:szCs w:val="24"/>
              </w:rPr>
              <w:t>30</w:t>
            </w:r>
          </w:p>
        </w:tc>
      </w:tr>
      <w:tr w:rsidR="009A4CDB" w:rsidRPr="008D04BB" w:rsidTr="009A4CDB">
        <w:tc>
          <w:tcPr>
            <w:tcW w:w="981" w:type="pct"/>
            <w:vAlign w:val="center"/>
          </w:tcPr>
          <w:p w:rsidR="009A4CDB" w:rsidRPr="008D04BB" w:rsidRDefault="009A4CDB" w:rsidP="008D04BB">
            <w:pPr>
              <w:spacing w:after="0" w:line="240" w:lineRule="auto"/>
              <w:jc w:val="center"/>
              <w:rPr>
                <w:sz w:val="24"/>
                <w:szCs w:val="24"/>
              </w:rPr>
            </w:pPr>
            <w:r w:rsidRPr="008D04BB">
              <w:rPr>
                <w:sz w:val="24"/>
                <w:szCs w:val="24"/>
              </w:rPr>
              <w:t>Фосфор общий</w:t>
            </w:r>
          </w:p>
        </w:tc>
        <w:tc>
          <w:tcPr>
            <w:tcW w:w="804" w:type="pct"/>
            <w:vAlign w:val="center"/>
          </w:tcPr>
          <w:p w:rsidR="009A4CDB" w:rsidRPr="008D04BB" w:rsidRDefault="009A4CDB" w:rsidP="008D04BB">
            <w:pPr>
              <w:spacing w:after="0" w:line="240" w:lineRule="auto"/>
              <w:jc w:val="center"/>
              <w:rPr>
                <w:sz w:val="24"/>
                <w:szCs w:val="24"/>
              </w:rPr>
            </w:pPr>
            <w:r w:rsidRPr="008D04BB">
              <w:rPr>
                <w:sz w:val="24"/>
                <w:szCs w:val="24"/>
              </w:rPr>
              <w:t>24,5</w:t>
            </w:r>
          </w:p>
        </w:tc>
        <w:tc>
          <w:tcPr>
            <w:tcW w:w="804" w:type="pct"/>
            <w:vAlign w:val="center"/>
          </w:tcPr>
          <w:p w:rsidR="009A4CDB" w:rsidRPr="008D04BB" w:rsidRDefault="009A4CDB" w:rsidP="008D04BB">
            <w:pPr>
              <w:spacing w:after="0" w:line="240" w:lineRule="auto"/>
              <w:jc w:val="center"/>
              <w:rPr>
                <w:sz w:val="24"/>
                <w:szCs w:val="24"/>
              </w:rPr>
            </w:pPr>
            <w:r w:rsidRPr="008D04BB">
              <w:rPr>
                <w:sz w:val="24"/>
                <w:szCs w:val="24"/>
              </w:rPr>
              <w:t>15,2</w:t>
            </w:r>
          </w:p>
        </w:tc>
        <w:tc>
          <w:tcPr>
            <w:tcW w:w="804" w:type="pct"/>
            <w:vAlign w:val="center"/>
          </w:tcPr>
          <w:p w:rsidR="009A4CDB" w:rsidRPr="008D04BB" w:rsidRDefault="009A4CDB" w:rsidP="008D04BB">
            <w:pPr>
              <w:spacing w:after="0" w:line="240" w:lineRule="auto"/>
              <w:jc w:val="center"/>
              <w:rPr>
                <w:sz w:val="24"/>
                <w:szCs w:val="24"/>
              </w:rPr>
            </w:pPr>
            <w:r w:rsidRPr="008D04BB">
              <w:rPr>
                <w:sz w:val="24"/>
                <w:szCs w:val="24"/>
              </w:rPr>
              <w:t>-</w:t>
            </w:r>
          </w:p>
        </w:tc>
        <w:tc>
          <w:tcPr>
            <w:tcW w:w="804" w:type="pct"/>
            <w:vAlign w:val="center"/>
          </w:tcPr>
          <w:p w:rsidR="009A4CDB" w:rsidRPr="008D04BB" w:rsidRDefault="009A4CDB" w:rsidP="008D04BB">
            <w:pPr>
              <w:spacing w:after="0" w:line="240" w:lineRule="auto"/>
              <w:jc w:val="center"/>
              <w:rPr>
                <w:sz w:val="24"/>
                <w:szCs w:val="24"/>
              </w:rPr>
            </w:pPr>
            <w:r w:rsidRPr="008D04BB">
              <w:rPr>
                <w:sz w:val="24"/>
                <w:szCs w:val="24"/>
              </w:rPr>
              <w:t>46,5</w:t>
            </w:r>
          </w:p>
        </w:tc>
        <w:tc>
          <w:tcPr>
            <w:tcW w:w="802" w:type="pct"/>
            <w:vAlign w:val="center"/>
          </w:tcPr>
          <w:p w:rsidR="009A4CDB" w:rsidRPr="008D04BB" w:rsidRDefault="009A4CDB" w:rsidP="008D04BB">
            <w:pPr>
              <w:spacing w:after="0" w:line="240" w:lineRule="auto"/>
              <w:jc w:val="center"/>
              <w:rPr>
                <w:sz w:val="24"/>
                <w:szCs w:val="24"/>
              </w:rPr>
            </w:pPr>
            <w:r w:rsidRPr="008D04BB">
              <w:rPr>
                <w:sz w:val="24"/>
                <w:szCs w:val="24"/>
              </w:rPr>
              <w:t>1,5</w:t>
            </w:r>
          </w:p>
        </w:tc>
      </w:tr>
    </w:tbl>
    <w:p w:rsidR="009A4CDB" w:rsidRPr="008D04BB" w:rsidRDefault="009A4CDB" w:rsidP="008D04BB">
      <w:pPr>
        <w:spacing w:before="240" w:after="0" w:line="360" w:lineRule="auto"/>
        <w:ind w:firstLine="709"/>
        <w:jc w:val="both"/>
        <w:rPr>
          <w:sz w:val="26"/>
          <w:szCs w:val="26"/>
        </w:rPr>
      </w:pPr>
      <w:r w:rsidRPr="008D04BB">
        <w:rPr>
          <w:sz w:val="26"/>
          <w:szCs w:val="26"/>
        </w:rPr>
        <w:t xml:space="preserve">Нормативы ПДС не достигаются по шести ингредиентам: БПК5, ХПК, азот аммонийный, фосфаты (по Р), фосфор общий, железо общее. </w:t>
      </w:r>
    </w:p>
    <w:p w:rsidR="00651F22" w:rsidRPr="008D04BB" w:rsidRDefault="005E17E3" w:rsidP="008D04BB">
      <w:pPr>
        <w:spacing w:after="0" w:line="360" w:lineRule="auto"/>
        <w:ind w:firstLine="709"/>
        <w:jc w:val="both"/>
        <w:rPr>
          <w:sz w:val="26"/>
          <w:szCs w:val="26"/>
        </w:rPr>
      </w:pPr>
      <w:r w:rsidRPr="008D04BB">
        <w:rPr>
          <w:sz w:val="26"/>
          <w:szCs w:val="26"/>
        </w:rPr>
        <w:t>В 2008 году для КОС пос. Новый Свет был разработан проект нового строительства канализационных очистных сооружений, который позволял достигнуть нормативов ПДС по всем загрязняющим ингредиентам. Рекомендации по технологии очистки сточных вод и обработки осадка были даны профессором д.т.н. кафедры Водоотведения Мишуковым Б.</w:t>
      </w:r>
      <w:proofErr w:type="gramStart"/>
      <w:r w:rsidRPr="008D04BB">
        <w:rPr>
          <w:sz w:val="26"/>
          <w:szCs w:val="26"/>
        </w:rPr>
        <w:t>Г.</w:t>
      </w:r>
      <w:proofErr w:type="gramEnd"/>
      <w:r w:rsidRPr="008D04BB">
        <w:rPr>
          <w:sz w:val="26"/>
          <w:szCs w:val="26"/>
        </w:rPr>
        <w:t xml:space="preserve"> Однако, данный проект строительства реализован не был.</w:t>
      </w:r>
    </w:p>
    <w:p w:rsidR="00F44C30" w:rsidRPr="008D04BB" w:rsidRDefault="00F44C30" w:rsidP="008D04BB">
      <w:pPr>
        <w:spacing w:line="240" w:lineRule="auto"/>
        <w:ind w:firstLine="709"/>
        <w:jc w:val="both"/>
        <w:rPr>
          <w:b/>
          <w:sz w:val="24"/>
          <w:szCs w:val="24"/>
        </w:rPr>
      </w:pPr>
      <w:r w:rsidRPr="008D04BB">
        <w:rPr>
          <w:b/>
          <w:color w:val="000000"/>
          <w:sz w:val="24"/>
          <w:szCs w:val="24"/>
        </w:rPr>
        <w:t xml:space="preserve">Пос. </w:t>
      </w:r>
      <w:r w:rsidRPr="008D04BB">
        <w:rPr>
          <w:b/>
          <w:sz w:val="24"/>
          <w:szCs w:val="24"/>
        </w:rPr>
        <w:t>Торфяное</w:t>
      </w:r>
    </w:p>
    <w:p w:rsidR="00F44C30" w:rsidRPr="008D04BB" w:rsidRDefault="00F44C30" w:rsidP="008D04BB">
      <w:pPr>
        <w:spacing w:after="0" w:line="360" w:lineRule="auto"/>
        <w:ind w:firstLine="709"/>
        <w:jc w:val="both"/>
        <w:rPr>
          <w:sz w:val="26"/>
          <w:szCs w:val="26"/>
        </w:rPr>
      </w:pPr>
      <w:r w:rsidRPr="008D04BB">
        <w:rPr>
          <w:sz w:val="26"/>
          <w:szCs w:val="26"/>
        </w:rPr>
        <w:t xml:space="preserve">Состав сточных вод - </w:t>
      </w:r>
      <w:proofErr w:type="gramStart"/>
      <w:r w:rsidRPr="008D04BB">
        <w:rPr>
          <w:sz w:val="26"/>
          <w:szCs w:val="26"/>
        </w:rPr>
        <w:t>хозяйственно-бытовые</w:t>
      </w:r>
      <w:proofErr w:type="gramEnd"/>
      <w:r w:rsidRPr="008D04BB">
        <w:rPr>
          <w:sz w:val="26"/>
          <w:szCs w:val="26"/>
        </w:rPr>
        <w:t>.</w:t>
      </w:r>
    </w:p>
    <w:p w:rsidR="00F44C30" w:rsidRPr="008D04BB" w:rsidRDefault="00F44C30" w:rsidP="008D04BB">
      <w:pPr>
        <w:spacing w:after="0" w:line="360" w:lineRule="auto"/>
        <w:ind w:firstLine="709"/>
        <w:jc w:val="both"/>
        <w:rPr>
          <w:sz w:val="26"/>
          <w:szCs w:val="26"/>
        </w:rPr>
      </w:pPr>
      <w:r w:rsidRPr="008D04BB">
        <w:rPr>
          <w:sz w:val="26"/>
          <w:szCs w:val="26"/>
        </w:rPr>
        <w:t>Стоки с канализованных территорий собираются по системе трубопроводов  самотеком поступают в приемный резервуар КНС.</w:t>
      </w:r>
    </w:p>
    <w:p w:rsidR="00F44C30" w:rsidRPr="008D04BB" w:rsidRDefault="00657D33" w:rsidP="008D04BB">
      <w:pPr>
        <w:spacing w:after="0" w:line="360" w:lineRule="auto"/>
        <w:ind w:firstLine="709"/>
        <w:jc w:val="both"/>
        <w:rPr>
          <w:sz w:val="26"/>
          <w:szCs w:val="26"/>
        </w:rPr>
      </w:pPr>
      <w:r w:rsidRPr="008D04BB">
        <w:rPr>
          <w:sz w:val="26"/>
          <w:szCs w:val="26"/>
        </w:rPr>
        <w:t>В приемном</w:t>
      </w:r>
      <w:r w:rsidR="00F44C30" w:rsidRPr="008D04BB">
        <w:rPr>
          <w:sz w:val="26"/>
          <w:szCs w:val="26"/>
        </w:rPr>
        <w:t xml:space="preserve"> резервуаре установлены поплавки, которые являются датчиками уровня сточных вод. Сточные воды по чугунному трубопроводу Ø </w:t>
      </w:r>
      <w:smartTag w:uri="urn:schemas-microsoft-com:office:smarttags" w:element="metricconverter">
        <w:smartTagPr>
          <w:attr w:name="ProductID" w:val="100 мм"/>
        </w:smartTagPr>
        <w:r w:rsidR="00F44C30" w:rsidRPr="008D04BB">
          <w:rPr>
            <w:sz w:val="26"/>
            <w:szCs w:val="26"/>
          </w:rPr>
          <w:t>100 мм</w:t>
        </w:r>
      </w:smartTag>
      <w:r w:rsidR="00F44C30" w:rsidRPr="008D04BB">
        <w:rPr>
          <w:sz w:val="26"/>
          <w:szCs w:val="26"/>
        </w:rPr>
        <w:t xml:space="preserve"> и двум чугунным трубопроводам Ø150 мм самотеком поступают в приемный резервуар.</w:t>
      </w:r>
    </w:p>
    <w:p w:rsidR="00DB080C" w:rsidRPr="008D04BB" w:rsidRDefault="00F44C30" w:rsidP="008D04BB">
      <w:pPr>
        <w:spacing w:after="0" w:line="360" w:lineRule="auto"/>
        <w:ind w:firstLine="709"/>
        <w:jc w:val="both"/>
        <w:rPr>
          <w:sz w:val="26"/>
          <w:szCs w:val="26"/>
        </w:rPr>
      </w:pPr>
      <w:proofErr w:type="gramStart"/>
      <w:r w:rsidRPr="008D04BB">
        <w:rPr>
          <w:sz w:val="26"/>
          <w:szCs w:val="26"/>
        </w:rPr>
        <w:t>Из приемного резервуара сточные воды насосами марки 5Ф - 12 производительностью 216 м</w:t>
      </w:r>
      <w:r w:rsidR="006012F3" w:rsidRPr="008D04BB">
        <w:rPr>
          <w:rFonts w:ascii="Calibri" w:hAnsi="Calibri"/>
          <w:sz w:val="26"/>
          <w:szCs w:val="26"/>
        </w:rPr>
        <w:t>³</w:t>
      </w:r>
      <w:r w:rsidRPr="008D04BB">
        <w:rPr>
          <w:sz w:val="26"/>
          <w:szCs w:val="26"/>
        </w:rPr>
        <w:t xml:space="preserve">/час, напором </w:t>
      </w:r>
      <w:smartTag w:uri="urn:schemas-microsoft-com:office:smarttags" w:element="metricconverter">
        <w:smartTagPr>
          <w:attr w:name="ProductID" w:val="24 м"/>
        </w:smartTagPr>
        <w:r w:rsidRPr="008D04BB">
          <w:rPr>
            <w:sz w:val="26"/>
            <w:szCs w:val="26"/>
          </w:rPr>
          <w:t>24 м</w:t>
        </w:r>
      </w:smartTag>
      <w:r w:rsidRPr="008D04BB">
        <w:rPr>
          <w:sz w:val="26"/>
          <w:szCs w:val="26"/>
        </w:rPr>
        <w:t xml:space="preserve"> с мощностью двигателя 22 кВт и СМ 125/80-315 производительностью 80 м</w:t>
      </w:r>
      <w:r w:rsidR="006012F3" w:rsidRPr="008D04BB">
        <w:rPr>
          <w:rFonts w:ascii="Calibri" w:hAnsi="Calibri"/>
          <w:sz w:val="26"/>
          <w:szCs w:val="26"/>
        </w:rPr>
        <w:t>³</w:t>
      </w:r>
      <w:r w:rsidRPr="008D04BB">
        <w:rPr>
          <w:sz w:val="26"/>
          <w:szCs w:val="26"/>
        </w:rPr>
        <w:t>/</w:t>
      </w:r>
      <w:proofErr w:type="spellStart"/>
      <w:r w:rsidRPr="008D04BB">
        <w:rPr>
          <w:sz w:val="26"/>
          <w:szCs w:val="26"/>
        </w:rPr>
        <w:t>сут</w:t>
      </w:r>
      <w:proofErr w:type="spellEnd"/>
      <w:r w:rsidRPr="008D04BB">
        <w:rPr>
          <w:sz w:val="26"/>
          <w:szCs w:val="26"/>
        </w:rPr>
        <w:t xml:space="preserve">., напором </w:t>
      </w:r>
      <w:smartTag w:uri="urn:schemas-microsoft-com:office:smarttags" w:element="metricconverter">
        <w:smartTagPr>
          <w:attr w:name="ProductID" w:val="32 м"/>
        </w:smartTagPr>
        <w:r w:rsidRPr="008D04BB">
          <w:rPr>
            <w:sz w:val="26"/>
            <w:szCs w:val="26"/>
          </w:rPr>
          <w:t>32 м</w:t>
        </w:r>
      </w:smartTag>
      <w:r w:rsidRPr="008D04BB">
        <w:rPr>
          <w:sz w:val="26"/>
          <w:szCs w:val="26"/>
        </w:rPr>
        <w:t xml:space="preserve"> с мощностью двигателя 22 кВт (1 рабочий, 1 резервный насосы) перекачиваются по  стальному напорному трубопроводу Ø </w:t>
      </w:r>
      <w:smartTag w:uri="urn:schemas-microsoft-com:office:smarttags" w:element="metricconverter">
        <w:smartTagPr>
          <w:attr w:name="ProductID" w:val="100 мм"/>
        </w:smartTagPr>
        <w:r w:rsidRPr="008D04BB">
          <w:rPr>
            <w:sz w:val="26"/>
            <w:szCs w:val="26"/>
          </w:rPr>
          <w:t>100 мм</w:t>
        </w:r>
      </w:smartTag>
      <w:r w:rsidRPr="008D04BB">
        <w:rPr>
          <w:sz w:val="26"/>
          <w:szCs w:val="26"/>
        </w:rPr>
        <w:t xml:space="preserve"> на КОС г. Гатчина.</w:t>
      </w:r>
      <w:proofErr w:type="gramEnd"/>
      <w:r w:rsidRPr="008D04BB">
        <w:rPr>
          <w:sz w:val="26"/>
          <w:szCs w:val="26"/>
        </w:rPr>
        <w:t xml:space="preserve"> Расс</w:t>
      </w:r>
      <w:r w:rsidR="00793E17" w:rsidRPr="008D04BB">
        <w:rPr>
          <w:sz w:val="26"/>
          <w:szCs w:val="26"/>
        </w:rPr>
        <w:t>тояние от КНС до КОС примерно 5 </w:t>
      </w:r>
      <w:r w:rsidRPr="008D04BB">
        <w:rPr>
          <w:sz w:val="26"/>
          <w:szCs w:val="26"/>
        </w:rPr>
        <w:t>км. Включение и выключение насосов в КНС происходит от уровня сточной воды в приемном резервуаре.</w:t>
      </w:r>
    </w:p>
    <w:p w:rsidR="00F44C30" w:rsidRPr="008D04BB" w:rsidRDefault="00F44C30" w:rsidP="008D04BB">
      <w:pPr>
        <w:spacing w:after="0" w:line="360" w:lineRule="auto"/>
        <w:ind w:firstLine="709"/>
        <w:jc w:val="both"/>
        <w:rPr>
          <w:sz w:val="26"/>
          <w:szCs w:val="26"/>
        </w:rPr>
      </w:pPr>
      <w:r w:rsidRPr="008D04BB">
        <w:rPr>
          <w:sz w:val="26"/>
          <w:szCs w:val="26"/>
        </w:rPr>
        <w:t xml:space="preserve">На напорном трубопроводе установлен первичный прибор для измерения расхода сточных вод. Вторичный прибор, показывающий расход сточных вод установлен на стене насосного отделения. Среднесуточный расход сточных вод составляет около </w:t>
      </w:r>
      <w:smartTag w:uri="urn:schemas-microsoft-com:office:smarttags" w:element="metricconverter">
        <w:smartTagPr>
          <w:attr w:name="ProductID" w:val="250 м3"/>
        </w:smartTagPr>
        <w:r w:rsidRPr="008D04BB">
          <w:rPr>
            <w:sz w:val="26"/>
            <w:szCs w:val="26"/>
          </w:rPr>
          <w:t>250 м</w:t>
        </w:r>
        <w:r w:rsidRPr="008D04BB">
          <w:rPr>
            <w:sz w:val="26"/>
            <w:szCs w:val="26"/>
            <w:vertAlign w:val="superscript"/>
          </w:rPr>
          <w:t>3</w:t>
        </w:r>
      </w:smartTag>
      <w:r w:rsidRPr="008D04BB">
        <w:rPr>
          <w:sz w:val="26"/>
          <w:szCs w:val="26"/>
        </w:rPr>
        <w:t>.</w:t>
      </w:r>
    </w:p>
    <w:p w:rsidR="00D74181" w:rsidRPr="008D04BB" w:rsidRDefault="00D74181" w:rsidP="008D04BB">
      <w:pPr>
        <w:pStyle w:val="aa"/>
        <w:keepNext/>
        <w:rPr>
          <w:sz w:val="24"/>
        </w:rPr>
      </w:pPr>
      <w:r w:rsidRPr="008D04BB">
        <w:rPr>
          <w:sz w:val="24"/>
        </w:rPr>
        <w:t xml:space="preserve">Таблица </w:t>
      </w:r>
      <w:r w:rsidRPr="008D04BB">
        <w:rPr>
          <w:sz w:val="24"/>
        </w:rPr>
        <w:fldChar w:fldCharType="begin"/>
      </w:r>
      <w:r w:rsidRPr="008D04BB">
        <w:rPr>
          <w:sz w:val="24"/>
        </w:rPr>
        <w:instrText xml:space="preserve"> SEQ Таблица \* ARABIC </w:instrText>
      </w:r>
      <w:r w:rsidRPr="008D04BB">
        <w:rPr>
          <w:sz w:val="24"/>
        </w:rPr>
        <w:fldChar w:fldCharType="separate"/>
      </w:r>
      <w:r w:rsidR="00D01E42">
        <w:rPr>
          <w:noProof/>
          <w:sz w:val="24"/>
        </w:rPr>
        <w:t>27</w:t>
      </w:r>
      <w:r w:rsidRPr="008D04BB">
        <w:rPr>
          <w:sz w:val="24"/>
        </w:rPr>
        <w:fldChar w:fldCharType="end"/>
      </w:r>
      <w:r w:rsidRPr="008D04BB">
        <w:rPr>
          <w:sz w:val="24"/>
        </w:rPr>
        <w:t>. Характеристика основных насосных станций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390"/>
        <w:gridCol w:w="2053"/>
        <w:gridCol w:w="1377"/>
        <w:gridCol w:w="1524"/>
        <w:gridCol w:w="861"/>
        <w:gridCol w:w="1489"/>
      </w:tblGrid>
      <w:tr w:rsidR="00D74181" w:rsidRPr="008D04BB" w:rsidTr="00D74181">
        <w:trPr>
          <w:trHeight w:val="765"/>
          <w:jc w:val="center"/>
        </w:trPr>
        <w:tc>
          <w:tcPr>
            <w:tcW w:w="1233" w:type="pct"/>
            <w:tcBorders>
              <w:top w:val="single" w:sz="4" w:space="0" w:color="auto"/>
              <w:left w:val="single" w:sz="4" w:space="0" w:color="auto"/>
              <w:bottom w:val="single" w:sz="4" w:space="0" w:color="auto"/>
              <w:right w:val="single" w:sz="4" w:space="0" w:color="auto"/>
            </w:tcBorders>
            <w:vAlign w:val="center"/>
            <w:hideMark/>
          </w:tcPr>
          <w:p w:rsidR="00D74181" w:rsidRPr="008D04BB" w:rsidRDefault="00D74181" w:rsidP="008D04BB">
            <w:pPr>
              <w:spacing w:after="0" w:line="240" w:lineRule="auto"/>
              <w:jc w:val="center"/>
              <w:rPr>
                <w:b/>
                <w:szCs w:val="24"/>
              </w:rPr>
            </w:pPr>
            <w:r w:rsidRPr="008D04BB">
              <w:rPr>
                <w:b/>
                <w:szCs w:val="24"/>
              </w:rPr>
              <w:t xml:space="preserve">Наименование оборудования </w:t>
            </w:r>
          </w:p>
        </w:tc>
        <w:tc>
          <w:tcPr>
            <w:tcW w:w="1059" w:type="pct"/>
            <w:tcBorders>
              <w:top w:val="single" w:sz="4" w:space="0" w:color="auto"/>
              <w:left w:val="single" w:sz="4" w:space="0" w:color="auto"/>
              <w:bottom w:val="single" w:sz="4" w:space="0" w:color="auto"/>
              <w:right w:val="single" w:sz="4" w:space="0" w:color="auto"/>
            </w:tcBorders>
            <w:vAlign w:val="center"/>
            <w:hideMark/>
          </w:tcPr>
          <w:p w:rsidR="00D74181" w:rsidRPr="008D04BB" w:rsidRDefault="00D74181" w:rsidP="008D04BB">
            <w:pPr>
              <w:spacing w:after="0" w:line="240" w:lineRule="auto"/>
              <w:jc w:val="center"/>
              <w:rPr>
                <w:b/>
                <w:szCs w:val="24"/>
              </w:rPr>
            </w:pPr>
            <w:r w:rsidRPr="008D04BB">
              <w:rPr>
                <w:b/>
                <w:szCs w:val="24"/>
              </w:rPr>
              <w:t>Тип оборудования</w:t>
            </w:r>
          </w:p>
        </w:tc>
        <w:tc>
          <w:tcPr>
            <w:tcW w:w="710" w:type="pct"/>
            <w:tcBorders>
              <w:top w:val="single" w:sz="4" w:space="0" w:color="auto"/>
              <w:left w:val="single" w:sz="4" w:space="0" w:color="auto"/>
              <w:bottom w:val="single" w:sz="4" w:space="0" w:color="auto"/>
              <w:right w:val="single" w:sz="4" w:space="0" w:color="auto"/>
            </w:tcBorders>
            <w:vAlign w:val="center"/>
            <w:hideMark/>
          </w:tcPr>
          <w:p w:rsidR="00D74181" w:rsidRPr="008D04BB" w:rsidRDefault="00D74181" w:rsidP="008D04BB">
            <w:pPr>
              <w:spacing w:after="0" w:line="240" w:lineRule="auto"/>
              <w:jc w:val="center"/>
              <w:rPr>
                <w:b/>
                <w:szCs w:val="24"/>
              </w:rPr>
            </w:pPr>
            <w:r w:rsidRPr="008D04BB">
              <w:rPr>
                <w:b/>
                <w:szCs w:val="24"/>
              </w:rPr>
              <w:t>Количество рабочих (резерв),</w:t>
            </w:r>
          </w:p>
          <w:p w:rsidR="00D74181" w:rsidRPr="008D04BB" w:rsidRDefault="00D74181" w:rsidP="008D04BB">
            <w:pPr>
              <w:spacing w:after="0" w:line="240" w:lineRule="auto"/>
              <w:jc w:val="center"/>
              <w:rPr>
                <w:b/>
                <w:szCs w:val="24"/>
              </w:rPr>
            </w:pPr>
            <w:r w:rsidRPr="008D04BB">
              <w:rPr>
                <w:b/>
                <w:szCs w:val="24"/>
              </w:rPr>
              <w:t>шт.</w:t>
            </w:r>
          </w:p>
        </w:tc>
        <w:tc>
          <w:tcPr>
            <w:tcW w:w="786" w:type="pct"/>
            <w:tcBorders>
              <w:top w:val="single" w:sz="4" w:space="0" w:color="auto"/>
              <w:left w:val="single" w:sz="4" w:space="0" w:color="auto"/>
              <w:bottom w:val="single" w:sz="4" w:space="0" w:color="auto"/>
              <w:right w:val="single" w:sz="4" w:space="0" w:color="auto"/>
            </w:tcBorders>
            <w:vAlign w:val="center"/>
            <w:hideMark/>
          </w:tcPr>
          <w:p w:rsidR="00D74181" w:rsidRPr="008D04BB" w:rsidRDefault="00D74181" w:rsidP="008D04BB">
            <w:pPr>
              <w:spacing w:after="0" w:line="240" w:lineRule="auto"/>
              <w:jc w:val="center"/>
              <w:rPr>
                <w:b/>
                <w:szCs w:val="24"/>
              </w:rPr>
            </w:pPr>
            <w:proofErr w:type="gramStart"/>
            <w:r w:rsidRPr="008D04BB">
              <w:rPr>
                <w:b/>
                <w:szCs w:val="24"/>
              </w:rPr>
              <w:t>Производи-</w:t>
            </w:r>
            <w:proofErr w:type="spellStart"/>
            <w:r w:rsidRPr="008D04BB">
              <w:rPr>
                <w:b/>
                <w:szCs w:val="24"/>
              </w:rPr>
              <w:t>тельность</w:t>
            </w:r>
            <w:proofErr w:type="spellEnd"/>
            <w:proofErr w:type="gramEnd"/>
            <w:r w:rsidRPr="008D04BB">
              <w:rPr>
                <w:b/>
                <w:szCs w:val="24"/>
              </w:rPr>
              <w:t>, м</w:t>
            </w:r>
            <w:r w:rsidRPr="008D04BB">
              <w:rPr>
                <w:rFonts w:ascii="Calibri" w:hAnsi="Calibri"/>
                <w:b/>
                <w:szCs w:val="24"/>
              </w:rPr>
              <w:t>³</w:t>
            </w:r>
            <w:r w:rsidRPr="008D04BB">
              <w:rPr>
                <w:b/>
                <w:szCs w:val="24"/>
              </w:rPr>
              <w:t>/час</w:t>
            </w:r>
          </w:p>
        </w:tc>
        <w:tc>
          <w:tcPr>
            <w:tcW w:w="444" w:type="pct"/>
            <w:tcBorders>
              <w:top w:val="single" w:sz="4" w:space="0" w:color="auto"/>
              <w:left w:val="single" w:sz="4" w:space="0" w:color="auto"/>
              <w:bottom w:val="single" w:sz="4" w:space="0" w:color="auto"/>
              <w:right w:val="single" w:sz="4" w:space="0" w:color="auto"/>
            </w:tcBorders>
            <w:vAlign w:val="center"/>
            <w:hideMark/>
          </w:tcPr>
          <w:p w:rsidR="00D74181" w:rsidRPr="008D04BB" w:rsidRDefault="00D74181" w:rsidP="008D04BB">
            <w:pPr>
              <w:spacing w:after="0" w:line="240" w:lineRule="auto"/>
              <w:jc w:val="center"/>
              <w:rPr>
                <w:b/>
                <w:szCs w:val="24"/>
              </w:rPr>
            </w:pPr>
            <w:r w:rsidRPr="008D04BB">
              <w:rPr>
                <w:b/>
                <w:szCs w:val="24"/>
              </w:rPr>
              <w:t xml:space="preserve">Напор, </w:t>
            </w:r>
            <w:proofErr w:type="gramStart"/>
            <w:r w:rsidRPr="008D04BB">
              <w:rPr>
                <w:b/>
                <w:szCs w:val="24"/>
              </w:rPr>
              <w:t>м</w:t>
            </w:r>
            <w:proofErr w:type="gramEnd"/>
          </w:p>
        </w:tc>
        <w:tc>
          <w:tcPr>
            <w:tcW w:w="768" w:type="pct"/>
            <w:tcBorders>
              <w:top w:val="single" w:sz="4" w:space="0" w:color="auto"/>
              <w:left w:val="single" w:sz="4" w:space="0" w:color="auto"/>
              <w:bottom w:val="single" w:sz="4" w:space="0" w:color="auto"/>
              <w:right w:val="single" w:sz="4" w:space="0" w:color="auto"/>
            </w:tcBorders>
            <w:vAlign w:val="center"/>
            <w:hideMark/>
          </w:tcPr>
          <w:p w:rsidR="00D74181" w:rsidRPr="008D04BB" w:rsidRDefault="00D74181" w:rsidP="008D04BB">
            <w:pPr>
              <w:spacing w:after="0" w:line="240" w:lineRule="auto"/>
              <w:jc w:val="center"/>
              <w:rPr>
                <w:b/>
                <w:szCs w:val="24"/>
              </w:rPr>
            </w:pPr>
            <w:r w:rsidRPr="008D04BB">
              <w:rPr>
                <w:b/>
                <w:szCs w:val="24"/>
              </w:rPr>
              <w:t>Мощность э/двигателя,</w:t>
            </w:r>
          </w:p>
          <w:p w:rsidR="00D74181" w:rsidRPr="008D04BB" w:rsidRDefault="00D74181" w:rsidP="008D04BB">
            <w:pPr>
              <w:spacing w:after="0" w:line="240" w:lineRule="auto"/>
              <w:jc w:val="center"/>
              <w:rPr>
                <w:b/>
                <w:szCs w:val="24"/>
              </w:rPr>
            </w:pPr>
            <w:r w:rsidRPr="008D04BB">
              <w:rPr>
                <w:b/>
                <w:szCs w:val="24"/>
              </w:rPr>
              <w:t>кВт</w:t>
            </w:r>
          </w:p>
        </w:tc>
      </w:tr>
      <w:tr w:rsidR="00D74181" w:rsidRPr="008D04BB" w:rsidTr="00D74181">
        <w:trPr>
          <w:trHeight w:val="268"/>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D74181" w:rsidRPr="008D04BB" w:rsidRDefault="00D74181" w:rsidP="008D04BB">
            <w:pPr>
              <w:spacing w:after="0" w:line="240" w:lineRule="auto"/>
              <w:ind w:left="-76"/>
              <w:jc w:val="center"/>
              <w:rPr>
                <w:b/>
              </w:rPr>
            </w:pPr>
            <w:r w:rsidRPr="008D04BB">
              <w:rPr>
                <w:b/>
              </w:rPr>
              <w:t>Пос. Новый свет</w:t>
            </w:r>
          </w:p>
        </w:tc>
      </w:tr>
      <w:tr w:rsidR="00D74181" w:rsidRPr="008D04BB" w:rsidTr="00D74181">
        <w:trPr>
          <w:trHeight w:val="272"/>
          <w:jc w:val="center"/>
        </w:trPr>
        <w:tc>
          <w:tcPr>
            <w:tcW w:w="1233" w:type="pct"/>
            <w:tcBorders>
              <w:top w:val="single" w:sz="4" w:space="0" w:color="auto"/>
              <w:left w:val="single" w:sz="4" w:space="0" w:color="auto"/>
              <w:bottom w:val="single" w:sz="4" w:space="0" w:color="auto"/>
              <w:right w:val="single" w:sz="4" w:space="0" w:color="auto"/>
            </w:tcBorders>
            <w:vAlign w:val="center"/>
            <w:hideMark/>
          </w:tcPr>
          <w:p w:rsidR="00D74181" w:rsidRPr="008D04BB" w:rsidRDefault="00D74181" w:rsidP="008D04BB">
            <w:pPr>
              <w:spacing w:after="0" w:line="240" w:lineRule="auto"/>
              <w:ind w:left="-76"/>
              <w:jc w:val="center"/>
            </w:pPr>
            <w:r w:rsidRPr="008D04BB">
              <w:t>КНС 1</w:t>
            </w:r>
          </w:p>
        </w:tc>
        <w:tc>
          <w:tcPr>
            <w:tcW w:w="105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D74181" w:rsidRPr="008D04BB" w:rsidRDefault="00D74181" w:rsidP="008D04BB">
            <w:pPr>
              <w:spacing w:after="0" w:line="240" w:lineRule="auto"/>
              <w:ind w:left="-76"/>
              <w:jc w:val="center"/>
            </w:pPr>
            <w:r w:rsidRPr="008D04BB">
              <w:t>СД 160 /45</w:t>
            </w:r>
          </w:p>
          <w:p w:rsidR="00D74181" w:rsidRPr="008D04BB" w:rsidRDefault="00D74181" w:rsidP="008D04BB">
            <w:pPr>
              <w:spacing w:after="0" w:line="240" w:lineRule="auto"/>
              <w:ind w:left="-76"/>
              <w:jc w:val="center"/>
            </w:pPr>
            <w:proofErr w:type="gramStart"/>
            <w:r w:rsidRPr="008D04BB">
              <w:t>СМ</w:t>
            </w:r>
            <w:proofErr w:type="gramEnd"/>
            <w:r w:rsidRPr="008D04BB">
              <w:t xml:space="preserve"> 125/80 -315</w:t>
            </w:r>
          </w:p>
        </w:tc>
        <w:tc>
          <w:tcPr>
            <w:tcW w:w="7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D74181" w:rsidRPr="008D04BB" w:rsidRDefault="00D74181" w:rsidP="008D04BB">
            <w:pPr>
              <w:spacing w:after="0" w:line="240" w:lineRule="auto"/>
              <w:ind w:left="-74"/>
              <w:jc w:val="center"/>
            </w:pPr>
            <w:r w:rsidRPr="008D04BB">
              <w:t>1</w:t>
            </w:r>
          </w:p>
          <w:p w:rsidR="00D74181" w:rsidRPr="008D04BB" w:rsidRDefault="00D74181" w:rsidP="008D04BB">
            <w:pPr>
              <w:spacing w:after="0" w:line="240" w:lineRule="auto"/>
              <w:ind w:left="-74"/>
              <w:jc w:val="center"/>
            </w:pPr>
            <w:r w:rsidRPr="008D04BB">
              <w:t>1</w:t>
            </w:r>
          </w:p>
        </w:tc>
        <w:tc>
          <w:tcPr>
            <w:tcW w:w="78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D74181" w:rsidRPr="008D04BB" w:rsidRDefault="00D74181" w:rsidP="008D04BB">
            <w:pPr>
              <w:spacing w:after="0" w:line="240" w:lineRule="auto"/>
              <w:jc w:val="center"/>
            </w:pPr>
            <w:r w:rsidRPr="008D04BB">
              <w:t>128+ 80=208</w:t>
            </w:r>
          </w:p>
        </w:tc>
        <w:tc>
          <w:tcPr>
            <w:tcW w:w="4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D74181" w:rsidRPr="008D04BB" w:rsidRDefault="00D74181" w:rsidP="008D04BB">
            <w:pPr>
              <w:spacing w:after="0" w:line="240" w:lineRule="auto"/>
              <w:ind w:left="-74"/>
              <w:jc w:val="center"/>
            </w:pPr>
            <w:r w:rsidRPr="008D04BB">
              <w:t>30</w:t>
            </w:r>
          </w:p>
          <w:p w:rsidR="00D74181" w:rsidRPr="008D04BB" w:rsidRDefault="00D74181" w:rsidP="008D04BB">
            <w:pPr>
              <w:spacing w:after="0" w:line="240" w:lineRule="auto"/>
              <w:ind w:left="-74"/>
              <w:jc w:val="center"/>
            </w:pPr>
            <w:r w:rsidRPr="008D04BB">
              <w:t>32</w:t>
            </w:r>
          </w:p>
        </w:tc>
        <w:tc>
          <w:tcPr>
            <w:tcW w:w="76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D74181" w:rsidRPr="008D04BB" w:rsidRDefault="00D74181" w:rsidP="008D04BB">
            <w:pPr>
              <w:spacing w:after="0" w:line="240" w:lineRule="auto"/>
              <w:ind w:left="-74"/>
              <w:jc w:val="center"/>
            </w:pPr>
            <w:r w:rsidRPr="008D04BB">
              <w:t>22</w:t>
            </w:r>
          </w:p>
          <w:p w:rsidR="00D74181" w:rsidRPr="008D04BB" w:rsidRDefault="00D74181" w:rsidP="008D04BB">
            <w:pPr>
              <w:spacing w:after="0" w:line="240" w:lineRule="auto"/>
              <w:ind w:left="-74"/>
              <w:jc w:val="center"/>
            </w:pPr>
            <w:r w:rsidRPr="008D04BB">
              <w:t>22</w:t>
            </w:r>
          </w:p>
        </w:tc>
      </w:tr>
      <w:tr w:rsidR="00D74181" w:rsidRPr="008D04BB" w:rsidTr="00D74181">
        <w:trPr>
          <w:trHeight w:val="272"/>
          <w:jc w:val="center"/>
        </w:trPr>
        <w:tc>
          <w:tcPr>
            <w:tcW w:w="1233" w:type="pct"/>
            <w:tcBorders>
              <w:top w:val="single" w:sz="4" w:space="0" w:color="auto"/>
              <w:left w:val="single" w:sz="4" w:space="0" w:color="auto"/>
              <w:bottom w:val="single" w:sz="4" w:space="0" w:color="auto"/>
              <w:right w:val="single" w:sz="4" w:space="0" w:color="auto"/>
            </w:tcBorders>
            <w:vAlign w:val="center"/>
            <w:hideMark/>
          </w:tcPr>
          <w:p w:rsidR="00D74181" w:rsidRPr="008D04BB" w:rsidRDefault="00D74181" w:rsidP="008D04BB">
            <w:pPr>
              <w:spacing w:after="0" w:line="240" w:lineRule="auto"/>
              <w:ind w:left="-76"/>
              <w:jc w:val="center"/>
            </w:pPr>
            <w:r w:rsidRPr="008D04BB">
              <w:t>КНС 2</w:t>
            </w:r>
          </w:p>
        </w:tc>
        <w:tc>
          <w:tcPr>
            <w:tcW w:w="105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D74181" w:rsidRPr="008D04BB" w:rsidRDefault="00D74181" w:rsidP="008D04BB">
            <w:pPr>
              <w:spacing w:after="0" w:line="240" w:lineRule="auto"/>
              <w:ind w:left="-76"/>
              <w:jc w:val="center"/>
            </w:pPr>
            <w:r w:rsidRPr="008D04BB">
              <w:t>СД 160 /10</w:t>
            </w:r>
          </w:p>
          <w:p w:rsidR="00D74181" w:rsidRPr="008D04BB" w:rsidRDefault="00D74181" w:rsidP="008D04BB">
            <w:pPr>
              <w:spacing w:after="0" w:line="240" w:lineRule="auto"/>
              <w:ind w:left="-76"/>
              <w:jc w:val="center"/>
            </w:pPr>
            <w:r w:rsidRPr="008D04BB">
              <w:t>СД 160 /45</w:t>
            </w:r>
          </w:p>
        </w:tc>
        <w:tc>
          <w:tcPr>
            <w:tcW w:w="7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D74181" w:rsidRPr="008D04BB" w:rsidRDefault="00D74181" w:rsidP="008D04BB">
            <w:pPr>
              <w:spacing w:after="0" w:line="240" w:lineRule="auto"/>
              <w:ind w:left="-76"/>
              <w:jc w:val="center"/>
            </w:pPr>
            <w:r w:rsidRPr="008D04BB">
              <w:t>1</w:t>
            </w:r>
          </w:p>
          <w:p w:rsidR="00D74181" w:rsidRPr="008D04BB" w:rsidRDefault="00D74181" w:rsidP="008D04BB">
            <w:pPr>
              <w:spacing w:after="0" w:line="240" w:lineRule="auto"/>
              <w:ind w:left="-76"/>
              <w:jc w:val="center"/>
            </w:pPr>
            <w:r w:rsidRPr="008D04BB">
              <w:t>1</w:t>
            </w:r>
          </w:p>
        </w:tc>
        <w:tc>
          <w:tcPr>
            <w:tcW w:w="78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D74181" w:rsidRPr="008D04BB" w:rsidRDefault="00D74181" w:rsidP="008D04BB">
            <w:pPr>
              <w:spacing w:after="0" w:line="240" w:lineRule="auto"/>
              <w:ind w:left="-76"/>
              <w:jc w:val="center"/>
            </w:pPr>
            <w:r w:rsidRPr="008D04BB">
              <w:t>160+128=288</w:t>
            </w:r>
          </w:p>
        </w:tc>
        <w:tc>
          <w:tcPr>
            <w:tcW w:w="4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D74181" w:rsidRPr="008D04BB" w:rsidRDefault="00D74181" w:rsidP="008D04BB">
            <w:pPr>
              <w:spacing w:after="0" w:line="240" w:lineRule="auto"/>
              <w:ind w:left="-76"/>
              <w:jc w:val="center"/>
            </w:pPr>
            <w:r w:rsidRPr="008D04BB">
              <w:t>10</w:t>
            </w:r>
          </w:p>
          <w:p w:rsidR="00D74181" w:rsidRPr="008D04BB" w:rsidRDefault="00D74181" w:rsidP="008D04BB">
            <w:pPr>
              <w:spacing w:after="0" w:line="240" w:lineRule="auto"/>
              <w:ind w:left="-76"/>
              <w:jc w:val="center"/>
            </w:pPr>
            <w:r w:rsidRPr="008D04BB">
              <w:t>30</w:t>
            </w:r>
          </w:p>
        </w:tc>
        <w:tc>
          <w:tcPr>
            <w:tcW w:w="76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D74181" w:rsidRPr="008D04BB" w:rsidRDefault="00D74181" w:rsidP="008D04BB">
            <w:pPr>
              <w:spacing w:after="0" w:line="240" w:lineRule="auto"/>
              <w:ind w:left="-76"/>
              <w:jc w:val="center"/>
            </w:pPr>
            <w:r w:rsidRPr="008D04BB">
              <w:t>22</w:t>
            </w:r>
          </w:p>
          <w:p w:rsidR="00D74181" w:rsidRPr="008D04BB" w:rsidRDefault="00D74181" w:rsidP="008D04BB">
            <w:pPr>
              <w:spacing w:after="0" w:line="240" w:lineRule="auto"/>
              <w:ind w:left="-76"/>
              <w:jc w:val="center"/>
            </w:pPr>
            <w:r w:rsidRPr="008D04BB">
              <w:t>22</w:t>
            </w:r>
          </w:p>
        </w:tc>
      </w:tr>
      <w:tr w:rsidR="00D74181" w:rsidRPr="008D04BB" w:rsidTr="00CF3625">
        <w:trPr>
          <w:trHeight w:val="506"/>
          <w:jc w:val="center"/>
        </w:trPr>
        <w:tc>
          <w:tcPr>
            <w:tcW w:w="1233" w:type="pct"/>
            <w:tcBorders>
              <w:top w:val="single" w:sz="4" w:space="0" w:color="auto"/>
              <w:left w:val="single" w:sz="4" w:space="0" w:color="auto"/>
              <w:bottom w:val="single" w:sz="4" w:space="0" w:color="auto"/>
              <w:right w:val="single" w:sz="4" w:space="0" w:color="auto"/>
            </w:tcBorders>
            <w:vAlign w:val="center"/>
            <w:hideMark/>
          </w:tcPr>
          <w:p w:rsidR="00D74181" w:rsidRPr="008D04BB" w:rsidRDefault="00D74181" w:rsidP="008D04BB">
            <w:pPr>
              <w:spacing w:after="0" w:line="240" w:lineRule="auto"/>
              <w:ind w:left="-76"/>
              <w:jc w:val="center"/>
            </w:pPr>
            <w:r w:rsidRPr="008D04BB">
              <w:t>КНС 3</w:t>
            </w:r>
          </w:p>
        </w:tc>
        <w:tc>
          <w:tcPr>
            <w:tcW w:w="105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D74181" w:rsidRPr="008D04BB" w:rsidRDefault="00D74181" w:rsidP="008D04BB">
            <w:pPr>
              <w:spacing w:after="0" w:line="240" w:lineRule="auto"/>
              <w:ind w:left="-76"/>
              <w:jc w:val="center"/>
            </w:pPr>
            <w:r w:rsidRPr="008D04BB">
              <w:t>СД 160 /45</w:t>
            </w:r>
          </w:p>
          <w:p w:rsidR="00D74181" w:rsidRPr="008D04BB" w:rsidRDefault="00D74181" w:rsidP="008D04BB">
            <w:pPr>
              <w:spacing w:after="0" w:line="240" w:lineRule="auto"/>
              <w:ind w:left="-76"/>
              <w:jc w:val="center"/>
            </w:pPr>
            <w:proofErr w:type="gramStart"/>
            <w:r w:rsidRPr="008D04BB">
              <w:t>СМ</w:t>
            </w:r>
            <w:proofErr w:type="gramEnd"/>
            <w:r w:rsidRPr="008D04BB">
              <w:t xml:space="preserve"> 125/80 -315</w:t>
            </w:r>
          </w:p>
        </w:tc>
        <w:tc>
          <w:tcPr>
            <w:tcW w:w="7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D74181" w:rsidRPr="008D04BB" w:rsidRDefault="00D74181" w:rsidP="008D04BB">
            <w:pPr>
              <w:spacing w:after="0" w:line="240" w:lineRule="auto"/>
              <w:ind w:left="-76"/>
              <w:jc w:val="center"/>
            </w:pPr>
            <w:r w:rsidRPr="008D04BB">
              <w:t>1</w:t>
            </w:r>
          </w:p>
          <w:p w:rsidR="00D74181" w:rsidRPr="008D04BB" w:rsidRDefault="00D74181" w:rsidP="008D04BB">
            <w:pPr>
              <w:spacing w:after="0" w:line="240" w:lineRule="auto"/>
              <w:ind w:left="-76"/>
              <w:jc w:val="center"/>
            </w:pPr>
            <w:r w:rsidRPr="008D04BB">
              <w:t>1</w:t>
            </w:r>
          </w:p>
        </w:tc>
        <w:tc>
          <w:tcPr>
            <w:tcW w:w="78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D74181" w:rsidRPr="008D04BB" w:rsidRDefault="00D74181" w:rsidP="008D04BB">
            <w:pPr>
              <w:spacing w:after="0" w:line="240" w:lineRule="auto"/>
              <w:ind w:left="-76"/>
              <w:jc w:val="center"/>
            </w:pPr>
            <w:r w:rsidRPr="008D04BB">
              <w:t>128+80=208</w:t>
            </w:r>
          </w:p>
        </w:tc>
        <w:tc>
          <w:tcPr>
            <w:tcW w:w="4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D74181" w:rsidRPr="008D04BB" w:rsidRDefault="00D74181" w:rsidP="008D04BB">
            <w:pPr>
              <w:spacing w:after="0" w:line="240" w:lineRule="auto"/>
              <w:ind w:left="-76"/>
              <w:jc w:val="center"/>
            </w:pPr>
            <w:r w:rsidRPr="008D04BB">
              <w:t>30</w:t>
            </w:r>
          </w:p>
          <w:p w:rsidR="00D74181" w:rsidRPr="008D04BB" w:rsidRDefault="00D74181" w:rsidP="008D04BB">
            <w:pPr>
              <w:spacing w:after="0" w:line="240" w:lineRule="auto"/>
              <w:ind w:left="-76"/>
              <w:jc w:val="center"/>
            </w:pPr>
            <w:r w:rsidRPr="008D04BB">
              <w:t>32</w:t>
            </w:r>
          </w:p>
        </w:tc>
        <w:tc>
          <w:tcPr>
            <w:tcW w:w="76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D74181" w:rsidRPr="008D04BB" w:rsidRDefault="00D74181" w:rsidP="008D04BB">
            <w:pPr>
              <w:spacing w:after="0" w:line="240" w:lineRule="auto"/>
              <w:ind w:left="-76"/>
              <w:jc w:val="center"/>
            </w:pPr>
            <w:r w:rsidRPr="008D04BB">
              <w:t>22</w:t>
            </w:r>
          </w:p>
          <w:p w:rsidR="00D74181" w:rsidRPr="008D04BB" w:rsidRDefault="00D74181" w:rsidP="008D04BB">
            <w:pPr>
              <w:spacing w:after="0" w:line="240" w:lineRule="auto"/>
              <w:ind w:left="-76"/>
              <w:jc w:val="center"/>
            </w:pPr>
            <w:r w:rsidRPr="008D04BB">
              <w:t>22</w:t>
            </w:r>
          </w:p>
        </w:tc>
      </w:tr>
      <w:tr w:rsidR="00D74181" w:rsidRPr="008D04BB" w:rsidTr="00CF3625">
        <w:trPr>
          <w:trHeight w:val="262"/>
          <w:jc w:val="center"/>
        </w:trPr>
        <w:tc>
          <w:tcPr>
            <w:tcW w:w="5000" w:type="pct"/>
            <w:gridSpan w:val="6"/>
            <w:tcBorders>
              <w:top w:val="single" w:sz="4" w:space="0" w:color="auto"/>
              <w:left w:val="single" w:sz="4" w:space="0" w:color="auto"/>
              <w:bottom w:val="single" w:sz="4" w:space="0" w:color="auto"/>
              <w:right w:val="single" w:sz="4" w:space="0" w:color="auto"/>
            </w:tcBorders>
            <w:vAlign w:val="center"/>
          </w:tcPr>
          <w:p w:rsidR="00D74181" w:rsidRPr="008D04BB" w:rsidRDefault="00D74181" w:rsidP="008D04BB">
            <w:pPr>
              <w:spacing w:after="0" w:line="240" w:lineRule="auto"/>
              <w:ind w:left="-76"/>
              <w:jc w:val="center"/>
              <w:rPr>
                <w:b/>
              </w:rPr>
            </w:pPr>
            <w:r w:rsidRPr="008D04BB">
              <w:rPr>
                <w:b/>
                <w:color w:val="000000"/>
                <w:szCs w:val="24"/>
              </w:rPr>
              <w:t xml:space="preserve">Пос. </w:t>
            </w:r>
            <w:r w:rsidRPr="008D04BB">
              <w:rPr>
                <w:b/>
              </w:rPr>
              <w:t>Торфяное</w:t>
            </w:r>
          </w:p>
        </w:tc>
      </w:tr>
      <w:tr w:rsidR="00D74181" w:rsidRPr="008D04BB" w:rsidTr="00CF3625">
        <w:trPr>
          <w:trHeight w:val="506"/>
          <w:jc w:val="center"/>
        </w:trPr>
        <w:tc>
          <w:tcPr>
            <w:tcW w:w="1233" w:type="pct"/>
            <w:tcBorders>
              <w:top w:val="single" w:sz="4" w:space="0" w:color="auto"/>
              <w:left w:val="single" w:sz="4" w:space="0" w:color="auto"/>
              <w:bottom w:val="single" w:sz="4" w:space="0" w:color="auto"/>
              <w:right w:val="single" w:sz="4" w:space="0" w:color="auto"/>
            </w:tcBorders>
            <w:vAlign w:val="center"/>
            <w:hideMark/>
          </w:tcPr>
          <w:p w:rsidR="00D74181" w:rsidRPr="008D04BB" w:rsidRDefault="00D74181" w:rsidP="008D04BB">
            <w:pPr>
              <w:spacing w:after="0" w:line="240" w:lineRule="auto"/>
              <w:ind w:left="-76"/>
              <w:jc w:val="center"/>
            </w:pPr>
            <w:r w:rsidRPr="008D04BB">
              <w:t>КНС</w:t>
            </w:r>
          </w:p>
        </w:tc>
        <w:tc>
          <w:tcPr>
            <w:tcW w:w="105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D74181" w:rsidRPr="008D04BB" w:rsidRDefault="00D74181" w:rsidP="008D04BB">
            <w:pPr>
              <w:spacing w:after="0" w:line="240" w:lineRule="auto"/>
              <w:ind w:left="-76"/>
              <w:jc w:val="center"/>
            </w:pPr>
            <w:r w:rsidRPr="008D04BB">
              <w:t>5Ф-12</w:t>
            </w:r>
          </w:p>
        </w:tc>
        <w:tc>
          <w:tcPr>
            <w:tcW w:w="7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D74181" w:rsidRPr="008D04BB" w:rsidRDefault="00D74181" w:rsidP="008D04BB">
            <w:pPr>
              <w:spacing w:after="0" w:line="240" w:lineRule="auto"/>
              <w:ind w:left="-76"/>
              <w:jc w:val="center"/>
            </w:pPr>
            <w:r w:rsidRPr="008D04BB">
              <w:t>1</w:t>
            </w:r>
          </w:p>
        </w:tc>
        <w:tc>
          <w:tcPr>
            <w:tcW w:w="78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D74181" w:rsidRPr="008D04BB" w:rsidRDefault="00D74181" w:rsidP="008D04BB">
            <w:pPr>
              <w:spacing w:after="0" w:line="240" w:lineRule="auto"/>
              <w:ind w:left="-76"/>
              <w:jc w:val="center"/>
            </w:pPr>
            <w:r w:rsidRPr="008D04BB">
              <w:t>216</w:t>
            </w:r>
          </w:p>
        </w:tc>
        <w:tc>
          <w:tcPr>
            <w:tcW w:w="4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D74181" w:rsidRPr="008D04BB" w:rsidRDefault="00D74181" w:rsidP="008D04BB">
            <w:pPr>
              <w:spacing w:after="0" w:line="240" w:lineRule="auto"/>
              <w:ind w:left="-76"/>
              <w:jc w:val="center"/>
            </w:pPr>
            <w:r w:rsidRPr="008D04BB">
              <w:t>24</w:t>
            </w:r>
          </w:p>
        </w:tc>
        <w:tc>
          <w:tcPr>
            <w:tcW w:w="76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D74181" w:rsidRPr="008D04BB" w:rsidRDefault="00D74181" w:rsidP="008D04BB">
            <w:pPr>
              <w:spacing w:after="0" w:line="240" w:lineRule="auto"/>
              <w:ind w:left="-76"/>
              <w:jc w:val="center"/>
            </w:pPr>
            <w:r w:rsidRPr="008D04BB">
              <w:t>22</w:t>
            </w:r>
          </w:p>
        </w:tc>
      </w:tr>
    </w:tbl>
    <w:p w:rsidR="00343446" w:rsidRPr="008D04BB" w:rsidRDefault="00343446" w:rsidP="008D04BB">
      <w:pPr>
        <w:spacing w:before="240" w:after="0" w:line="360" w:lineRule="auto"/>
        <w:ind w:firstLine="709"/>
        <w:jc w:val="both"/>
        <w:rPr>
          <w:sz w:val="26"/>
          <w:szCs w:val="26"/>
        </w:rPr>
      </w:pPr>
      <w:r w:rsidRPr="008D04BB">
        <w:rPr>
          <w:sz w:val="26"/>
          <w:szCs w:val="26"/>
        </w:rPr>
        <w:t>Во всех остальных населенных пунктах, входящих в состав муниципального образования</w:t>
      </w:r>
      <w:r w:rsidR="00D47A04" w:rsidRPr="008D04BB">
        <w:rPr>
          <w:sz w:val="26"/>
          <w:szCs w:val="26"/>
        </w:rPr>
        <w:t>,</w:t>
      </w:r>
      <w:r w:rsidRPr="008D04BB">
        <w:rPr>
          <w:sz w:val="26"/>
          <w:szCs w:val="26"/>
        </w:rPr>
        <w:t xml:space="preserve"> централизованно</w:t>
      </w:r>
      <w:r w:rsidR="00D47A04" w:rsidRPr="008D04BB">
        <w:rPr>
          <w:sz w:val="26"/>
          <w:szCs w:val="26"/>
        </w:rPr>
        <w:t>е</w:t>
      </w:r>
      <w:r w:rsidRPr="008D04BB">
        <w:rPr>
          <w:sz w:val="26"/>
          <w:szCs w:val="26"/>
        </w:rPr>
        <w:t xml:space="preserve"> водоотведение отсутствует, сточные воды отводятся в выгребные ямы.</w:t>
      </w:r>
    </w:p>
    <w:p w:rsidR="00BB5C10" w:rsidRPr="008D04BB" w:rsidRDefault="00BB5C10" w:rsidP="008D04BB">
      <w:pPr>
        <w:spacing w:after="0" w:line="360" w:lineRule="auto"/>
        <w:ind w:firstLine="709"/>
        <w:jc w:val="both"/>
        <w:rPr>
          <w:sz w:val="26"/>
          <w:szCs w:val="26"/>
        </w:rPr>
      </w:pPr>
      <w:r w:rsidRPr="008D04BB">
        <w:rPr>
          <w:sz w:val="26"/>
          <w:szCs w:val="26"/>
        </w:rPr>
        <w:t xml:space="preserve">Канализационные стоки от объектов садоводческих некоммерческих товариществ </w:t>
      </w:r>
      <w:r w:rsidR="00CB5596" w:rsidRPr="008D04BB">
        <w:rPr>
          <w:sz w:val="26"/>
          <w:szCs w:val="26"/>
        </w:rPr>
        <w:t>отводятся также в выгребные ямы.</w:t>
      </w:r>
    </w:p>
    <w:p w:rsidR="0024702B" w:rsidRPr="008D04BB" w:rsidRDefault="00021874" w:rsidP="008D04BB">
      <w:pPr>
        <w:pStyle w:val="21"/>
        <w:keepNext w:val="0"/>
        <w:numPr>
          <w:ilvl w:val="2"/>
          <w:numId w:val="7"/>
        </w:numPr>
        <w:suppressLineNumbers w:val="0"/>
        <w:tabs>
          <w:tab w:val="clear" w:pos="9356"/>
        </w:tabs>
        <w:spacing w:before="120" w:after="240"/>
        <w:jc w:val="left"/>
        <w:rPr>
          <w:sz w:val="24"/>
        </w:rPr>
      </w:pPr>
      <w:bookmarkStart w:id="88" w:name="_Toc406756729"/>
      <w:r w:rsidRPr="008D04BB">
        <w:rPr>
          <w:sz w:val="24"/>
        </w:rPr>
        <w:t>Описание</w:t>
      </w:r>
      <w:r w:rsidR="0024702B" w:rsidRPr="008D04BB">
        <w:rPr>
          <w:sz w:val="24"/>
        </w:rPr>
        <w:t xml:space="preserve"> </w:t>
      </w:r>
      <w:r w:rsidR="00922F76" w:rsidRPr="008D04BB">
        <w:rPr>
          <w:sz w:val="24"/>
        </w:rPr>
        <w:t>результатов технического обследования централизованной системы водоотведения</w:t>
      </w:r>
      <w:bookmarkEnd w:id="88"/>
    </w:p>
    <w:p w:rsidR="0068780D" w:rsidRPr="008D04BB" w:rsidRDefault="00C94AE2" w:rsidP="008D04BB">
      <w:pPr>
        <w:spacing w:after="0" w:line="360" w:lineRule="auto"/>
        <w:ind w:firstLine="709"/>
        <w:jc w:val="both"/>
        <w:rPr>
          <w:sz w:val="26"/>
          <w:szCs w:val="26"/>
        </w:rPr>
      </w:pPr>
      <w:r w:rsidRPr="008D04BB">
        <w:rPr>
          <w:sz w:val="26"/>
          <w:szCs w:val="26"/>
        </w:rPr>
        <w:t xml:space="preserve">Технические обследования системы водоотведения МО </w:t>
      </w:r>
      <w:r w:rsidR="008B16B9" w:rsidRPr="008D04BB">
        <w:rPr>
          <w:sz w:val="26"/>
          <w:szCs w:val="26"/>
        </w:rPr>
        <w:t>«</w:t>
      </w:r>
      <w:proofErr w:type="spellStart"/>
      <w:r w:rsidR="00242211" w:rsidRPr="008D04BB">
        <w:rPr>
          <w:sz w:val="26"/>
          <w:szCs w:val="26"/>
        </w:rPr>
        <w:t>Новосветское</w:t>
      </w:r>
      <w:proofErr w:type="spellEnd"/>
      <w:r w:rsidRPr="008D04BB">
        <w:rPr>
          <w:sz w:val="26"/>
          <w:szCs w:val="26"/>
        </w:rPr>
        <w:t xml:space="preserve"> </w:t>
      </w:r>
      <w:r w:rsidR="008B16B9" w:rsidRPr="008D04BB">
        <w:rPr>
          <w:sz w:val="26"/>
          <w:szCs w:val="26"/>
        </w:rPr>
        <w:t>сельское поселение»</w:t>
      </w:r>
      <w:r w:rsidRPr="008D04BB">
        <w:rPr>
          <w:sz w:val="26"/>
          <w:szCs w:val="26"/>
        </w:rPr>
        <w:t xml:space="preserve"> в ближайшие пять лет не выполнялись. </w:t>
      </w:r>
      <w:r w:rsidR="008B16B9" w:rsidRPr="008D04BB">
        <w:rPr>
          <w:sz w:val="26"/>
          <w:szCs w:val="26"/>
        </w:rPr>
        <w:t xml:space="preserve">Ранее </w:t>
      </w:r>
      <w:r w:rsidR="0068780D" w:rsidRPr="008D04BB">
        <w:rPr>
          <w:sz w:val="26"/>
          <w:szCs w:val="26"/>
        </w:rPr>
        <w:t>проведенное</w:t>
      </w:r>
      <w:r w:rsidRPr="008D04BB">
        <w:rPr>
          <w:sz w:val="26"/>
          <w:szCs w:val="26"/>
        </w:rPr>
        <w:t xml:space="preserve"> техническое обследование </w:t>
      </w:r>
      <w:r w:rsidR="0068780D" w:rsidRPr="008D04BB">
        <w:rPr>
          <w:sz w:val="26"/>
          <w:szCs w:val="26"/>
        </w:rPr>
        <w:t xml:space="preserve">выявило </w:t>
      </w:r>
      <w:r w:rsidR="00D969A0" w:rsidRPr="008D04BB">
        <w:rPr>
          <w:sz w:val="26"/>
          <w:szCs w:val="26"/>
        </w:rPr>
        <w:t xml:space="preserve">необходимость реконструкции </w:t>
      </w:r>
      <w:r w:rsidR="0068780D" w:rsidRPr="008D04BB">
        <w:rPr>
          <w:sz w:val="26"/>
          <w:szCs w:val="26"/>
        </w:rPr>
        <w:t xml:space="preserve">строительных </w:t>
      </w:r>
      <w:r w:rsidR="00D969A0" w:rsidRPr="008D04BB">
        <w:rPr>
          <w:sz w:val="26"/>
          <w:szCs w:val="26"/>
        </w:rPr>
        <w:t xml:space="preserve">конструкций и технологического оборудования КНС </w:t>
      </w:r>
      <w:r w:rsidR="00843D65" w:rsidRPr="008D04BB">
        <w:rPr>
          <w:sz w:val="26"/>
          <w:szCs w:val="26"/>
        </w:rPr>
        <w:t xml:space="preserve">п. Новый Свет и </w:t>
      </w:r>
      <w:r w:rsidR="00632946" w:rsidRPr="008D04BB">
        <w:rPr>
          <w:sz w:val="26"/>
          <w:szCs w:val="26"/>
        </w:rPr>
        <w:t>п. Торфяное</w:t>
      </w:r>
      <w:r w:rsidR="00D969A0" w:rsidRPr="008D04BB">
        <w:rPr>
          <w:sz w:val="26"/>
          <w:szCs w:val="26"/>
        </w:rPr>
        <w:t xml:space="preserve">, </w:t>
      </w:r>
      <w:r w:rsidR="0068780D" w:rsidRPr="008D04BB">
        <w:rPr>
          <w:sz w:val="26"/>
          <w:szCs w:val="26"/>
        </w:rPr>
        <w:t>техническое состояние которых признано неудовлетворительным</w:t>
      </w:r>
      <w:r w:rsidR="00D969A0" w:rsidRPr="008D04BB">
        <w:rPr>
          <w:sz w:val="26"/>
          <w:szCs w:val="26"/>
        </w:rPr>
        <w:t>.</w:t>
      </w:r>
    </w:p>
    <w:p w:rsidR="006D7A2A" w:rsidRPr="008D04BB" w:rsidRDefault="00D969A0" w:rsidP="008D04BB">
      <w:pPr>
        <w:spacing w:after="0" w:line="360" w:lineRule="auto"/>
        <w:ind w:firstLine="709"/>
        <w:jc w:val="both"/>
        <w:rPr>
          <w:sz w:val="26"/>
          <w:szCs w:val="26"/>
        </w:rPr>
      </w:pPr>
      <w:r w:rsidRPr="008D04BB">
        <w:rPr>
          <w:sz w:val="26"/>
          <w:szCs w:val="26"/>
        </w:rPr>
        <w:t>Техническое состояние самотечных и напорных канализационных сетей</w:t>
      </w:r>
      <w:r w:rsidR="00632946" w:rsidRPr="008D04BB">
        <w:rPr>
          <w:sz w:val="26"/>
          <w:szCs w:val="26"/>
        </w:rPr>
        <w:t xml:space="preserve"> МО</w:t>
      </w:r>
      <w:r w:rsidRPr="008D04BB">
        <w:rPr>
          <w:sz w:val="26"/>
          <w:szCs w:val="26"/>
        </w:rPr>
        <w:t xml:space="preserve"> также неудовлетворительное, </w:t>
      </w:r>
      <w:r w:rsidR="00632946" w:rsidRPr="008D04BB">
        <w:rPr>
          <w:sz w:val="26"/>
          <w:szCs w:val="26"/>
        </w:rPr>
        <w:t>требуется проведение мероприятий по реконструкции (перекладки) изношенных участков канализации</w:t>
      </w:r>
      <w:r w:rsidRPr="008D04BB">
        <w:rPr>
          <w:sz w:val="26"/>
          <w:szCs w:val="26"/>
        </w:rPr>
        <w:t>.</w:t>
      </w:r>
    </w:p>
    <w:p w:rsidR="0024702B" w:rsidRPr="008D04BB" w:rsidRDefault="00876167" w:rsidP="008D04BB">
      <w:pPr>
        <w:pStyle w:val="21"/>
        <w:keepNext w:val="0"/>
        <w:numPr>
          <w:ilvl w:val="2"/>
          <w:numId w:val="7"/>
        </w:numPr>
        <w:suppressLineNumbers w:val="0"/>
        <w:tabs>
          <w:tab w:val="clear" w:pos="9356"/>
        </w:tabs>
        <w:spacing w:before="120" w:after="240"/>
        <w:jc w:val="left"/>
        <w:rPr>
          <w:sz w:val="24"/>
        </w:rPr>
      </w:pPr>
      <w:bookmarkStart w:id="89" w:name="_Toc406756730"/>
      <w:r w:rsidRPr="008D04BB">
        <w:rPr>
          <w:sz w:val="24"/>
        </w:rPr>
        <w:t xml:space="preserve">Описание </w:t>
      </w:r>
      <w:r w:rsidR="00922F76" w:rsidRPr="008D04BB">
        <w:rPr>
          <w:sz w:val="24"/>
        </w:rPr>
        <w:t>технологических зон водоотведения, зон централизованного и нецентрализованного водоотведения</w:t>
      </w:r>
      <w:bookmarkEnd w:id="89"/>
    </w:p>
    <w:p w:rsidR="00D74181" w:rsidRPr="008D04BB" w:rsidRDefault="008122E2" w:rsidP="008D04BB">
      <w:pPr>
        <w:spacing w:before="120" w:after="0" w:line="360" w:lineRule="auto"/>
        <w:ind w:firstLine="851"/>
        <w:jc w:val="both"/>
        <w:rPr>
          <w:sz w:val="26"/>
          <w:szCs w:val="26"/>
        </w:rPr>
      </w:pPr>
      <w:r w:rsidRPr="008D04BB">
        <w:rPr>
          <w:sz w:val="26"/>
          <w:szCs w:val="26"/>
        </w:rPr>
        <w:t>Технологическ</w:t>
      </w:r>
      <w:r w:rsidR="00D74181" w:rsidRPr="008D04BB">
        <w:rPr>
          <w:sz w:val="26"/>
          <w:szCs w:val="26"/>
        </w:rPr>
        <w:t>и</w:t>
      </w:r>
      <w:r w:rsidR="00A34A76" w:rsidRPr="008D04BB">
        <w:rPr>
          <w:sz w:val="26"/>
          <w:szCs w:val="26"/>
        </w:rPr>
        <w:t>е зоны</w:t>
      </w:r>
      <w:r w:rsidRPr="008D04BB">
        <w:rPr>
          <w:sz w:val="26"/>
          <w:szCs w:val="26"/>
        </w:rPr>
        <w:t xml:space="preserve"> водоотведения в МО </w:t>
      </w:r>
      <w:proofErr w:type="spellStart"/>
      <w:r w:rsidR="00242211" w:rsidRPr="008D04BB">
        <w:rPr>
          <w:sz w:val="26"/>
          <w:szCs w:val="26"/>
        </w:rPr>
        <w:t>Новосветское</w:t>
      </w:r>
      <w:proofErr w:type="spellEnd"/>
      <w:r w:rsidRPr="008D04BB">
        <w:rPr>
          <w:sz w:val="26"/>
          <w:szCs w:val="26"/>
        </w:rPr>
        <w:t xml:space="preserve"> СП</w:t>
      </w:r>
      <w:r w:rsidR="00A34A76" w:rsidRPr="008D04BB">
        <w:rPr>
          <w:sz w:val="26"/>
          <w:szCs w:val="26"/>
        </w:rPr>
        <w:t xml:space="preserve"> представлены в поселке Новый свет и поселке Торфяное</w:t>
      </w:r>
      <w:r w:rsidRPr="008D04BB">
        <w:rPr>
          <w:sz w:val="26"/>
          <w:szCs w:val="26"/>
        </w:rPr>
        <w:t>, включающ</w:t>
      </w:r>
      <w:r w:rsidR="00A34A76" w:rsidRPr="008D04BB">
        <w:rPr>
          <w:sz w:val="26"/>
          <w:szCs w:val="26"/>
        </w:rPr>
        <w:t>ие</w:t>
      </w:r>
      <w:r w:rsidRPr="008D04BB">
        <w:rPr>
          <w:sz w:val="26"/>
          <w:szCs w:val="26"/>
        </w:rPr>
        <w:t xml:space="preserve"> в себя только </w:t>
      </w:r>
      <w:r w:rsidR="00A34A76" w:rsidRPr="008D04BB">
        <w:rPr>
          <w:sz w:val="26"/>
          <w:szCs w:val="26"/>
        </w:rPr>
        <w:t>жилую</w:t>
      </w:r>
      <w:r w:rsidRPr="008D04BB">
        <w:rPr>
          <w:sz w:val="26"/>
          <w:szCs w:val="26"/>
        </w:rPr>
        <w:t xml:space="preserve"> застройку, а также социальные, культурные и бытовые объекты. Зонами нецентрализованного водоотведения являются все остальные населенные пункты, входящие в состав муниципального образования.</w:t>
      </w:r>
    </w:p>
    <w:p w:rsidR="008E2D70" w:rsidRPr="008D04BB" w:rsidRDefault="008E2D70" w:rsidP="008D04BB">
      <w:pPr>
        <w:spacing w:after="120" w:line="360" w:lineRule="auto"/>
        <w:ind w:firstLine="851"/>
        <w:jc w:val="both"/>
        <w:rPr>
          <w:sz w:val="26"/>
          <w:szCs w:val="26"/>
        </w:rPr>
      </w:pPr>
      <w:r w:rsidRPr="008D04BB">
        <w:rPr>
          <w:sz w:val="26"/>
          <w:szCs w:val="26"/>
        </w:rPr>
        <w:t>Технологическ</w:t>
      </w:r>
      <w:r w:rsidR="00326EA2" w:rsidRPr="008D04BB">
        <w:rPr>
          <w:sz w:val="26"/>
          <w:szCs w:val="26"/>
        </w:rPr>
        <w:t>ие</w:t>
      </w:r>
      <w:r w:rsidRPr="008D04BB">
        <w:rPr>
          <w:sz w:val="26"/>
          <w:szCs w:val="26"/>
        </w:rPr>
        <w:t xml:space="preserve"> зон</w:t>
      </w:r>
      <w:r w:rsidR="00326EA2" w:rsidRPr="008D04BB">
        <w:rPr>
          <w:sz w:val="26"/>
          <w:szCs w:val="26"/>
        </w:rPr>
        <w:t>ы</w:t>
      </w:r>
      <w:r w:rsidRPr="008D04BB">
        <w:rPr>
          <w:sz w:val="26"/>
          <w:szCs w:val="26"/>
        </w:rPr>
        <w:t xml:space="preserve"> водоотведения МО </w:t>
      </w:r>
      <w:r w:rsidR="00CD392B" w:rsidRPr="008D04BB">
        <w:rPr>
          <w:sz w:val="26"/>
          <w:szCs w:val="26"/>
        </w:rPr>
        <w:t>«</w:t>
      </w:r>
      <w:proofErr w:type="spellStart"/>
      <w:r w:rsidR="00242211" w:rsidRPr="008D04BB">
        <w:rPr>
          <w:sz w:val="26"/>
          <w:szCs w:val="26"/>
        </w:rPr>
        <w:t>Новосветское</w:t>
      </w:r>
      <w:proofErr w:type="spellEnd"/>
      <w:r w:rsidR="00CD392B" w:rsidRPr="008D04BB">
        <w:rPr>
          <w:sz w:val="26"/>
          <w:szCs w:val="26"/>
        </w:rPr>
        <w:t xml:space="preserve"> сельское поселение»</w:t>
      </w:r>
      <w:r w:rsidRPr="008D04BB">
        <w:rPr>
          <w:sz w:val="26"/>
          <w:szCs w:val="26"/>
        </w:rPr>
        <w:t xml:space="preserve"> проиллюстрирован</w:t>
      </w:r>
      <w:r w:rsidR="00326EA2" w:rsidRPr="008D04BB">
        <w:rPr>
          <w:sz w:val="26"/>
          <w:szCs w:val="26"/>
        </w:rPr>
        <w:t>ы</w:t>
      </w:r>
      <w:r w:rsidRPr="008D04BB">
        <w:rPr>
          <w:sz w:val="26"/>
          <w:szCs w:val="26"/>
        </w:rPr>
        <w:t xml:space="preserve"> на рисунк</w:t>
      </w:r>
      <w:r w:rsidR="00326EA2" w:rsidRPr="008D04BB">
        <w:rPr>
          <w:sz w:val="26"/>
          <w:szCs w:val="26"/>
        </w:rPr>
        <w:t>ах</w:t>
      </w:r>
      <w:r w:rsidRPr="008D04BB">
        <w:rPr>
          <w:sz w:val="26"/>
          <w:szCs w:val="26"/>
        </w:rPr>
        <w:t xml:space="preserve"> </w:t>
      </w:r>
      <w:r w:rsidR="00916771" w:rsidRPr="008D04BB">
        <w:rPr>
          <w:sz w:val="26"/>
          <w:szCs w:val="26"/>
        </w:rPr>
        <w:fldChar w:fldCharType="begin"/>
      </w:r>
      <w:r w:rsidR="00916771" w:rsidRPr="008D04BB">
        <w:rPr>
          <w:sz w:val="26"/>
          <w:szCs w:val="26"/>
        </w:rPr>
        <w:instrText xml:space="preserve"> REF Сущ_схема_водоот_НС \h </w:instrText>
      </w:r>
      <w:r w:rsidR="00B510D3" w:rsidRPr="008D04BB">
        <w:rPr>
          <w:sz w:val="26"/>
          <w:szCs w:val="26"/>
        </w:rPr>
        <w:instrText xml:space="preserve"> \* MERGEFORMAT </w:instrText>
      </w:r>
      <w:r w:rsidR="00916771" w:rsidRPr="008D04BB">
        <w:rPr>
          <w:sz w:val="26"/>
          <w:szCs w:val="26"/>
        </w:rPr>
      </w:r>
      <w:r w:rsidR="00916771" w:rsidRPr="008D04BB">
        <w:rPr>
          <w:sz w:val="26"/>
          <w:szCs w:val="26"/>
        </w:rPr>
        <w:fldChar w:fldCharType="separate"/>
      </w:r>
      <w:r w:rsidR="00D01E42" w:rsidRPr="00D01E42">
        <w:rPr>
          <w:sz w:val="26"/>
          <w:szCs w:val="26"/>
        </w:rPr>
        <w:t>14</w:t>
      </w:r>
      <w:r w:rsidR="00916771" w:rsidRPr="008D04BB">
        <w:rPr>
          <w:sz w:val="26"/>
          <w:szCs w:val="26"/>
        </w:rPr>
        <w:fldChar w:fldCharType="end"/>
      </w:r>
      <w:r w:rsidR="00326EA2" w:rsidRPr="008D04BB">
        <w:rPr>
          <w:sz w:val="26"/>
          <w:szCs w:val="26"/>
        </w:rPr>
        <w:t>-</w:t>
      </w:r>
      <w:r w:rsidR="00B510D3" w:rsidRPr="008D04BB">
        <w:rPr>
          <w:sz w:val="26"/>
          <w:szCs w:val="26"/>
        </w:rPr>
        <w:fldChar w:fldCharType="begin"/>
      </w:r>
      <w:r w:rsidR="00B510D3" w:rsidRPr="008D04BB">
        <w:rPr>
          <w:sz w:val="26"/>
          <w:szCs w:val="26"/>
        </w:rPr>
        <w:instrText xml:space="preserve"> REF Сущ_схема_водоот_Торф \h  \* MERGEFORMAT </w:instrText>
      </w:r>
      <w:r w:rsidR="00B510D3" w:rsidRPr="008D04BB">
        <w:rPr>
          <w:sz w:val="26"/>
          <w:szCs w:val="26"/>
        </w:rPr>
      </w:r>
      <w:r w:rsidR="00B510D3" w:rsidRPr="008D04BB">
        <w:rPr>
          <w:sz w:val="26"/>
          <w:szCs w:val="26"/>
        </w:rPr>
        <w:fldChar w:fldCharType="separate"/>
      </w:r>
      <w:r w:rsidR="00D01E42" w:rsidRPr="00D01E42">
        <w:rPr>
          <w:sz w:val="26"/>
          <w:szCs w:val="26"/>
        </w:rPr>
        <w:t>15</w:t>
      </w:r>
      <w:r w:rsidR="00B510D3" w:rsidRPr="008D04BB">
        <w:rPr>
          <w:sz w:val="26"/>
          <w:szCs w:val="26"/>
        </w:rPr>
        <w:fldChar w:fldCharType="end"/>
      </w:r>
      <w:r w:rsidRPr="008D04BB">
        <w:rPr>
          <w:sz w:val="26"/>
          <w:szCs w:val="26"/>
        </w:rPr>
        <w:t>.</w:t>
      </w:r>
    </w:p>
    <w:p w:rsidR="00326EA2" w:rsidRPr="008D04BB" w:rsidRDefault="00450132" w:rsidP="008D04BB">
      <w:pPr>
        <w:keepNext/>
        <w:spacing w:before="120" w:after="120" w:line="360" w:lineRule="auto"/>
        <w:jc w:val="center"/>
      </w:pPr>
      <w:r w:rsidRPr="008D04BB">
        <w:rPr>
          <w:noProof/>
          <w:sz w:val="26"/>
          <w:szCs w:val="26"/>
          <w:lang w:eastAsia="ru-RU"/>
        </w:rPr>
        <w:drawing>
          <wp:inline distT="0" distB="0" distL="0" distR="0" wp14:anchorId="3C6EB3CB" wp14:editId="7DF4537A">
            <wp:extent cx="4963887" cy="7442791"/>
            <wp:effectExtent l="0" t="0" r="8255" b="6350"/>
            <wp:docPr id="139" name="Рисунок 139" descr="Z:\Обмен файлами\Анжелика\Гатчина\Исправления\Новосветское\Канализация\Новый Свет\Новый Свет сети ВО з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Обмен файлами\Анжелика\Гатчина\Исправления\Новосветское\Канализация\Новый Свет\Новый Свет сети ВО зоны.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64184" cy="7443236"/>
                    </a:xfrm>
                    <a:prstGeom prst="rect">
                      <a:avLst/>
                    </a:prstGeom>
                    <a:noFill/>
                    <a:ln>
                      <a:noFill/>
                    </a:ln>
                  </pic:spPr>
                </pic:pic>
              </a:graphicData>
            </a:graphic>
          </wp:inline>
        </w:drawing>
      </w:r>
    </w:p>
    <w:p w:rsidR="008E2D70" w:rsidRPr="008D04BB" w:rsidRDefault="00326EA2" w:rsidP="008D04BB">
      <w:pPr>
        <w:pStyle w:val="aa"/>
        <w:rPr>
          <w:sz w:val="24"/>
          <w:szCs w:val="24"/>
        </w:rPr>
      </w:pPr>
      <w:r w:rsidRPr="008D04BB">
        <w:rPr>
          <w:sz w:val="24"/>
          <w:szCs w:val="24"/>
        </w:rPr>
        <w:t xml:space="preserve">Рисунок </w:t>
      </w:r>
      <w:bookmarkStart w:id="90" w:name="Сущ_схема_водоот_НС"/>
      <w:r w:rsidR="00F50E6B" w:rsidRPr="008D04BB">
        <w:rPr>
          <w:sz w:val="24"/>
          <w:szCs w:val="24"/>
        </w:rPr>
        <w:fldChar w:fldCharType="begin"/>
      </w:r>
      <w:r w:rsidR="00F50E6B" w:rsidRPr="008D04BB">
        <w:rPr>
          <w:sz w:val="24"/>
          <w:szCs w:val="24"/>
        </w:rPr>
        <w:instrText xml:space="preserve"> SEQ Рисунок \* ARABIC </w:instrText>
      </w:r>
      <w:r w:rsidR="00F50E6B" w:rsidRPr="008D04BB">
        <w:rPr>
          <w:sz w:val="24"/>
          <w:szCs w:val="24"/>
        </w:rPr>
        <w:fldChar w:fldCharType="separate"/>
      </w:r>
      <w:r w:rsidR="00D01E42">
        <w:rPr>
          <w:noProof/>
          <w:sz w:val="24"/>
          <w:szCs w:val="24"/>
        </w:rPr>
        <w:t>14</w:t>
      </w:r>
      <w:r w:rsidR="00F50E6B" w:rsidRPr="008D04BB">
        <w:rPr>
          <w:noProof/>
          <w:sz w:val="24"/>
          <w:szCs w:val="24"/>
        </w:rPr>
        <w:fldChar w:fldCharType="end"/>
      </w:r>
      <w:bookmarkEnd w:id="90"/>
      <w:r w:rsidRPr="008D04BB">
        <w:rPr>
          <w:sz w:val="24"/>
          <w:szCs w:val="24"/>
        </w:rPr>
        <w:t>. Технологическая зона водоотведения п. Новый Свет</w:t>
      </w:r>
    </w:p>
    <w:p w:rsidR="00326EA2" w:rsidRPr="008D04BB" w:rsidRDefault="00450132" w:rsidP="008D04BB">
      <w:pPr>
        <w:keepNext/>
        <w:spacing w:before="120" w:after="120" w:line="360" w:lineRule="auto"/>
        <w:jc w:val="both"/>
      </w:pPr>
      <w:r w:rsidRPr="008D04BB">
        <w:rPr>
          <w:noProof/>
          <w:sz w:val="26"/>
          <w:szCs w:val="26"/>
          <w:lang w:eastAsia="ru-RU"/>
        </w:rPr>
        <w:drawing>
          <wp:inline distT="0" distB="0" distL="0" distR="0" wp14:anchorId="21335C45" wp14:editId="4A677ABD">
            <wp:extent cx="6120130" cy="5555546"/>
            <wp:effectExtent l="0" t="0" r="0" b="7620"/>
            <wp:docPr id="150" name="Рисунок 150" descr="Z:\Обмен файлами\Анжелика\Гатчина\Исправления\Новосветское\Канализация\Торфяное\Торфяное сети ВО з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Обмен файлами\Анжелика\Гатчина\Исправления\Новосветское\Канализация\Торфяное\Торфяное сети ВО зоны.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130" cy="5555546"/>
                    </a:xfrm>
                    <a:prstGeom prst="rect">
                      <a:avLst/>
                    </a:prstGeom>
                    <a:noFill/>
                    <a:ln>
                      <a:noFill/>
                    </a:ln>
                  </pic:spPr>
                </pic:pic>
              </a:graphicData>
            </a:graphic>
          </wp:inline>
        </w:drawing>
      </w:r>
    </w:p>
    <w:p w:rsidR="00326EA2" w:rsidRPr="008D04BB" w:rsidRDefault="00326EA2" w:rsidP="008D04BB">
      <w:pPr>
        <w:pStyle w:val="aa"/>
        <w:rPr>
          <w:sz w:val="24"/>
          <w:szCs w:val="24"/>
        </w:rPr>
      </w:pPr>
      <w:r w:rsidRPr="008D04BB">
        <w:rPr>
          <w:sz w:val="24"/>
          <w:szCs w:val="24"/>
        </w:rPr>
        <w:t xml:space="preserve">Рисунок </w:t>
      </w:r>
      <w:bookmarkStart w:id="91" w:name="Сущ_схема_водоот_Торф"/>
      <w:r w:rsidR="00F50E6B" w:rsidRPr="008D04BB">
        <w:rPr>
          <w:sz w:val="24"/>
          <w:szCs w:val="24"/>
        </w:rPr>
        <w:fldChar w:fldCharType="begin"/>
      </w:r>
      <w:r w:rsidR="00F50E6B" w:rsidRPr="008D04BB">
        <w:rPr>
          <w:sz w:val="24"/>
          <w:szCs w:val="24"/>
        </w:rPr>
        <w:instrText xml:space="preserve"> SEQ Рисунок \* ARABIC </w:instrText>
      </w:r>
      <w:r w:rsidR="00F50E6B" w:rsidRPr="008D04BB">
        <w:rPr>
          <w:sz w:val="24"/>
          <w:szCs w:val="24"/>
        </w:rPr>
        <w:fldChar w:fldCharType="separate"/>
      </w:r>
      <w:r w:rsidR="00D01E42">
        <w:rPr>
          <w:noProof/>
          <w:sz w:val="24"/>
          <w:szCs w:val="24"/>
        </w:rPr>
        <w:t>15</w:t>
      </w:r>
      <w:r w:rsidR="00F50E6B" w:rsidRPr="008D04BB">
        <w:rPr>
          <w:noProof/>
          <w:sz w:val="24"/>
          <w:szCs w:val="24"/>
        </w:rPr>
        <w:fldChar w:fldCharType="end"/>
      </w:r>
      <w:bookmarkEnd w:id="91"/>
      <w:r w:rsidRPr="008D04BB">
        <w:rPr>
          <w:sz w:val="24"/>
          <w:szCs w:val="24"/>
        </w:rPr>
        <w:t xml:space="preserve">. Технологическая зона водоотведения п. </w:t>
      </w:r>
      <w:proofErr w:type="gramStart"/>
      <w:r w:rsidR="00381F0D" w:rsidRPr="008D04BB">
        <w:rPr>
          <w:sz w:val="24"/>
          <w:szCs w:val="24"/>
        </w:rPr>
        <w:t>Торфяное</w:t>
      </w:r>
      <w:proofErr w:type="gramEnd"/>
    </w:p>
    <w:p w:rsidR="0024702B" w:rsidRPr="008D04BB" w:rsidRDefault="00C768F3" w:rsidP="008D04BB">
      <w:pPr>
        <w:pStyle w:val="21"/>
        <w:keepNext w:val="0"/>
        <w:numPr>
          <w:ilvl w:val="2"/>
          <w:numId w:val="7"/>
        </w:numPr>
        <w:suppressLineNumbers w:val="0"/>
        <w:tabs>
          <w:tab w:val="clear" w:pos="9356"/>
        </w:tabs>
        <w:spacing w:before="120" w:after="240"/>
        <w:jc w:val="left"/>
        <w:rPr>
          <w:sz w:val="24"/>
        </w:rPr>
      </w:pPr>
      <w:bookmarkStart w:id="92" w:name="_Toc406756731"/>
      <w:r w:rsidRPr="008D04BB">
        <w:rPr>
          <w:sz w:val="24"/>
        </w:rPr>
        <w:t>Описание</w:t>
      </w:r>
      <w:r w:rsidR="0024702B" w:rsidRPr="008D04BB">
        <w:rPr>
          <w:sz w:val="24"/>
        </w:rPr>
        <w:t xml:space="preserve"> </w:t>
      </w:r>
      <w:r w:rsidR="00922F76" w:rsidRPr="008D04BB">
        <w:rPr>
          <w:sz w:val="24"/>
        </w:rPr>
        <w:t>технической возможности утилизации осадков сточных вод на очистных сооружениях существующей централизованной системы водоотведения</w:t>
      </w:r>
      <w:bookmarkEnd w:id="92"/>
    </w:p>
    <w:p w:rsidR="005E39DA" w:rsidRPr="008D04BB" w:rsidRDefault="00BE05B1" w:rsidP="008D04BB">
      <w:pPr>
        <w:spacing w:after="0" w:line="360" w:lineRule="auto"/>
        <w:ind w:firstLine="709"/>
        <w:jc w:val="both"/>
        <w:rPr>
          <w:sz w:val="26"/>
          <w:szCs w:val="26"/>
        </w:rPr>
      </w:pPr>
      <w:r w:rsidRPr="008D04BB">
        <w:rPr>
          <w:sz w:val="26"/>
          <w:szCs w:val="26"/>
        </w:rPr>
        <w:t xml:space="preserve">Существующая схема утилизации </w:t>
      </w:r>
      <w:proofErr w:type="spellStart"/>
      <w:r w:rsidR="00C464E7" w:rsidRPr="008D04BB">
        <w:rPr>
          <w:sz w:val="26"/>
          <w:szCs w:val="26"/>
        </w:rPr>
        <w:t>сброженного</w:t>
      </w:r>
      <w:proofErr w:type="spellEnd"/>
      <w:r w:rsidR="00C464E7" w:rsidRPr="008D04BB">
        <w:rPr>
          <w:sz w:val="26"/>
          <w:szCs w:val="26"/>
        </w:rPr>
        <w:t xml:space="preserve"> осадка </w:t>
      </w:r>
      <w:r w:rsidRPr="008D04BB">
        <w:rPr>
          <w:sz w:val="26"/>
          <w:szCs w:val="26"/>
        </w:rPr>
        <w:t xml:space="preserve">состоит в том, что осадок перекачивается на иловые </w:t>
      </w:r>
      <w:r w:rsidR="00C464E7" w:rsidRPr="008D04BB">
        <w:rPr>
          <w:sz w:val="26"/>
          <w:szCs w:val="26"/>
        </w:rPr>
        <w:t>площадки</w:t>
      </w:r>
      <w:r w:rsidRPr="008D04BB">
        <w:rPr>
          <w:sz w:val="26"/>
          <w:szCs w:val="26"/>
        </w:rPr>
        <w:t xml:space="preserve">, расположенные вблизи КОС. Осадок с иловых карт не утилизируется для </w:t>
      </w:r>
      <w:r w:rsidR="007378B5" w:rsidRPr="008D04BB">
        <w:rPr>
          <w:sz w:val="26"/>
          <w:szCs w:val="26"/>
        </w:rPr>
        <w:t>последующего применения в каком-либо виде.</w:t>
      </w:r>
    </w:p>
    <w:p w:rsidR="007378B5" w:rsidRPr="008D04BB" w:rsidRDefault="007378B5" w:rsidP="008D04BB">
      <w:pPr>
        <w:spacing w:after="0" w:line="360" w:lineRule="auto"/>
        <w:ind w:firstLine="709"/>
        <w:jc w:val="both"/>
        <w:rPr>
          <w:sz w:val="26"/>
          <w:szCs w:val="26"/>
        </w:rPr>
      </w:pPr>
      <w:r w:rsidRPr="008D04BB">
        <w:rPr>
          <w:sz w:val="26"/>
          <w:szCs w:val="26"/>
        </w:rPr>
        <w:t>На сегодняшний день применяются схемы переработки и утилизации осадки сточных вод, с последующим его применении в сельскохозяйственной деятельности в качестве удобрения. Однако</w:t>
      </w:r>
      <w:proofErr w:type="gramStart"/>
      <w:r w:rsidRPr="008D04BB">
        <w:rPr>
          <w:sz w:val="26"/>
          <w:szCs w:val="26"/>
        </w:rPr>
        <w:t>,</w:t>
      </w:r>
      <w:proofErr w:type="gramEnd"/>
      <w:r w:rsidRPr="008D04BB">
        <w:rPr>
          <w:sz w:val="26"/>
          <w:szCs w:val="26"/>
        </w:rPr>
        <w:t xml:space="preserve"> это влечет значительные капиталовложения, а также поиск постоянного рынка сбыта.</w:t>
      </w:r>
    </w:p>
    <w:p w:rsidR="00450132" w:rsidRPr="008D04BB" w:rsidRDefault="00450132" w:rsidP="008D04BB">
      <w:pPr>
        <w:spacing w:after="0" w:line="360" w:lineRule="auto"/>
        <w:ind w:firstLine="709"/>
        <w:jc w:val="both"/>
        <w:rPr>
          <w:sz w:val="26"/>
          <w:szCs w:val="26"/>
        </w:rPr>
      </w:pPr>
    </w:p>
    <w:p w:rsidR="0024702B" w:rsidRPr="008D04BB" w:rsidRDefault="00442046" w:rsidP="008D04BB">
      <w:pPr>
        <w:pStyle w:val="21"/>
        <w:keepNext w:val="0"/>
        <w:numPr>
          <w:ilvl w:val="2"/>
          <w:numId w:val="7"/>
        </w:numPr>
        <w:suppressLineNumbers w:val="0"/>
        <w:tabs>
          <w:tab w:val="clear" w:pos="9356"/>
        </w:tabs>
        <w:spacing w:before="120" w:after="240"/>
        <w:jc w:val="left"/>
        <w:rPr>
          <w:sz w:val="24"/>
        </w:rPr>
      </w:pPr>
      <w:bookmarkStart w:id="93" w:name="_Toc406756732"/>
      <w:r w:rsidRPr="008D04BB">
        <w:rPr>
          <w:sz w:val="24"/>
        </w:rPr>
        <w:t>Описание</w:t>
      </w:r>
      <w:r w:rsidR="0024702B" w:rsidRPr="008D04BB">
        <w:rPr>
          <w:sz w:val="24"/>
        </w:rPr>
        <w:t xml:space="preserve"> </w:t>
      </w:r>
      <w:r w:rsidR="00922F76" w:rsidRPr="008D04BB">
        <w:rPr>
          <w:sz w:val="24"/>
        </w:rPr>
        <w:t>состояния и функционирования канализационных коллекторов и сетей, сооружений на них</w:t>
      </w:r>
      <w:bookmarkEnd w:id="93"/>
    </w:p>
    <w:p w:rsidR="00A34A76" w:rsidRPr="008D04BB" w:rsidRDefault="00A34A76" w:rsidP="008D04BB">
      <w:pPr>
        <w:spacing w:before="240" w:after="0" w:line="360" w:lineRule="auto"/>
        <w:ind w:firstLine="709"/>
        <w:jc w:val="both"/>
        <w:rPr>
          <w:sz w:val="26"/>
          <w:szCs w:val="26"/>
        </w:rPr>
      </w:pPr>
      <w:r w:rsidRPr="008D04BB">
        <w:rPr>
          <w:sz w:val="26"/>
          <w:szCs w:val="26"/>
        </w:rPr>
        <w:t xml:space="preserve">Протяженность канализационных сетей пос. Новый Свет составляет </w:t>
      </w:r>
      <w:smartTag w:uri="urn:schemas-microsoft-com:office:smarttags" w:element="metricconverter">
        <w:smartTagPr>
          <w:attr w:name="ProductID" w:val="23,5 км"/>
        </w:smartTagPr>
        <w:r w:rsidRPr="008D04BB">
          <w:rPr>
            <w:sz w:val="26"/>
            <w:szCs w:val="26"/>
          </w:rPr>
          <w:t>23,5 км</w:t>
        </w:r>
      </w:smartTag>
      <w:r w:rsidRPr="008D04BB">
        <w:rPr>
          <w:sz w:val="26"/>
          <w:szCs w:val="26"/>
        </w:rPr>
        <w:t>. Диаметр канализационных сетей 150-</w:t>
      </w:r>
      <w:smartTag w:uri="urn:schemas-microsoft-com:office:smarttags" w:element="metricconverter">
        <w:smartTagPr>
          <w:attr w:name="ProductID" w:val="300 мм"/>
        </w:smartTagPr>
        <w:r w:rsidRPr="008D04BB">
          <w:rPr>
            <w:sz w:val="26"/>
            <w:szCs w:val="26"/>
          </w:rPr>
          <w:t>300 мм</w:t>
        </w:r>
      </w:smartTag>
      <w:r w:rsidRPr="008D04BB">
        <w:rPr>
          <w:sz w:val="26"/>
          <w:szCs w:val="26"/>
        </w:rPr>
        <w:t xml:space="preserve">. Материал </w:t>
      </w:r>
      <w:r w:rsidR="005B2D00" w:rsidRPr="008D04BB">
        <w:rPr>
          <w:sz w:val="26"/>
          <w:szCs w:val="26"/>
        </w:rPr>
        <w:t xml:space="preserve">трубопроводов - чугун, сталь, </w:t>
      </w:r>
      <w:r w:rsidRPr="008D04BB">
        <w:rPr>
          <w:sz w:val="26"/>
          <w:szCs w:val="26"/>
        </w:rPr>
        <w:t>керамика, асбестоцемент. Сеть находится в неудовлетворительном состоянии.</w:t>
      </w:r>
    </w:p>
    <w:p w:rsidR="00A34A76" w:rsidRPr="008D04BB" w:rsidRDefault="00A34A76" w:rsidP="008D04BB">
      <w:pPr>
        <w:spacing w:after="0" w:line="360" w:lineRule="auto"/>
        <w:ind w:firstLine="709"/>
        <w:jc w:val="both"/>
        <w:rPr>
          <w:sz w:val="26"/>
          <w:szCs w:val="26"/>
        </w:rPr>
      </w:pPr>
      <w:r w:rsidRPr="008D04BB">
        <w:rPr>
          <w:sz w:val="26"/>
          <w:szCs w:val="26"/>
        </w:rPr>
        <w:t xml:space="preserve">Сточные воды с канализованных северо-западных территорий поселка собираются по системе трубопроводов и самотеком по двум стальным трубопроводам Ø </w:t>
      </w:r>
      <w:smartTag w:uri="urn:schemas-microsoft-com:office:smarttags" w:element="metricconverter">
        <w:smartTagPr>
          <w:attr w:name="ProductID" w:val="159 мм"/>
        </w:smartTagPr>
        <w:r w:rsidRPr="008D04BB">
          <w:rPr>
            <w:sz w:val="26"/>
            <w:szCs w:val="26"/>
          </w:rPr>
          <w:t>159 мм</w:t>
        </w:r>
      </w:smartTag>
      <w:r w:rsidRPr="008D04BB">
        <w:rPr>
          <w:sz w:val="26"/>
          <w:szCs w:val="26"/>
        </w:rPr>
        <w:t xml:space="preserve"> поступают в приемный резервуар КНС - 1, расположенной по адресу пос.</w:t>
      </w:r>
      <w:r w:rsidR="00657D33" w:rsidRPr="008D04BB">
        <w:rPr>
          <w:sz w:val="26"/>
          <w:szCs w:val="26"/>
        </w:rPr>
        <w:t> </w:t>
      </w:r>
      <w:r w:rsidRPr="008D04BB">
        <w:rPr>
          <w:sz w:val="26"/>
          <w:szCs w:val="26"/>
        </w:rPr>
        <w:t>Новый Свет, 129.</w:t>
      </w:r>
      <w:r w:rsidR="00FD2A3F" w:rsidRPr="008D04BB">
        <w:rPr>
          <w:sz w:val="26"/>
          <w:szCs w:val="26"/>
        </w:rPr>
        <w:t xml:space="preserve"> </w:t>
      </w:r>
    </w:p>
    <w:p w:rsidR="00FD2A3F" w:rsidRPr="008D04BB" w:rsidRDefault="00FD2A3F" w:rsidP="008D04BB">
      <w:pPr>
        <w:spacing w:after="0" w:line="360" w:lineRule="auto"/>
        <w:ind w:firstLine="709"/>
        <w:jc w:val="both"/>
        <w:rPr>
          <w:sz w:val="26"/>
          <w:szCs w:val="26"/>
        </w:rPr>
      </w:pPr>
      <w:r w:rsidRPr="008D04BB">
        <w:rPr>
          <w:sz w:val="26"/>
          <w:szCs w:val="26"/>
        </w:rPr>
        <w:t>Состав стоков - хозяйственно-бытовой. Приемный резервуар КНС - 2 оборудован датчиком уровня поступления сточных вод</w:t>
      </w:r>
    </w:p>
    <w:p w:rsidR="00441310" w:rsidRPr="008D04BB" w:rsidRDefault="00441310" w:rsidP="008D04BB">
      <w:pPr>
        <w:spacing w:after="0" w:line="360" w:lineRule="auto"/>
        <w:ind w:firstLine="709"/>
        <w:jc w:val="both"/>
        <w:rPr>
          <w:sz w:val="26"/>
          <w:szCs w:val="26"/>
        </w:rPr>
      </w:pPr>
      <w:r w:rsidRPr="008D04BB">
        <w:rPr>
          <w:sz w:val="26"/>
          <w:szCs w:val="26"/>
        </w:rPr>
        <w:t>Сточные воды с канализованных северо-восточных территорий поселка собираются по системе трубопроводов и самоте</w:t>
      </w:r>
      <w:r w:rsidR="00707E75" w:rsidRPr="008D04BB">
        <w:rPr>
          <w:sz w:val="26"/>
          <w:szCs w:val="26"/>
        </w:rPr>
        <w:t>ком по стальному трубопроводу Ø </w:t>
      </w:r>
      <w:smartTag w:uri="urn:schemas-microsoft-com:office:smarttags" w:element="metricconverter">
        <w:smartTagPr>
          <w:attr w:name="ProductID" w:val="159 мм"/>
        </w:smartTagPr>
        <w:r w:rsidRPr="008D04BB">
          <w:rPr>
            <w:sz w:val="26"/>
            <w:szCs w:val="26"/>
          </w:rPr>
          <w:t>159 мм</w:t>
        </w:r>
      </w:smartTag>
      <w:r w:rsidRPr="008D04BB">
        <w:rPr>
          <w:sz w:val="26"/>
          <w:szCs w:val="26"/>
        </w:rPr>
        <w:t xml:space="preserve"> поступают в приемный резервуар КНС - 2, расположенной по адр</w:t>
      </w:r>
      <w:r w:rsidR="00707E75" w:rsidRPr="008D04BB">
        <w:rPr>
          <w:sz w:val="26"/>
          <w:szCs w:val="26"/>
        </w:rPr>
        <w:t>есу пос. </w:t>
      </w:r>
      <w:r w:rsidR="00FD2A3F" w:rsidRPr="008D04BB">
        <w:rPr>
          <w:sz w:val="26"/>
          <w:szCs w:val="26"/>
        </w:rPr>
        <w:t>Новый Свет, 130.</w:t>
      </w:r>
    </w:p>
    <w:p w:rsidR="00441310" w:rsidRPr="008D04BB" w:rsidRDefault="00441310" w:rsidP="008D04BB">
      <w:pPr>
        <w:spacing w:after="0" w:line="360" w:lineRule="auto"/>
        <w:ind w:firstLine="709"/>
        <w:jc w:val="both"/>
        <w:rPr>
          <w:sz w:val="26"/>
          <w:szCs w:val="26"/>
        </w:rPr>
      </w:pPr>
      <w:r w:rsidRPr="008D04BB">
        <w:rPr>
          <w:sz w:val="26"/>
          <w:szCs w:val="26"/>
        </w:rPr>
        <w:t>Состав стоков - хозяйственно-бытовой. Приемный резервуар КНС - 2 оборудован датчиком уровня поступления сточных вод</w:t>
      </w:r>
      <w:r w:rsidR="00707E75" w:rsidRPr="008D04BB">
        <w:rPr>
          <w:sz w:val="26"/>
          <w:szCs w:val="26"/>
        </w:rPr>
        <w:t>.</w:t>
      </w:r>
    </w:p>
    <w:p w:rsidR="00441310" w:rsidRPr="008D04BB" w:rsidRDefault="00441310" w:rsidP="008D04BB">
      <w:pPr>
        <w:spacing w:after="0" w:line="360" w:lineRule="auto"/>
        <w:ind w:firstLine="709"/>
        <w:jc w:val="both"/>
        <w:rPr>
          <w:sz w:val="26"/>
          <w:szCs w:val="26"/>
        </w:rPr>
      </w:pPr>
      <w:r w:rsidRPr="008D04BB">
        <w:rPr>
          <w:sz w:val="26"/>
          <w:szCs w:val="26"/>
        </w:rPr>
        <w:t xml:space="preserve">Производственные сточные воды от промышленных предприятий поселка Новый Свет собираются по системе трубопроводов и самотеком по трем стальным трубопроводам Ø </w:t>
      </w:r>
      <w:smartTag w:uri="urn:schemas-microsoft-com:office:smarttags" w:element="metricconverter">
        <w:smartTagPr>
          <w:attr w:name="ProductID" w:val="159 мм"/>
        </w:smartTagPr>
        <w:r w:rsidRPr="008D04BB">
          <w:rPr>
            <w:sz w:val="26"/>
            <w:szCs w:val="26"/>
          </w:rPr>
          <w:t>159 мм</w:t>
        </w:r>
      </w:smartTag>
      <w:r w:rsidRPr="008D04BB">
        <w:rPr>
          <w:sz w:val="26"/>
          <w:szCs w:val="26"/>
        </w:rPr>
        <w:t xml:space="preserve"> и двум стальным трубопроводам Ø </w:t>
      </w:r>
      <w:smartTag w:uri="urn:schemas-microsoft-com:office:smarttags" w:element="metricconverter">
        <w:smartTagPr>
          <w:attr w:name="ProductID" w:val="100 мм"/>
        </w:smartTagPr>
        <w:r w:rsidRPr="008D04BB">
          <w:rPr>
            <w:sz w:val="26"/>
            <w:szCs w:val="26"/>
          </w:rPr>
          <w:t>100 мм</w:t>
        </w:r>
      </w:smartTag>
      <w:r w:rsidRPr="008D04BB">
        <w:rPr>
          <w:sz w:val="26"/>
          <w:szCs w:val="26"/>
        </w:rPr>
        <w:t xml:space="preserve"> поступают в приемный резервуар КНС – 3.</w:t>
      </w:r>
    </w:p>
    <w:p w:rsidR="00441310" w:rsidRPr="008D04BB" w:rsidRDefault="00441310" w:rsidP="008D04BB">
      <w:pPr>
        <w:spacing w:after="0" w:line="360" w:lineRule="auto"/>
        <w:ind w:firstLine="709"/>
        <w:jc w:val="both"/>
        <w:rPr>
          <w:sz w:val="26"/>
          <w:szCs w:val="26"/>
        </w:rPr>
      </w:pPr>
      <w:r w:rsidRPr="008D04BB">
        <w:rPr>
          <w:sz w:val="26"/>
          <w:szCs w:val="26"/>
        </w:rPr>
        <w:t>Приемный резервуар КНС - 3 оборудован датчиком</w:t>
      </w:r>
      <w:r w:rsidR="00FD2A3F" w:rsidRPr="008D04BB">
        <w:rPr>
          <w:sz w:val="26"/>
          <w:szCs w:val="26"/>
        </w:rPr>
        <w:t xml:space="preserve"> уровня поступления сточных вод. </w:t>
      </w:r>
      <w:r w:rsidRPr="008D04BB">
        <w:rPr>
          <w:sz w:val="26"/>
          <w:szCs w:val="26"/>
        </w:rPr>
        <w:t xml:space="preserve">Для сбора крупных включений из сточных вод в приемном резервуаре установлены решетки </w:t>
      </w:r>
      <w:r w:rsidR="00FD2A3F" w:rsidRPr="008D04BB">
        <w:rPr>
          <w:sz w:val="26"/>
          <w:szCs w:val="26"/>
        </w:rPr>
        <w:t>–</w:t>
      </w:r>
      <w:r w:rsidRPr="008D04BB">
        <w:rPr>
          <w:sz w:val="26"/>
          <w:szCs w:val="26"/>
        </w:rPr>
        <w:t xml:space="preserve"> ловушки</w:t>
      </w:r>
      <w:r w:rsidR="00FD2A3F" w:rsidRPr="008D04BB">
        <w:rPr>
          <w:sz w:val="26"/>
          <w:szCs w:val="26"/>
        </w:rPr>
        <w:t>.</w:t>
      </w:r>
    </w:p>
    <w:p w:rsidR="00FD2A3F" w:rsidRPr="008D04BB" w:rsidRDefault="00FD2A3F" w:rsidP="008D04BB">
      <w:pPr>
        <w:spacing w:after="0" w:line="360" w:lineRule="auto"/>
        <w:ind w:firstLine="709"/>
        <w:jc w:val="both"/>
        <w:rPr>
          <w:b/>
          <w:sz w:val="26"/>
          <w:szCs w:val="26"/>
        </w:rPr>
      </w:pPr>
      <w:r w:rsidRPr="008D04BB">
        <w:rPr>
          <w:b/>
          <w:sz w:val="26"/>
          <w:szCs w:val="26"/>
        </w:rPr>
        <w:t xml:space="preserve">Поселок </w:t>
      </w:r>
      <w:proofErr w:type="gramStart"/>
      <w:r w:rsidRPr="008D04BB">
        <w:rPr>
          <w:b/>
          <w:sz w:val="26"/>
          <w:szCs w:val="26"/>
        </w:rPr>
        <w:t>Торфяное</w:t>
      </w:r>
      <w:proofErr w:type="gramEnd"/>
    </w:p>
    <w:p w:rsidR="00A34A76" w:rsidRPr="008D04BB" w:rsidRDefault="00A34A76" w:rsidP="008D04BB">
      <w:pPr>
        <w:spacing w:after="0" w:line="360" w:lineRule="auto"/>
        <w:ind w:firstLine="709"/>
        <w:jc w:val="both"/>
        <w:rPr>
          <w:sz w:val="26"/>
          <w:szCs w:val="26"/>
        </w:rPr>
      </w:pPr>
      <w:r w:rsidRPr="008D04BB">
        <w:rPr>
          <w:sz w:val="26"/>
          <w:szCs w:val="26"/>
        </w:rPr>
        <w:t xml:space="preserve">Общая протяженность самотечных канализационных сетей пос. </w:t>
      </w:r>
      <w:proofErr w:type="gramStart"/>
      <w:r w:rsidRPr="008D04BB">
        <w:rPr>
          <w:sz w:val="26"/>
          <w:szCs w:val="26"/>
        </w:rPr>
        <w:t>Торфяное</w:t>
      </w:r>
      <w:proofErr w:type="gramEnd"/>
      <w:r w:rsidRPr="008D04BB">
        <w:rPr>
          <w:sz w:val="26"/>
          <w:szCs w:val="26"/>
        </w:rPr>
        <w:t xml:space="preserve"> около </w:t>
      </w:r>
      <w:smartTag w:uri="urn:schemas-microsoft-com:office:smarttags" w:element="metricconverter">
        <w:smartTagPr>
          <w:attr w:name="ProductID" w:val="6,9 км"/>
        </w:smartTagPr>
        <w:r w:rsidRPr="008D04BB">
          <w:rPr>
            <w:sz w:val="26"/>
            <w:szCs w:val="26"/>
          </w:rPr>
          <w:t>6,9 км</w:t>
        </w:r>
      </w:smartTag>
      <w:r w:rsidRPr="008D04BB">
        <w:rPr>
          <w:sz w:val="26"/>
          <w:szCs w:val="26"/>
        </w:rPr>
        <w:t xml:space="preserve">. Диаметр канализационных сетей 100 - </w:t>
      </w:r>
      <w:smartTag w:uri="urn:schemas-microsoft-com:office:smarttags" w:element="metricconverter">
        <w:smartTagPr>
          <w:attr w:name="ProductID" w:val="250 мм"/>
        </w:smartTagPr>
        <w:r w:rsidRPr="008D04BB">
          <w:rPr>
            <w:sz w:val="26"/>
            <w:szCs w:val="26"/>
          </w:rPr>
          <w:t>250 мм</w:t>
        </w:r>
      </w:smartTag>
      <w:r w:rsidRPr="008D04BB">
        <w:rPr>
          <w:sz w:val="26"/>
          <w:szCs w:val="26"/>
        </w:rPr>
        <w:t>. Материал трубопроводов - чугун, сталь, керамика, асбестоцемент. Сеть находится в н</w:t>
      </w:r>
      <w:r w:rsidR="00DF1F6F" w:rsidRPr="008D04BB">
        <w:rPr>
          <w:sz w:val="26"/>
          <w:szCs w:val="26"/>
        </w:rPr>
        <w:t xml:space="preserve">еудовлетворительном состоянии. </w:t>
      </w:r>
    </w:p>
    <w:p w:rsidR="00A34A76" w:rsidRPr="008D04BB" w:rsidRDefault="00A34A76" w:rsidP="008D04BB">
      <w:pPr>
        <w:pStyle w:val="aa"/>
        <w:keepNext/>
        <w:rPr>
          <w:sz w:val="24"/>
          <w:szCs w:val="24"/>
        </w:rPr>
      </w:pPr>
      <w:r w:rsidRPr="008D04BB">
        <w:rPr>
          <w:sz w:val="24"/>
          <w:szCs w:val="24"/>
        </w:rPr>
        <w:t xml:space="preserve">Таблица </w:t>
      </w:r>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28</w:t>
      </w:r>
      <w:r w:rsidRPr="008D04BB">
        <w:rPr>
          <w:sz w:val="24"/>
          <w:szCs w:val="24"/>
        </w:rPr>
        <w:fldChar w:fldCharType="end"/>
      </w:r>
      <w:r w:rsidRPr="008D04BB">
        <w:rPr>
          <w:sz w:val="24"/>
          <w:szCs w:val="24"/>
        </w:rPr>
        <w:t>. Техническая характеристика оборудования канализационных сетей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370"/>
        <w:gridCol w:w="1293"/>
        <w:gridCol w:w="2303"/>
        <w:gridCol w:w="1708"/>
        <w:gridCol w:w="1020"/>
      </w:tblGrid>
      <w:tr w:rsidR="00A34A76" w:rsidRPr="008D04BB" w:rsidTr="00B661EE">
        <w:trPr>
          <w:trHeight w:val="577"/>
          <w:jc w:val="center"/>
        </w:trPr>
        <w:tc>
          <w:tcPr>
            <w:tcW w:w="1738" w:type="pct"/>
            <w:tcBorders>
              <w:top w:val="single" w:sz="4" w:space="0" w:color="auto"/>
              <w:left w:val="single" w:sz="4" w:space="0" w:color="auto"/>
              <w:bottom w:val="single" w:sz="4" w:space="0" w:color="auto"/>
              <w:right w:val="single" w:sz="4" w:space="0" w:color="auto"/>
            </w:tcBorders>
            <w:vAlign w:val="center"/>
            <w:hideMark/>
          </w:tcPr>
          <w:p w:rsidR="00A34A76" w:rsidRPr="008D04BB" w:rsidRDefault="00A34A76" w:rsidP="008D04BB">
            <w:pPr>
              <w:spacing w:after="0" w:line="240" w:lineRule="auto"/>
              <w:jc w:val="center"/>
              <w:rPr>
                <w:b/>
                <w:szCs w:val="24"/>
              </w:rPr>
            </w:pPr>
            <w:r w:rsidRPr="008D04BB">
              <w:rPr>
                <w:b/>
                <w:szCs w:val="24"/>
              </w:rPr>
              <w:t>Тип канализационной сети</w:t>
            </w:r>
          </w:p>
        </w:tc>
        <w:tc>
          <w:tcPr>
            <w:tcW w:w="667" w:type="pct"/>
            <w:tcBorders>
              <w:top w:val="single" w:sz="4" w:space="0" w:color="auto"/>
              <w:left w:val="single" w:sz="4" w:space="0" w:color="auto"/>
              <w:bottom w:val="single" w:sz="4" w:space="0" w:color="auto"/>
              <w:right w:val="single" w:sz="4" w:space="0" w:color="auto"/>
            </w:tcBorders>
            <w:vAlign w:val="center"/>
            <w:hideMark/>
          </w:tcPr>
          <w:p w:rsidR="00A34A76" w:rsidRPr="008D04BB" w:rsidRDefault="00A34A76" w:rsidP="008D04BB">
            <w:pPr>
              <w:spacing w:after="0" w:line="240" w:lineRule="auto"/>
              <w:ind w:left="-76"/>
              <w:jc w:val="center"/>
              <w:rPr>
                <w:b/>
                <w:szCs w:val="24"/>
              </w:rPr>
            </w:pPr>
            <w:r w:rsidRPr="008D04BB">
              <w:rPr>
                <w:b/>
                <w:szCs w:val="24"/>
              </w:rPr>
              <w:t>Диаметр,</w:t>
            </w:r>
          </w:p>
          <w:p w:rsidR="00A34A76" w:rsidRPr="008D04BB" w:rsidRDefault="00A34A76" w:rsidP="008D04BB">
            <w:pPr>
              <w:spacing w:after="0" w:line="240" w:lineRule="auto"/>
              <w:ind w:left="-76"/>
              <w:jc w:val="center"/>
              <w:rPr>
                <w:b/>
                <w:szCs w:val="24"/>
              </w:rPr>
            </w:pPr>
            <w:r w:rsidRPr="008D04BB">
              <w:rPr>
                <w:b/>
                <w:szCs w:val="24"/>
              </w:rPr>
              <w:t>мм</w:t>
            </w:r>
          </w:p>
        </w:tc>
        <w:tc>
          <w:tcPr>
            <w:tcW w:w="1188" w:type="pct"/>
            <w:tcBorders>
              <w:top w:val="single" w:sz="4" w:space="0" w:color="auto"/>
              <w:left w:val="single" w:sz="4" w:space="0" w:color="auto"/>
              <w:bottom w:val="single" w:sz="4" w:space="0" w:color="auto"/>
              <w:right w:val="single" w:sz="4" w:space="0" w:color="auto"/>
            </w:tcBorders>
            <w:vAlign w:val="center"/>
            <w:hideMark/>
          </w:tcPr>
          <w:p w:rsidR="00A34A76" w:rsidRPr="008D04BB" w:rsidRDefault="00A34A76" w:rsidP="008D04BB">
            <w:pPr>
              <w:spacing w:after="0" w:line="240" w:lineRule="auto"/>
              <w:ind w:left="-33"/>
              <w:jc w:val="center"/>
              <w:rPr>
                <w:b/>
                <w:szCs w:val="24"/>
              </w:rPr>
            </w:pPr>
            <w:r w:rsidRPr="008D04BB">
              <w:rPr>
                <w:b/>
                <w:szCs w:val="24"/>
              </w:rPr>
              <w:t>Протяженность,</w:t>
            </w:r>
          </w:p>
          <w:p w:rsidR="00A34A76" w:rsidRPr="008D04BB" w:rsidRDefault="00A34A76" w:rsidP="008D04BB">
            <w:pPr>
              <w:spacing w:after="0" w:line="240" w:lineRule="auto"/>
              <w:ind w:left="-33"/>
              <w:jc w:val="center"/>
              <w:rPr>
                <w:b/>
                <w:szCs w:val="24"/>
              </w:rPr>
            </w:pPr>
            <w:r w:rsidRPr="008D04BB">
              <w:rPr>
                <w:b/>
                <w:szCs w:val="24"/>
              </w:rPr>
              <w:t>км</w:t>
            </w:r>
          </w:p>
        </w:tc>
        <w:tc>
          <w:tcPr>
            <w:tcW w:w="881" w:type="pct"/>
            <w:tcBorders>
              <w:top w:val="single" w:sz="4" w:space="0" w:color="auto"/>
              <w:left w:val="single" w:sz="4" w:space="0" w:color="auto"/>
              <w:bottom w:val="single" w:sz="4" w:space="0" w:color="auto"/>
              <w:right w:val="single" w:sz="4" w:space="0" w:color="auto"/>
            </w:tcBorders>
            <w:vAlign w:val="center"/>
            <w:hideMark/>
          </w:tcPr>
          <w:p w:rsidR="00A34A76" w:rsidRPr="008D04BB" w:rsidRDefault="00A34A76" w:rsidP="008D04BB">
            <w:pPr>
              <w:spacing w:after="0" w:line="240" w:lineRule="auto"/>
              <w:jc w:val="center"/>
              <w:rPr>
                <w:b/>
                <w:szCs w:val="24"/>
              </w:rPr>
            </w:pPr>
            <w:r w:rsidRPr="008D04BB">
              <w:rPr>
                <w:b/>
                <w:szCs w:val="24"/>
              </w:rPr>
              <w:t>Год ввода в эксплуатацию</w:t>
            </w:r>
          </w:p>
        </w:tc>
        <w:tc>
          <w:tcPr>
            <w:tcW w:w="526" w:type="pct"/>
            <w:tcBorders>
              <w:top w:val="single" w:sz="4" w:space="0" w:color="auto"/>
              <w:left w:val="single" w:sz="4" w:space="0" w:color="auto"/>
              <w:bottom w:val="single" w:sz="4" w:space="0" w:color="auto"/>
              <w:right w:val="single" w:sz="4" w:space="0" w:color="auto"/>
            </w:tcBorders>
            <w:vAlign w:val="center"/>
            <w:hideMark/>
          </w:tcPr>
          <w:p w:rsidR="00A34A76" w:rsidRPr="008D04BB" w:rsidRDefault="00A34A76" w:rsidP="008D04BB">
            <w:pPr>
              <w:spacing w:after="0" w:line="240" w:lineRule="auto"/>
              <w:jc w:val="center"/>
              <w:rPr>
                <w:b/>
                <w:szCs w:val="24"/>
              </w:rPr>
            </w:pPr>
            <w:r w:rsidRPr="008D04BB">
              <w:rPr>
                <w:b/>
                <w:szCs w:val="24"/>
              </w:rPr>
              <w:t>Износ,</w:t>
            </w:r>
          </w:p>
          <w:p w:rsidR="00A34A76" w:rsidRPr="008D04BB" w:rsidRDefault="00A34A76" w:rsidP="008D04BB">
            <w:pPr>
              <w:spacing w:after="0" w:line="240" w:lineRule="auto"/>
              <w:jc w:val="center"/>
              <w:rPr>
                <w:b/>
                <w:szCs w:val="24"/>
              </w:rPr>
            </w:pPr>
            <w:r w:rsidRPr="008D04BB">
              <w:rPr>
                <w:b/>
                <w:szCs w:val="24"/>
              </w:rPr>
              <w:t>%</w:t>
            </w:r>
          </w:p>
        </w:tc>
      </w:tr>
      <w:tr w:rsidR="00A34A76" w:rsidRPr="008D04BB" w:rsidTr="00B661EE">
        <w:trPr>
          <w:jc w:val="center"/>
        </w:trPr>
        <w:tc>
          <w:tcPr>
            <w:tcW w:w="1738" w:type="pct"/>
            <w:tcBorders>
              <w:top w:val="single" w:sz="4" w:space="0" w:color="auto"/>
              <w:left w:val="single" w:sz="4" w:space="0" w:color="auto"/>
              <w:bottom w:val="single" w:sz="4" w:space="0" w:color="auto"/>
              <w:right w:val="single" w:sz="4" w:space="0" w:color="auto"/>
            </w:tcBorders>
            <w:vAlign w:val="center"/>
            <w:hideMark/>
          </w:tcPr>
          <w:p w:rsidR="00A34A76" w:rsidRPr="008D04BB" w:rsidRDefault="00A34A76" w:rsidP="008D04BB">
            <w:pPr>
              <w:spacing w:after="0" w:line="240" w:lineRule="auto"/>
              <w:jc w:val="center"/>
            </w:pPr>
            <w:r w:rsidRPr="008D04BB">
              <w:t>Пос. Новый Свет</w:t>
            </w:r>
          </w:p>
        </w:tc>
        <w:tc>
          <w:tcPr>
            <w:tcW w:w="667" w:type="pct"/>
            <w:tcBorders>
              <w:top w:val="single" w:sz="4" w:space="0" w:color="auto"/>
              <w:left w:val="single" w:sz="4" w:space="0" w:color="auto"/>
              <w:bottom w:val="single" w:sz="4" w:space="0" w:color="auto"/>
              <w:right w:val="single" w:sz="4" w:space="0" w:color="auto"/>
            </w:tcBorders>
            <w:vAlign w:val="center"/>
            <w:hideMark/>
          </w:tcPr>
          <w:p w:rsidR="00A34A76" w:rsidRPr="008D04BB" w:rsidRDefault="00A34A76" w:rsidP="008D04BB">
            <w:pPr>
              <w:spacing w:after="0" w:line="240" w:lineRule="auto"/>
              <w:ind w:left="-76"/>
              <w:jc w:val="center"/>
              <w:rPr>
                <w:szCs w:val="24"/>
              </w:rPr>
            </w:pPr>
            <w:r w:rsidRPr="008D04BB">
              <w:rPr>
                <w:szCs w:val="24"/>
              </w:rPr>
              <w:t>150-300</w:t>
            </w:r>
          </w:p>
        </w:tc>
        <w:tc>
          <w:tcPr>
            <w:tcW w:w="1188" w:type="pct"/>
            <w:tcBorders>
              <w:top w:val="single" w:sz="4" w:space="0" w:color="auto"/>
              <w:left w:val="single" w:sz="4" w:space="0" w:color="auto"/>
              <w:bottom w:val="single" w:sz="4" w:space="0" w:color="auto"/>
              <w:right w:val="single" w:sz="4" w:space="0" w:color="auto"/>
            </w:tcBorders>
            <w:vAlign w:val="center"/>
            <w:hideMark/>
          </w:tcPr>
          <w:p w:rsidR="00A34A76" w:rsidRPr="008D04BB" w:rsidRDefault="00A34A76" w:rsidP="008D04BB">
            <w:pPr>
              <w:spacing w:after="0" w:line="240" w:lineRule="auto"/>
              <w:ind w:left="-33"/>
              <w:jc w:val="center"/>
              <w:rPr>
                <w:szCs w:val="24"/>
              </w:rPr>
            </w:pPr>
            <w:r w:rsidRPr="008D04BB">
              <w:rPr>
                <w:szCs w:val="24"/>
              </w:rPr>
              <w:t>23,5</w:t>
            </w:r>
          </w:p>
        </w:tc>
        <w:tc>
          <w:tcPr>
            <w:tcW w:w="881" w:type="pct"/>
            <w:tcBorders>
              <w:top w:val="single" w:sz="4" w:space="0" w:color="auto"/>
              <w:left w:val="single" w:sz="4" w:space="0" w:color="auto"/>
              <w:bottom w:val="single" w:sz="4" w:space="0" w:color="auto"/>
              <w:right w:val="single" w:sz="4" w:space="0" w:color="auto"/>
            </w:tcBorders>
            <w:vAlign w:val="center"/>
          </w:tcPr>
          <w:p w:rsidR="00A34A76" w:rsidRPr="008D04BB" w:rsidRDefault="00A34A76" w:rsidP="008D04BB">
            <w:pPr>
              <w:spacing w:after="0" w:line="240" w:lineRule="auto"/>
              <w:ind w:left="1"/>
              <w:jc w:val="center"/>
              <w:rPr>
                <w:szCs w:val="24"/>
              </w:rPr>
            </w:pPr>
            <w:r w:rsidRPr="008D04BB">
              <w:rPr>
                <w:szCs w:val="24"/>
              </w:rPr>
              <w:t>н/д</w:t>
            </w:r>
          </w:p>
        </w:tc>
        <w:tc>
          <w:tcPr>
            <w:tcW w:w="526" w:type="pct"/>
            <w:tcBorders>
              <w:top w:val="single" w:sz="4" w:space="0" w:color="auto"/>
              <w:left w:val="single" w:sz="4" w:space="0" w:color="auto"/>
              <w:bottom w:val="single" w:sz="4" w:space="0" w:color="auto"/>
              <w:right w:val="single" w:sz="4" w:space="0" w:color="auto"/>
            </w:tcBorders>
            <w:vAlign w:val="center"/>
          </w:tcPr>
          <w:p w:rsidR="00A34A76" w:rsidRPr="008D04BB" w:rsidRDefault="00A34A76" w:rsidP="008D04BB">
            <w:pPr>
              <w:spacing w:after="0" w:line="240" w:lineRule="auto"/>
              <w:ind w:left="14"/>
              <w:jc w:val="center"/>
              <w:rPr>
                <w:szCs w:val="24"/>
              </w:rPr>
            </w:pPr>
            <w:r w:rsidRPr="008D04BB">
              <w:rPr>
                <w:szCs w:val="24"/>
              </w:rPr>
              <w:t>100</w:t>
            </w:r>
          </w:p>
        </w:tc>
      </w:tr>
      <w:tr w:rsidR="00A34A76" w:rsidRPr="008D04BB" w:rsidTr="00B661EE">
        <w:trPr>
          <w:jc w:val="center"/>
        </w:trPr>
        <w:tc>
          <w:tcPr>
            <w:tcW w:w="1738" w:type="pct"/>
            <w:tcBorders>
              <w:top w:val="single" w:sz="4" w:space="0" w:color="auto"/>
              <w:left w:val="single" w:sz="4" w:space="0" w:color="auto"/>
              <w:bottom w:val="single" w:sz="4" w:space="0" w:color="auto"/>
              <w:right w:val="single" w:sz="4" w:space="0" w:color="auto"/>
            </w:tcBorders>
            <w:vAlign w:val="center"/>
            <w:hideMark/>
          </w:tcPr>
          <w:p w:rsidR="00A34A76" w:rsidRPr="008D04BB" w:rsidRDefault="00A34A76" w:rsidP="008D04BB">
            <w:pPr>
              <w:spacing w:after="0" w:line="240" w:lineRule="auto"/>
              <w:jc w:val="center"/>
            </w:pPr>
            <w:r w:rsidRPr="008D04BB">
              <w:t>Пос. Торфяное</w:t>
            </w:r>
          </w:p>
        </w:tc>
        <w:tc>
          <w:tcPr>
            <w:tcW w:w="667" w:type="pct"/>
            <w:tcBorders>
              <w:top w:val="single" w:sz="4" w:space="0" w:color="auto"/>
              <w:left w:val="single" w:sz="4" w:space="0" w:color="auto"/>
              <w:bottom w:val="single" w:sz="4" w:space="0" w:color="auto"/>
              <w:right w:val="single" w:sz="4" w:space="0" w:color="auto"/>
            </w:tcBorders>
            <w:vAlign w:val="center"/>
            <w:hideMark/>
          </w:tcPr>
          <w:p w:rsidR="00A34A76" w:rsidRPr="008D04BB" w:rsidRDefault="00A34A76" w:rsidP="008D04BB">
            <w:pPr>
              <w:spacing w:after="0" w:line="240" w:lineRule="auto"/>
              <w:ind w:left="-76"/>
              <w:jc w:val="center"/>
              <w:rPr>
                <w:szCs w:val="24"/>
              </w:rPr>
            </w:pPr>
            <w:r w:rsidRPr="008D04BB">
              <w:rPr>
                <w:szCs w:val="24"/>
              </w:rPr>
              <w:t>100-250</w:t>
            </w:r>
          </w:p>
        </w:tc>
        <w:tc>
          <w:tcPr>
            <w:tcW w:w="1188" w:type="pct"/>
            <w:tcBorders>
              <w:top w:val="single" w:sz="4" w:space="0" w:color="auto"/>
              <w:left w:val="single" w:sz="4" w:space="0" w:color="auto"/>
              <w:bottom w:val="single" w:sz="4" w:space="0" w:color="auto"/>
              <w:right w:val="single" w:sz="4" w:space="0" w:color="auto"/>
            </w:tcBorders>
            <w:vAlign w:val="center"/>
            <w:hideMark/>
          </w:tcPr>
          <w:p w:rsidR="00A34A76" w:rsidRPr="008D04BB" w:rsidRDefault="00A34A76" w:rsidP="008D04BB">
            <w:pPr>
              <w:spacing w:after="0" w:line="240" w:lineRule="auto"/>
              <w:ind w:left="-33"/>
              <w:jc w:val="center"/>
              <w:rPr>
                <w:szCs w:val="24"/>
              </w:rPr>
            </w:pPr>
            <w:r w:rsidRPr="008D04BB">
              <w:rPr>
                <w:szCs w:val="24"/>
              </w:rPr>
              <w:t>6,9</w:t>
            </w:r>
          </w:p>
        </w:tc>
        <w:tc>
          <w:tcPr>
            <w:tcW w:w="881" w:type="pct"/>
            <w:tcBorders>
              <w:top w:val="single" w:sz="4" w:space="0" w:color="auto"/>
              <w:left w:val="single" w:sz="4" w:space="0" w:color="auto"/>
              <w:bottom w:val="single" w:sz="4" w:space="0" w:color="auto"/>
              <w:right w:val="single" w:sz="4" w:space="0" w:color="auto"/>
            </w:tcBorders>
            <w:vAlign w:val="center"/>
          </w:tcPr>
          <w:p w:rsidR="00A34A76" w:rsidRPr="008D04BB" w:rsidRDefault="00A34A76" w:rsidP="008D04BB">
            <w:pPr>
              <w:spacing w:after="0" w:line="240" w:lineRule="auto"/>
              <w:ind w:left="1"/>
              <w:jc w:val="center"/>
              <w:rPr>
                <w:szCs w:val="24"/>
              </w:rPr>
            </w:pPr>
            <w:r w:rsidRPr="008D04BB">
              <w:rPr>
                <w:szCs w:val="24"/>
              </w:rPr>
              <w:t>н/д</w:t>
            </w:r>
          </w:p>
        </w:tc>
        <w:tc>
          <w:tcPr>
            <w:tcW w:w="526" w:type="pct"/>
            <w:tcBorders>
              <w:top w:val="single" w:sz="4" w:space="0" w:color="auto"/>
              <w:left w:val="single" w:sz="4" w:space="0" w:color="auto"/>
              <w:bottom w:val="single" w:sz="4" w:space="0" w:color="auto"/>
              <w:right w:val="single" w:sz="4" w:space="0" w:color="auto"/>
            </w:tcBorders>
            <w:vAlign w:val="center"/>
          </w:tcPr>
          <w:p w:rsidR="00A34A76" w:rsidRPr="008D04BB" w:rsidRDefault="00A34A76" w:rsidP="008D04BB">
            <w:pPr>
              <w:spacing w:after="0" w:line="240" w:lineRule="auto"/>
              <w:ind w:left="14"/>
              <w:jc w:val="center"/>
              <w:rPr>
                <w:szCs w:val="24"/>
              </w:rPr>
            </w:pPr>
            <w:r w:rsidRPr="008D04BB">
              <w:rPr>
                <w:szCs w:val="24"/>
              </w:rPr>
              <w:t>100</w:t>
            </w:r>
          </w:p>
        </w:tc>
      </w:tr>
    </w:tbl>
    <w:p w:rsidR="0024702B" w:rsidRPr="008D04BB" w:rsidRDefault="00F5076F" w:rsidP="008D04BB">
      <w:pPr>
        <w:pStyle w:val="21"/>
        <w:keepNext w:val="0"/>
        <w:numPr>
          <w:ilvl w:val="2"/>
          <w:numId w:val="7"/>
        </w:numPr>
        <w:suppressLineNumbers w:val="0"/>
        <w:tabs>
          <w:tab w:val="clear" w:pos="9356"/>
        </w:tabs>
        <w:spacing w:after="0" w:line="360" w:lineRule="auto"/>
        <w:ind w:left="1225" w:hanging="505"/>
        <w:jc w:val="left"/>
        <w:rPr>
          <w:sz w:val="24"/>
        </w:rPr>
      </w:pPr>
      <w:bookmarkStart w:id="94" w:name="_Toc406756733"/>
      <w:r w:rsidRPr="008D04BB">
        <w:rPr>
          <w:sz w:val="24"/>
        </w:rPr>
        <w:t>Оценка</w:t>
      </w:r>
      <w:r w:rsidR="0024702B" w:rsidRPr="008D04BB">
        <w:rPr>
          <w:sz w:val="24"/>
        </w:rPr>
        <w:t xml:space="preserve"> </w:t>
      </w:r>
      <w:r w:rsidR="00922F76" w:rsidRPr="008D04BB">
        <w:rPr>
          <w:sz w:val="24"/>
        </w:rPr>
        <w:t>безопасности и надежности объектов централизованной системы водоотведения и их управляемости</w:t>
      </w:r>
      <w:bookmarkEnd w:id="94"/>
    </w:p>
    <w:p w:rsidR="00595700" w:rsidRPr="008D04BB" w:rsidRDefault="00595700" w:rsidP="008D04BB">
      <w:pPr>
        <w:spacing w:after="0" w:line="360" w:lineRule="auto"/>
        <w:ind w:firstLine="709"/>
        <w:jc w:val="both"/>
        <w:rPr>
          <w:sz w:val="26"/>
          <w:szCs w:val="26"/>
        </w:rPr>
      </w:pPr>
      <w:r w:rsidRPr="008D04BB">
        <w:rPr>
          <w:sz w:val="26"/>
          <w:szCs w:val="26"/>
        </w:rPr>
        <w:t xml:space="preserve">Централизованная система водоотведения представляет собой сложную систему инженерных сооружений, надежная и эффективная работа которых является одной из важнейших составляющих благополучия населенного пункта. </w:t>
      </w:r>
      <w:proofErr w:type="gramStart"/>
      <w:r w:rsidRPr="008D04BB">
        <w:rPr>
          <w:sz w:val="26"/>
          <w:szCs w:val="26"/>
        </w:rPr>
        <w:t xml:space="preserve">По системе, состоящей из каналов, коллекторов, трубопроводов, общей протяженностью </w:t>
      </w:r>
      <w:r w:rsidR="00EB01B1" w:rsidRPr="008D04BB">
        <w:rPr>
          <w:sz w:val="26"/>
          <w:szCs w:val="26"/>
        </w:rPr>
        <w:t>23,5</w:t>
      </w:r>
      <w:r w:rsidRPr="008D04BB">
        <w:rPr>
          <w:sz w:val="26"/>
          <w:szCs w:val="26"/>
        </w:rPr>
        <w:t xml:space="preserve"> км </w:t>
      </w:r>
      <w:r w:rsidR="00EB01B1" w:rsidRPr="008D04BB">
        <w:rPr>
          <w:sz w:val="26"/>
          <w:szCs w:val="26"/>
        </w:rPr>
        <w:t xml:space="preserve"> (п. Новый Свет) </w:t>
      </w:r>
      <w:r w:rsidRPr="008D04BB">
        <w:rPr>
          <w:sz w:val="26"/>
          <w:szCs w:val="26"/>
        </w:rPr>
        <w:t>и</w:t>
      </w:r>
      <w:r w:rsidR="00EB01B1" w:rsidRPr="008D04BB">
        <w:rPr>
          <w:sz w:val="26"/>
          <w:szCs w:val="26"/>
        </w:rPr>
        <w:t xml:space="preserve"> 6,9 км (п. Торфяное) и </w:t>
      </w:r>
      <w:r w:rsidRPr="008D04BB">
        <w:rPr>
          <w:sz w:val="26"/>
          <w:szCs w:val="26"/>
        </w:rPr>
        <w:t>канализационн</w:t>
      </w:r>
      <w:r w:rsidR="00EB01B1" w:rsidRPr="008D04BB">
        <w:rPr>
          <w:sz w:val="26"/>
          <w:szCs w:val="26"/>
        </w:rPr>
        <w:t>ых</w:t>
      </w:r>
      <w:r w:rsidRPr="008D04BB">
        <w:rPr>
          <w:sz w:val="26"/>
          <w:szCs w:val="26"/>
        </w:rPr>
        <w:t xml:space="preserve"> насосн</w:t>
      </w:r>
      <w:r w:rsidR="00EB01B1" w:rsidRPr="008D04BB">
        <w:rPr>
          <w:sz w:val="26"/>
          <w:szCs w:val="26"/>
        </w:rPr>
        <w:t>ых</w:t>
      </w:r>
      <w:r w:rsidRPr="008D04BB">
        <w:rPr>
          <w:sz w:val="26"/>
          <w:szCs w:val="26"/>
        </w:rPr>
        <w:t xml:space="preserve"> станци</w:t>
      </w:r>
      <w:r w:rsidR="00EB01B1" w:rsidRPr="008D04BB">
        <w:rPr>
          <w:sz w:val="26"/>
          <w:szCs w:val="26"/>
        </w:rPr>
        <w:t>й</w:t>
      </w:r>
      <w:r w:rsidRPr="008D04BB">
        <w:rPr>
          <w:sz w:val="26"/>
          <w:szCs w:val="26"/>
        </w:rPr>
        <w:t xml:space="preserve">, отводятся на очистку все сточные воды, образующиеся на территории </w:t>
      </w:r>
      <w:r w:rsidR="00EB01B1" w:rsidRPr="008D04BB">
        <w:rPr>
          <w:sz w:val="26"/>
          <w:szCs w:val="26"/>
        </w:rPr>
        <w:t>МО</w:t>
      </w:r>
      <w:r w:rsidRPr="008D04BB">
        <w:rPr>
          <w:sz w:val="26"/>
          <w:szCs w:val="26"/>
        </w:rPr>
        <w:t>.</w:t>
      </w:r>
      <w:proofErr w:type="gramEnd"/>
    </w:p>
    <w:p w:rsidR="00595700" w:rsidRPr="008D04BB" w:rsidRDefault="00595700" w:rsidP="008D04BB">
      <w:pPr>
        <w:spacing w:after="0" w:line="360" w:lineRule="auto"/>
        <w:ind w:firstLine="709"/>
        <w:jc w:val="both"/>
        <w:rPr>
          <w:sz w:val="26"/>
          <w:szCs w:val="26"/>
        </w:rPr>
      </w:pPr>
      <w:r w:rsidRPr="008D04BB">
        <w:rPr>
          <w:sz w:val="26"/>
          <w:szCs w:val="26"/>
        </w:rPr>
        <w:t xml:space="preserve">По данным </w:t>
      </w:r>
      <w:r w:rsidR="00061907" w:rsidRPr="008D04BB">
        <w:rPr>
          <w:sz w:val="26"/>
          <w:szCs w:val="26"/>
        </w:rPr>
        <w:t>ОАО «Коммунальные системы Гатчинского района»</w:t>
      </w:r>
      <w:r w:rsidRPr="008D04BB">
        <w:rPr>
          <w:sz w:val="26"/>
          <w:szCs w:val="26"/>
        </w:rPr>
        <w:t xml:space="preserve">, в течение 2013 года в системе водоотведения не было зарегистрировано аварий. </w:t>
      </w:r>
    </w:p>
    <w:p w:rsidR="00595700" w:rsidRPr="008D04BB" w:rsidRDefault="00595700" w:rsidP="008D04BB">
      <w:pPr>
        <w:spacing w:after="0" w:line="360" w:lineRule="auto"/>
        <w:ind w:firstLine="709"/>
        <w:jc w:val="both"/>
        <w:rPr>
          <w:sz w:val="26"/>
          <w:szCs w:val="26"/>
        </w:rPr>
      </w:pPr>
      <w:r w:rsidRPr="008D04BB">
        <w:rPr>
          <w:sz w:val="26"/>
          <w:szCs w:val="26"/>
        </w:rPr>
        <w:t xml:space="preserve">Аварийных сбросов и загрязнений почвы </w:t>
      </w:r>
      <w:r w:rsidR="00061907" w:rsidRPr="008D04BB">
        <w:rPr>
          <w:sz w:val="26"/>
          <w:szCs w:val="26"/>
        </w:rPr>
        <w:t xml:space="preserve">на территории </w:t>
      </w:r>
      <w:proofErr w:type="spellStart"/>
      <w:r w:rsidR="00061907" w:rsidRPr="008D04BB">
        <w:rPr>
          <w:sz w:val="26"/>
          <w:szCs w:val="26"/>
        </w:rPr>
        <w:t>Новосветско</w:t>
      </w:r>
      <w:r w:rsidR="003310F3" w:rsidRPr="008D04BB">
        <w:rPr>
          <w:sz w:val="26"/>
          <w:szCs w:val="26"/>
        </w:rPr>
        <w:t>го</w:t>
      </w:r>
      <w:proofErr w:type="spellEnd"/>
      <w:r w:rsidR="00061907" w:rsidRPr="008D04BB">
        <w:rPr>
          <w:sz w:val="26"/>
          <w:szCs w:val="26"/>
        </w:rPr>
        <w:t xml:space="preserve"> сельско</w:t>
      </w:r>
      <w:r w:rsidR="003310F3" w:rsidRPr="008D04BB">
        <w:rPr>
          <w:sz w:val="26"/>
          <w:szCs w:val="26"/>
        </w:rPr>
        <w:t>го</w:t>
      </w:r>
      <w:r w:rsidR="00061907" w:rsidRPr="008D04BB">
        <w:rPr>
          <w:sz w:val="26"/>
          <w:szCs w:val="26"/>
        </w:rPr>
        <w:t xml:space="preserve"> поселени</w:t>
      </w:r>
      <w:r w:rsidR="003310F3" w:rsidRPr="008D04BB">
        <w:rPr>
          <w:sz w:val="26"/>
          <w:szCs w:val="26"/>
        </w:rPr>
        <w:t>я</w:t>
      </w:r>
      <w:r w:rsidRPr="008D04BB">
        <w:rPr>
          <w:sz w:val="26"/>
          <w:szCs w:val="26"/>
        </w:rPr>
        <w:t xml:space="preserve"> за 2013 год также не было.</w:t>
      </w:r>
    </w:p>
    <w:p w:rsidR="003310F3" w:rsidRPr="008D04BB" w:rsidRDefault="003310F3" w:rsidP="008D04BB">
      <w:pPr>
        <w:spacing w:after="0" w:line="360" w:lineRule="auto"/>
        <w:ind w:firstLine="709"/>
        <w:jc w:val="both"/>
        <w:rPr>
          <w:sz w:val="26"/>
          <w:szCs w:val="26"/>
        </w:rPr>
      </w:pPr>
      <w:r w:rsidRPr="008D04BB">
        <w:rPr>
          <w:sz w:val="26"/>
          <w:szCs w:val="26"/>
        </w:rPr>
        <w:t>В системах водоотведения преобладают безнапорные участки. Запорная арматура с ручным управлением. Работа КНС – автоматическая, задающим сигналом для работы насосов являются датчики уровня в резервуар</w:t>
      </w:r>
      <w:r w:rsidR="006313EE" w:rsidRPr="008D04BB">
        <w:rPr>
          <w:sz w:val="26"/>
          <w:szCs w:val="26"/>
        </w:rPr>
        <w:t>ах</w:t>
      </w:r>
      <w:r w:rsidRPr="008D04BB">
        <w:rPr>
          <w:sz w:val="26"/>
          <w:szCs w:val="26"/>
        </w:rPr>
        <w:t xml:space="preserve"> КНС.</w:t>
      </w:r>
    </w:p>
    <w:p w:rsidR="003310F3" w:rsidRPr="008D04BB" w:rsidRDefault="003310F3" w:rsidP="008D04BB">
      <w:pPr>
        <w:spacing w:after="0" w:line="360" w:lineRule="auto"/>
        <w:ind w:firstLine="709"/>
        <w:jc w:val="both"/>
        <w:rPr>
          <w:sz w:val="26"/>
          <w:szCs w:val="26"/>
        </w:rPr>
      </w:pPr>
      <w:r w:rsidRPr="008D04BB">
        <w:rPr>
          <w:sz w:val="26"/>
          <w:szCs w:val="26"/>
        </w:rPr>
        <w:t>Принимая во внимание вышесказанное, следует отметить, что надежность системы водоотведения определяется, в основном состоянием сетей, износ которых на сегодняшний день довольно велик.</w:t>
      </w:r>
    </w:p>
    <w:p w:rsidR="00595700" w:rsidRPr="008D04BB" w:rsidRDefault="003310F3" w:rsidP="008D04BB">
      <w:pPr>
        <w:spacing w:after="0" w:line="360" w:lineRule="auto"/>
        <w:ind w:firstLine="709"/>
        <w:jc w:val="both"/>
        <w:rPr>
          <w:sz w:val="26"/>
          <w:szCs w:val="26"/>
        </w:rPr>
      </w:pPr>
      <w:r w:rsidRPr="008D04BB">
        <w:rPr>
          <w:sz w:val="26"/>
          <w:szCs w:val="26"/>
        </w:rPr>
        <w:t xml:space="preserve">Управляемость системы водоснабжения определяется функционированием (исправной работой) всех органов управления, а именно, - запорной арматуры, насосным оборудованием и пр. Учитывая срок эксплуатации органов управления системы (с момента ввода в эксплуатацию канализационных сетей), следует вывод о низком уровне управляемости системы. </w:t>
      </w:r>
      <w:proofErr w:type="gramStart"/>
      <w:r w:rsidRPr="008D04BB">
        <w:rPr>
          <w:sz w:val="26"/>
          <w:szCs w:val="26"/>
        </w:rPr>
        <w:t>Данные о фактическом состоянии оборудования отсутствуют, так как техническое обследование системы в ближайшие 5 лет не проводилось.</w:t>
      </w:r>
      <w:proofErr w:type="gramEnd"/>
    </w:p>
    <w:p w:rsidR="0024702B" w:rsidRPr="008D04BB" w:rsidRDefault="00DD603B" w:rsidP="008D04BB">
      <w:pPr>
        <w:pStyle w:val="21"/>
        <w:keepNext w:val="0"/>
        <w:numPr>
          <w:ilvl w:val="2"/>
          <w:numId w:val="7"/>
        </w:numPr>
        <w:suppressLineNumbers w:val="0"/>
        <w:tabs>
          <w:tab w:val="clear" w:pos="9356"/>
        </w:tabs>
        <w:spacing w:before="120" w:after="240"/>
        <w:jc w:val="left"/>
        <w:rPr>
          <w:sz w:val="24"/>
        </w:rPr>
      </w:pPr>
      <w:bookmarkStart w:id="95" w:name="_Toc406756734"/>
      <w:r w:rsidRPr="008D04BB">
        <w:rPr>
          <w:sz w:val="24"/>
        </w:rPr>
        <w:t>Оценка</w:t>
      </w:r>
      <w:r w:rsidR="0024702B" w:rsidRPr="008D04BB">
        <w:rPr>
          <w:sz w:val="24"/>
        </w:rPr>
        <w:t xml:space="preserve"> </w:t>
      </w:r>
      <w:r w:rsidR="00922F76" w:rsidRPr="008D04BB">
        <w:rPr>
          <w:sz w:val="24"/>
        </w:rPr>
        <w:t>воздействия сбросов сточных вод через централизованную систему водоотведения на окружающую среду</w:t>
      </w:r>
      <w:bookmarkEnd w:id="95"/>
    </w:p>
    <w:p w:rsidR="007E13EF" w:rsidRPr="008D04BB" w:rsidRDefault="007E13EF" w:rsidP="008D04BB">
      <w:pPr>
        <w:spacing w:before="120" w:after="120" w:line="360" w:lineRule="auto"/>
        <w:ind w:firstLine="709"/>
        <w:jc w:val="both"/>
        <w:rPr>
          <w:sz w:val="26"/>
          <w:szCs w:val="26"/>
        </w:rPr>
      </w:pPr>
      <w:r w:rsidRPr="008D04BB">
        <w:rPr>
          <w:sz w:val="26"/>
          <w:szCs w:val="26"/>
        </w:rPr>
        <w:t xml:space="preserve">Оценка воздействия централизованной системы водоотведения </w:t>
      </w:r>
      <w:r w:rsidR="009364DF" w:rsidRPr="008D04BB">
        <w:rPr>
          <w:sz w:val="26"/>
          <w:szCs w:val="26"/>
        </w:rPr>
        <w:t xml:space="preserve">МО </w:t>
      </w:r>
      <w:proofErr w:type="spellStart"/>
      <w:r w:rsidR="00242211" w:rsidRPr="008D04BB">
        <w:rPr>
          <w:sz w:val="26"/>
          <w:szCs w:val="26"/>
        </w:rPr>
        <w:t>Новосветское</w:t>
      </w:r>
      <w:proofErr w:type="spellEnd"/>
      <w:r w:rsidR="009364DF" w:rsidRPr="008D04BB">
        <w:rPr>
          <w:sz w:val="26"/>
          <w:szCs w:val="26"/>
        </w:rPr>
        <w:t xml:space="preserve"> СП</w:t>
      </w:r>
      <w:r w:rsidRPr="008D04BB">
        <w:rPr>
          <w:sz w:val="26"/>
          <w:szCs w:val="26"/>
        </w:rPr>
        <w:t xml:space="preserve"> на окружающую среду выполнена с точки зрения объемов сброса загрязняющих веществ в водные объекты муниципального образования, а именно в реку </w:t>
      </w:r>
      <w:r w:rsidR="006313EE" w:rsidRPr="008D04BB">
        <w:rPr>
          <w:sz w:val="26"/>
          <w:szCs w:val="26"/>
        </w:rPr>
        <w:t>Ижора</w:t>
      </w:r>
      <w:r w:rsidRPr="008D04BB">
        <w:rPr>
          <w:sz w:val="26"/>
          <w:szCs w:val="26"/>
        </w:rPr>
        <w:t>. Также, воздействие на окружающую среду оказывает воздействие осадок, остающийся после очистки сточных вод. Но оценить его влияние не представляется возможным, так как отсутствуют данные о</w:t>
      </w:r>
      <w:r w:rsidR="00996AEE" w:rsidRPr="008D04BB">
        <w:rPr>
          <w:sz w:val="26"/>
          <w:szCs w:val="26"/>
        </w:rPr>
        <w:t>б</w:t>
      </w:r>
      <w:r w:rsidRPr="008D04BB">
        <w:rPr>
          <w:sz w:val="26"/>
          <w:szCs w:val="26"/>
        </w:rPr>
        <w:t xml:space="preserve"> их количестве.</w:t>
      </w:r>
    </w:p>
    <w:p w:rsidR="0024702B" w:rsidRPr="008D04BB" w:rsidRDefault="00922F76" w:rsidP="008D04BB">
      <w:pPr>
        <w:pStyle w:val="21"/>
        <w:keepNext w:val="0"/>
        <w:numPr>
          <w:ilvl w:val="2"/>
          <w:numId w:val="7"/>
        </w:numPr>
        <w:suppressLineNumbers w:val="0"/>
        <w:tabs>
          <w:tab w:val="clear" w:pos="9356"/>
        </w:tabs>
        <w:spacing w:before="120" w:after="240"/>
        <w:jc w:val="left"/>
        <w:rPr>
          <w:sz w:val="24"/>
        </w:rPr>
      </w:pPr>
      <w:bookmarkStart w:id="96" w:name="_Toc406756735"/>
      <w:r w:rsidRPr="008D04BB">
        <w:rPr>
          <w:sz w:val="24"/>
        </w:rPr>
        <w:t>Описание территорий муниципального образования, не охваченных централизованной системой водоотведения</w:t>
      </w:r>
      <w:bookmarkEnd w:id="96"/>
    </w:p>
    <w:p w:rsidR="004E5398" w:rsidRPr="008D04BB" w:rsidRDefault="00F20865" w:rsidP="008D04BB">
      <w:pPr>
        <w:spacing w:before="120" w:after="0" w:line="360" w:lineRule="auto"/>
        <w:ind w:firstLine="851"/>
        <w:jc w:val="both"/>
        <w:rPr>
          <w:sz w:val="26"/>
          <w:szCs w:val="26"/>
        </w:rPr>
      </w:pPr>
      <w:proofErr w:type="gramStart"/>
      <w:r w:rsidRPr="008D04BB">
        <w:rPr>
          <w:sz w:val="26"/>
          <w:szCs w:val="26"/>
        </w:rPr>
        <w:t xml:space="preserve">Все населенные пункты, за исключением </w:t>
      </w:r>
      <w:r w:rsidR="0068645C" w:rsidRPr="008D04BB">
        <w:rPr>
          <w:sz w:val="26"/>
          <w:szCs w:val="26"/>
        </w:rPr>
        <w:t>п. Новый свет и п. Торфяное</w:t>
      </w:r>
      <w:r w:rsidRPr="008D04BB">
        <w:rPr>
          <w:sz w:val="26"/>
          <w:szCs w:val="26"/>
        </w:rPr>
        <w:t>, не охвачены централизованной системой водоотведения.</w:t>
      </w:r>
      <w:proofErr w:type="gramEnd"/>
      <w:r w:rsidRPr="008D04BB">
        <w:rPr>
          <w:sz w:val="26"/>
          <w:szCs w:val="26"/>
        </w:rPr>
        <w:t xml:space="preserve"> Все населенные пункты, где отсутствует централизованное водоотведение, по численности постоянно проживающего населения не превышают 2</w:t>
      </w:r>
      <w:r w:rsidR="0068645C" w:rsidRPr="008D04BB">
        <w:rPr>
          <w:sz w:val="26"/>
          <w:szCs w:val="26"/>
        </w:rPr>
        <w:t>00</w:t>
      </w:r>
      <w:r w:rsidRPr="008D04BB">
        <w:rPr>
          <w:sz w:val="26"/>
          <w:szCs w:val="26"/>
        </w:rPr>
        <w:t xml:space="preserve"> человек.</w:t>
      </w:r>
    </w:p>
    <w:p w:rsidR="0024702B" w:rsidRPr="008D04BB" w:rsidRDefault="00990F9F" w:rsidP="008D04BB">
      <w:pPr>
        <w:pStyle w:val="21"/>
        <w:keepNext w:val="0"/>
        <w:numPr>
          <w:ilvl w:val="2"/>
          <w:numId w:val="7"/>
        </w:numPr>
        <w:suppressLineNumbers w:val="0"/>
        <w:tabs>
          <w:tab w:val="clear" w:pos="9356"/>
        </w:tabs>
        <w:spacing w:before="120" w:after="240"/>
        <w:jc w:val="left"/>
        <w:rPr>
          <w:sz w:val="24"/>
        </w:rPr>
      </w:pPr>
      <w:bookmarkStart w:id="97" w:name="_Toc406756736"/>
      <w:r w:rsidRPr="008D04BB">
        <w:rPr>
          <w:sz w:val="24"/>
        </w:rPr>
        <w:t>Описание</w:t>
      </w:r>
      <w:r w:rsidR="0024702B" w:rsidRPr="008D04BB">
        <w:rPr>
          <w:sz w:val="24"/>
        </w:rPr>
        <w:t xml:space="preserve"> </w:t>
      </w:r>
      <w:r w:rsidR="00922F76" w:rsidRPr="008D04BB">
        <w:rPr>
          <w:sz w:val="24"/>
        </w:rPr>
        <w:t xml:space="preserve">существующих технических и технологических проблем системы водоотведения </w:t>
      </w:r>
      <w:r w:rsidR="00A741A5" w:rsidRPr="008D04BB">
        <w:rPr>
          <w:sz w:val="24"/>
        </w:rPr>
        <w:t xml:space="preserve">МО </w:t>
      </w:r>
      <w:r w:rsidR="00CD392B" w:rsidRPr="008D04BB">
        <w:rPr>
          <w:sz w:val="24"/>
        </w:rPr>
        <w:t>«</w:t>
      </w:r>
      <w:proofErr w:type="spellStart"/>
      <w:r w:rsidR="00242211" w:rsidRPr="008D04BB">
        <w:rPr>
          <w:sz w:val="24"/>
        </w:rPr>
        <w:t>Новосветское</w:t>
      </w:r>
      <w:proofErr w:type="spellEnd"/>
      <w:r w:rsidR="00CD392B" w:rsidRPr="008D04BB">
        <w:rPr>
          <w:sz w:val="24"/>
        </w:rPr>
        <w:t xml:space="preserve"> сельское поселение»</w:t>
      </w:r>
      <w:bookmarkEnd w:id="97"/>
    </w:p>
    <w:p w:rsidR="00416B7F" w:rsidRPr="008D04BB" w:rsidRDefault="00416B7F" w:rsidP="008D04BB">
      <w:pPr>
        <w:spacing w:before="120" w:after="0" w:line="360" w:lineRule="auto"/>
        <w:ind w:firstLine="851"/>
        <w:jc w:val="both"/>
        <w:rPr>
          <w:sz w:val="26"/>
          <w:szCs w:val="26"/>
        </w:rPr>
      </w:pPr>
      <w:r w:rsidRPr="008D04BB">
        <w:rPr>
          <w:sz w:val="26"/>
          <w:szCs w:val="26"/>
        </w:rPr>
        <w:t>Проблемным вопросом в части сетевого канализационного хозяйства является истечение срока эксплуатации трубопроводов, а также истечение срока эксплуатации запорно-регулирующей арматуры на напорных канализационных трубопроводах.</w:t>
      </w:r>
    </w:p>
    <w:p w:rsidR="00416B7F" w:rsidRPr="008D04BB" w:rsidRDefault="00416B7F" w:rsidP="008D04BB">
      <w:pPr>
        <w:spacing w:after="0" w:line="360" w:lineRule="auto"/>
        <w:ind w:firstLine="851"/>
        <w:jc w:val="both"/>
        <w:rPr>
          <w:sz w:val="26"/>
          <w:szCs w:val="26"/>
        </w:rPr>
      </w:pPr>
      <w:r w:rsidRPr="008D04BB">
        <w:rPr>
          <w:sz w:val="26"/>
          <w:szCs w:val="26"/>
        </w:rPr>
        <w:t xml:space="preserve">В основном канализационные сети выполнены из железобетонных и стальных труб. Согласно Приказу </w:t>
      </w:r>
      <w:proofErr w:type="spellStart"/>
      <w:r w:rsidRPr="008D04BB">
        <w:rPr>
          <w:sz w:val="26"/>
          <w:szCs w:val="26"/>
        </w:rPr>
        <w:t>Минжилкомхоза</w:t>
      </w:r>
      <w:proofErr w:type="spellEnd"/>
      <w:r w:rsidRPr="008D04BB">
        <w:rPr>
          <w:sz w:val="26"/>
          <w:szCs w:val="26"/>
        </w:rPr>
        <w:t xml:space="preserve"> РСФСР от 09.09.1975 № 378 </w:t>
      </w:r>
      <w:r w:rsidR="00D566C2" w:rsidRPr="008D04BB">
        <w:rPr>
          <w:sz w:val="26"/>
          <w:szCs w:val="26"/>
        </w:rPr>
        <w:t xml:space="preserve">«Об утверждении "Инструкции по технической инвентаризации основных фондов коммунальных водопроводно-канализационных предприятий» нормативный срок службы железобетонных и стальных труб составляет 40 и 30 лет соответственно. В системе есть незначительное количество замененных в 00-ые и 10-ые годы участков (замена на ПНД трубы) сети. </w:t>
      </w:r>
      <w:proofErr w:type="gramStart"/>
      <w:r w:rsidR="0029155C" w:rsidRPr="008D04BB">
        <w:rPr>
          <w:sz w:val="26"/>
          <w:szCs w:val="26"/>
        </w:rPr>
        <w:t xml:space="preserve">Система водоотведения </w:t>
      </w:r>
      <w:r w:rsidR="0068645C" w:rsidRPr="008D04BB">
        <w:rPr>
          <w:sz w:val="26"/>
          <w:szCs w:val="26"/>
        </w:rPr>
        <w:t>п. Новый свет и п. Торфяное</w:t>
      </w:r>
      <w:r w:rsidR="0029155C" w:rsidRPr="008D04BB">
        <w:rPr>
          <w:sz w:val="26"/>
          <w:szCs w:val="26"/>
        </w:rPr>
        <w:t xml:space="preserve"> введена в эксплуатацию в </w:t>
      </w:r>
      <w:r w:rsidR="00F525D2" w:rsidRPr="008D04BB">
        <w:rPr>
          <w:sz w:val="26"/>
          <w:szCs w:val="26"/>
        </w:rPr>
        <w:t>конце 1960-х годов</w:t>
      </w:r>
      <w:r w:rsidR="0029155C" w:rsidRPr="008D04BB">
        <w:rPr>
          <w:sz w:val="26"/>
          <w:szCs w:val="26"/>
        </w:rPr>
        <w:t>, следовательно, амортизационный  и</w:t>
      </w:r>
      <w:r w:rsidRPr="008D04BB">
        <w:rPr>
          <w:sz w:val="26"/>
          <w:szCs w:val="26"/>
        </w:rPr>
        <w:t>знос магистральных сетей близок к 100%. Это приводит к образованию утечек в сетях.</w:t>
      </w:r>
      <w:proofErr w:type="gramEnd"/>
      <w:r w:rsidRPr="008D04BB">
        <w:rPr>
          <w:sz w:val="26"/>
          <w:szCs w:val="26"/>
        </w:rPr>
        <w:t xml:space="preserve"> Поэтому необходима своевременная реконструкция и модернизация сетей хозяйственно-бытовой канализации и запорно-регулирующей арматуры.</w:t>
      </w:r>
    </w:p>
    <w:p w:rsidR="00416B7F" w:rsidRPr="008D04BB" w:rsidRDefault="00416B7F" w:rsidP="008D04BB">
      <w:pPr>
        <w:spacing w:after="0" w:line="360" w:lineRule="auto"/>
        <w:ind w:firstLine="851"/>
        <w:jc w:val="both"/>
        <w:rPr>
          <w:sz w:val="26"/>
          <w:szCs w:val="26"/>
        </w:rPr>
      </w:pPr>
      <w:r w:rsidRPr="008D04BB">
        <w:rPr>
          <w:sz w:val="26"/>
          <w:szCs w:val="26"/>
        </w:rPr>
        <w:t xml:space="preserve">Также, </w:t>
      </w:r>
      <w:r w:rsidR="0068645C" w:rsidRPr="008D04BB">
        <w:rPr>
          <w:sz w:val="26"/>
          <w:szCs w:val="26"/>
        </w:rPr>
        <w:t>реконструкци</w:t>
      </w:r>
      <w:r w:rsidR="00A8024C" w:rsidRPr="008D04BB">
        <w:rPr>
          <w:sz w:val="26"/>
          <w:szCs w:val="26"/>
        </w:rPr>
        <w:t>я</w:t>
      </w:r>
      <w:r w:rsidR="0068645C" w:rsidRPr="008D04BB">
        <w:rPr>
          <w:sz w:val="26"/>
          <w:szCs w:val="26"/>
        </w:rPr>
        <w:t xml:space="preserve"> </w:t>
      </w:r>
      <w:r w:rsidR="00A8024C" w:rsidRPr="008D04BB">
        <w:rPr>
          <w:sz w:val="26"/>
          <w:szCs w:val="26"/>
        </w:rPr>
        <w:t>требуется КНС пос. Торфяное и 3 КНС по</w:t>
      </w:r>
      <w:r w:rsidR="00952A31" w:rsidRPr="008D04BB">
        <w:rPr>
          <w:sz w:val="26"/>
          <w:szCs w:val="26"/>
        </w:rPr>
        <w:t>с. Новый Свет,</w:t>
      </w:r>
      <w:r w:rsidR="00A8024C" w:rsidRPr="008D04BB">
        <w:rPr>
          <w:sz w:val="26"/>
          <w:szCs w:val="26"/>
        </w:rPr>
        <w:t xml:space="preserve"> </w:t>
      </w:r>
      <w:r w:rsidR="00952A31" w:rsidRPr="008D04BB">
        <w:rPr>
          <w:sz w:val="26"/>
          <w:szCs w:val="26"/>
        </w:rPr>
        <w:t>состояние оборудования которых на данный момент удовлетворительное (наблюдается сильная коррозия металла).</w:t>
      </w:r>
    </w:p>
    <w:p w:rsidR="0024702B" w:rsidRPr="008D04BB" w:rsidRDefault="00163A21" w:rsidP="008D04BB">
      <w:pPr>
        <w:pStyle w:val="21"/>
        <w:keepNext w:val="0"/>
        <w:pageBreakBefore/>
        <w:numPr>
          <w:ilvl w:val="1"/>
          <w:numId w:val="7"/>
        </w:numPr>
        <w:suppressLineNumbers w:val="0"/>
        <w:tabs>
          <w:tab w:val="clear" w:pos="9356"/>
        </w:tabs>
        <w:spacing w:before="120" w:after="240"/>
        <w:jc w:val="left"/>
        <w:rPr>
          <w:lang w:val="ru-RU"/>
        </w:rPr>
      </w:pPr>
      <w:bookmarkStart w:id="98" w:name="_Toc406756737"/>
      <w:r w:rsidRPr="008D04BB">
        <w:rPr>
          <w:lang w:val="ru-RU"/>
        </w:rPr>
        <w:t>Балансы сточных вод в системе водоотведения</w:t>
      </w:r>
      <w:bookmarkEnd w:id="98"/>
    </w:p>
    <w:p w:rsidR="002F483B" w:rsidRPr="008D04BB" w:rsidRDefault="005A3E9F" w:rsidP="008D04BB">
      <w:pPr>
        <w:spacing w:before="120" w:after="120" w:line="360" w:lineRule="auto"/>
        <w:ind w:firstLine="709"/>
        <w:jc w:val="both"/>
        <w:rPr>
          <w:sz w:val="26"/>
          <w:szCs w:val="26"/>
        </w:rPr>
      </w:pPr>
      <w:r w:rsidRPr="008D04BB">
        <w:rPr>
          <w:sz w:val="26"/>
          <w:szCs w:val="26"/>
        </w:rPr>
        <w:t xml:space="preserve">Данный раздел сформирован по отчетным и техническим данным, предоставленным </w:t>
      </w:r>
      <w:r w:rsidR="00BC4016" w:rsidRPr="008D04BB">
        <w:rPr>
          <w:sz w:val="26"/>
          <w:szCs w:val="26"/>
        </w:rPr>
        <w:t>ОАО "Коммунальные системы Гатчинского района"</w:t>
      </w:r>
      <w:r w:rsidRPr="008D04BB">
        <w:rPr>
          <w:sz w:val="26"/>
          <w:szCs w:val="26"/>
        </w:rPr>
        <w:t>.</w:t>
      </w:r>
    </w:p>
    <w:p w:rsidR="0024702B" w:rsidRPr="008D04BB" w:rsidRDefault="002F483B" w:rsidP="008D04BB">
      <w:pPr>
        <w:pStyle w:val="21"/>
        <w:keepNext w:val="0"/>
        <w:numPr>
          <w:ilvl w:val="2"/>
          <w:numId w:val="7"/>
        </w:numPr>
        <w:suppressLineNumbers w:val="0"/>
        <w:tabs>
          <w:tab w:val="clear" w:pos="9356"/>
        </w:tabs>
        <w:spacing w:before="120" w:after="240"/>
        <w:jc w:val="left"/>
        <w:rPr>
          <w:sz w:val="24"/>
        </w:rPr>
      </w:pPr>
      <w:bookmarkStart w:id="99" w:name="_Toc406756738"/>
      <w:r w:rsidRPr="008D04BB">
        <w:rPr>
          <w:sz w:val="24"/>
        </w:rPr>
        <w:t>Б</w:t>
      </w:r>
      <w:r w:rsidR="00C94035" w:rsidRPr="008D04BB">
        <w:rPr>
          <w:sz w:val="24"/>
        </w:rPr>
        <w:t>аланс</w:t>
      </w:r>
      <w:r w:rsidR="0024702B" w:rsidRPr="008D04BB">
        <w:rPr>
          <w:sz w:val="24"/>
        </w:rPr>
        <w:t xml:space="preserve"> </w:t>
      </w:r>
      <w:r w:rsidR="00163A21" w:rsidRPr="008D04BB">
        <w:rPr>
          <w:sz w:val="24"/>
        </w:rPr>
        <w:t>поступления сточных вод в централизованную систему водоотведения и отведения стоков по технологическим зонам водоотведения</w:t>
      </w:r>
      <w:bookmarkEnd w:id="99"/>
    </w:p>
    <w:p w:rsidR="002E7594" w:rsidRPr="008D04BB" w:rsidRDefault="002E7594" w:rsidP="008D04BB">
      <w:pPr>
        <w:spacing w:after="0" w:line="360" w:lineRule="auto"/>
        <w:ind w:firstLine="709"/>
        <w:jc w:val="both"/>
        <w:rPr>
          <w:sz w:val="26"/>
          <w:szCs w:val="26"/>
        </w:rPr>
      </w:pPr>
      <w:r w:rsidRPr="008D04BB">
        <w:rPr>
          <w:sz w:val="26"/>
          <w:szCs w:val="26"/>
        </w:rPr>
        <w:t xml:space="preserve">Технологические зоны водоотведения в МО </w:t>
      </w:r>
      <w:proofErr w:type="spellStart"/>
      <w:r w:rsidR="00BD03E8" w:rsidRPr="008D04BB">
        <w:rPr>
          <w:sz w:val="26"/>
          <w:szCs w:val="26"/>
        </w:rPr>
        <w:t>Новосвет</w:t>
      </w:r>
      <w:r w:rsidRPr="008D04BB">
        <w:rPr>
          <w:sz w:val="26"/>
          <w:szCs w:val="26"/>
        </w:rPr>
        <w:t>ское</w:t>
      </w:r>
      <w:proofErr w:type="spellEnd"/>
      <w:r w:rsidRPr="008D04BB">
        <w:rPr>
          <w:sz w:val="26"/>
          <w:szCs w:val="26"/>
        </w:rPr>
        <w:t xml:space="preserve"> СП представлены в</w:t>
      </w:r>
      <w:r w:rsidR="00BD03E8" w:rsidRPr="008D04BB">
        <w:rPr>
          <w:sz w:val="26"/>
          <w:szCs w:val="26"/>
        </w:rPr>
        <w:t xml:space="preserve"> пос. Торфяное и пос. Новый Свет</w:t>
      </w:r>
      <w:r w:rsidRPr="008D04BB">
        <w:rPr>
          <w:sz w:val="26"/>
          <w:szCs w:val="26"/>
        </w:rPr>
        <w:t>, и включают в себя многоквартирную застройку,</w:t>
      </w:r>
      <w:r w:rsidR="00BD03E8" w:rsidRPr="008D04BB">
        <w:rPr>
          <w:sz w:val="26"/>
          <w:szCs w:val="26"/>
        </w:rPr>
        <w:t xml:space="preserve"> а также социальные, культурные, </w:t>
      </w:r>
      <w:r w:rsidRPr="008D04BB">
        <w:rPr>
          <w:sz w:val="26"/>
          <w:szCs w:val="26"/>
        </w:rPr>
        <w:t xml:space="preserve">бытовые </w:t>
      </w:r>
      <w:r w:rsidR="00BD03E8" w:rsidRPr="008D04BB">
        <w:rPr>
          <w:sz w:val="26"/>
          <w:szCs w:val="26"/>
        </w:rPr>
        <w:t xml:space="preserve">и промышленные </w:t>
      </w:r>
      <w:r w:rsidRPr="008D04BB">
        <w:rPr>
          <w:sz w:val="26"/>
          <w:szCs w:val="26"/>
        </w:rPr>
        <w:t>объекты.</w:t>
      </w:r>
    </w:p>
    <w:p w:rsidR="002E7594" w:rsidRPr="008D04BB" w:rsidRDefault="002E7594" w:rsidP="008D04BB">
      <w:pPr>
        <w:spacing w:after="0" w:line="360" w:lineRule="auto"/>
        <w:ind w:firstLine="709"/>
        <w:jc w:val="both"/>
        <w:rPr>
          <w:sz w:val="26"/>
          <w:szCs w:val="26"/>
        </w:rPr>
      </w:pPr>
      <w:r w:rsidRPr="008D04BB">
        <w:rPr>
          <w:sz w:val="26"/>
          <w:szCs w:val="26"/>
        </w:rPr>
        <w:t xml:space="preserve">Балансы поступления сточных вод в централизованные системы водоотведения населенных пунктов МО представлены в таблице </w:t>
      </w:r>
      <w:r w:rsidRPr="008D04BB">
        <w:rPr>
          <w:sz w:val="26"/>
          <w:szCs w:val="26"/>
        </w:rPr>
        <w:fldChar w:fldCharType="begin"/>
      </w:r>
      <w:r w:rsidRPr="008D04BB">
        <w:rPr>
          <w:sz w:val="26"/>
          <w:szCs w:val="26"/>
        </w:rPr>
        <w:instrText xml:space="preserve"> REF Баланс_пост_стоков \h  \* MERGEFORMAT </w:instrText>
      </w:r>
      <w:r w:rsidRPr="008D04BB">
        <w:rPr>
          <w:sz w:val="26"/>
          <w:szCs w:val="26"/>
        </w:rPr>
      </w:r>
      <w:r w:rsidRPr="008D04BB">
        <w:rPr>
          <w:sz w:val="26"/>
          <w:szCs w:val="26"/>
        </w:rPr>
        <w:fldChar w:fldCharType="separate"/>
      </w:r>
      <w:r w:rsidR="00D01E42" w:rsidRPr="00D01E42">
        <w:rPr>
          <w:noProof/>
          <w:sz w:val="26"/>
          <w:szCs w:val="26"/>
        </w:rPr>
        <w:t>29</w:t>
      </w:r>
      <w:r w:rsidRPr="008D04BB">
        <w:rPr>
          <w:sz w:val="26"/>
          <w:szCs w:val="26"/>
        </w:rPr>
        <w:fldChar w:fldCharType="end"/>
      </w:r>
      <w:r w:rsidRPr="008D04BB">
        <w:rPr>
          <w:sz w:val="26"/>
          <w:szCs w:val="26"/>
        </w:rPr>
        <w:t>.</w:t>
      </w:r>
    </w:p>
    <w:p w:rsidR="002E7594" w:rsidRPr="008D04BB" w:rsidRDefault="002E7594" w:rsidP="008D04BB">
      <w:pPr>
        <w:pStyle w:val="aa"/>
        <w:keepNext/>
        <w:spacing w:after="0"/>
        <w:rPr>
          <w:sz w:val="24"/>
          <w:szCs w:val="24"/>
        </w:rPr>
      </w:pPr>
      <w:r w:rsidRPr="008D04BB">
        <w:rPr>
          <w:sz w:val="24"/>
          <w:szCs w:val="24"/>
        </w:rPr>
        <w:t xml:space="preserve">Таблица </w:t>
      </w:r>
      <w:bookmarkStart w:id="100" w:name="Баланс_пост_стоков"/>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29</w:t>
      </w:r>
      <w:r w:rsidRPr="008D04BB">
        <w:rPr>
          <w:sz w:val="24"/>
          <w:szCs w:val="24"/>
        </w:rPr>
        <w:fldChar w:fldCharType="end"/>
      </w:r>
      <w:bookmarkEnd w:id="100"/>
      <w:r w:rsidRPr="008D04BB">
        <w:rPr>
          <w:sz w:val="24"/>
          <w:szCs w:val="24"/>
        </w:rPr>
        <w:t>. Баланс поступления сточных вод</w:t>
      </w:r>
    </w:p>
    <w:tbl>
      <w:tblPr>
        <w:tblW w:w="5000" w:type="pct"/>
        <w:tblLook w:val="04A0" w:firstRow="1" w:lastRow="0" w:firstColumn="1" w:lastColumn="0" w:noHBand="0" w:noVBand="1"/>
      </w:tblPr>
      <w:tblGrid>
        <w:gridCol w:w="2932"/>
        <w:gridCol w:w="1713"/>
        <w:gridCol w:w="1056"/>
        <w:gridCol w:w="1056"/>
        <w:gridCol w:w="1056"/>
        <w:gridCol w:w="1058"/>
        <w:gridCol w:w="983"/>
      </w:tblGrid>
      <w:tr w:rsidR="00896E45" w:rsidRPr="008D04BB" w:rsidTr="00C67837">
        <w:trPr>
          <w:trHeight w:val="315"/>
        </w:trPr>
        <w:tc>
          <w:tcPr>
            <w:tcW w:w="1487" w:type="pct"/>
            <w:vMerge w:val="restart"/>
            <w:tcBorders>
              <w:top w:val="single" w:sz="4" w:space="0" w:color="auto"/>
              <w:left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Реализация стоков</w:t>
            </w:r>
          </w:p>
        </w:tc>
        <w:tc>
          <w:tcPr>
            <w:tcW w:w="869" w:type="pct"/>
            <w:vMerge w:val="restart"/>
            <w:tcBorders>
              <w:top w:val="single" w:sz="4" w:space="0" w:color="auto"/>
              <w:left w:val="nil"/>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Ед. измерений</w:t>
            </w:r>
          </w:p>
        </w:tc>
        <w:tc>
          <w:tcPr>
            <w:tcW w:w="2643" w:type="pct"/>
            <w:gridSpan w:val="5"/>
            <w:tcBorders>
              <w:top w:val="single" w:sz="4" w:space="0" w:color="auto"/>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Год</w:t>
            </w:r>
          </w:p>
        </w:tc>
      </w:tr>
      <w:tr w:rsidR="00896E45" w:rsidRPr="008D04BB" w:rsidTr="00C67837">
        <w:trPr>
          <w:trHeight w:val="315"/>
        </w:trPr>
        <w:tc>
          <w:tcPr>
            <w:tcW w:w="1487" w:type="pct"/>
            <w:vMerge/>
            <w:tcBorders>
              <w:left w:val="single" w:sz="4" w:space="0" w:color="auto"/>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b/>
                <w:color w:val="000000"/>
                <w:sz w:val="24"/>
                <w:szCs w:val="24"/>
                <w:lang w:eastAsia="ru-RU"/>
              </w:rPr>
            </w:pPr>
          </w:p>
        </w:tc>
        <w:tc>
          <w:tcPr>
            <w:tcW w:w="869" w:type="pct"/>
            <w:vMerge/>
            <w:tcBorders>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b/>
                <w:color w:val="000000"/>
                <w:sz w:val="24"/>
                <w:szCs w:val="24"/>
                <w:lang w:eastAsia="ru-RU"/>
              </w:rPr>
            </w:pPr>
          </w:p>
        </w:tc>
        <w:tc>
          <w:tcPr>
            <w:tcW w:w="536"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2009</w:t>
            </w:r>
          </w:p>
        </w:tc>
        <w:tc>
          <w:tcPr>
            <w:tcW w:w="536"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2010</w:t>
            </w:r>
          </w:p>
        </w:tc>
        <w:tc>
          <w:tcPr>
            <w:tcW w:w="536"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2011</w:t>
            </w:r>
          </w:p>
        </w:tc>
        <w:tc>
          <w:tcPr>
            <w:tcW w:w="537"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2012</w:t>
            </w:r>
          </w:p>
        </w:tc>
        <w:tc>
          <w:tcPr>
            <w:tcW w:w="500"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2013</w:t>
            </w:r>
          </w:p>
        </w:tc>
      </w:tr>
      <w:tr w:rsidR="00896E45" w:rsidRPr="008D04BB" w:rsidTr="00C67837">
        <w:trPr>
          <w:trHeight w:val="315"/>
        </w:trPr>
        <w:tc>
          <w:tcPr>
            <w:tcW w:w="1487" w:type="pct"/>
            <w:vMerge w:val="restart"/>
            <w:tcBorders>
              <w:top w:val="nil"/>
              <w:left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Население</w:t>
            </w:r>
          </w:p>
        </w:tc>
        <w:tc>
          <w:tcPr>
            <w:tcW w:w="869" w:type="pct"/>
            <w:tcBorders>
              <w:top w:val="nil"/>
              <w:left w:val="nil"/>
              <w:bottom w:val="single" w:sz="4" w:space="0" w:color="auto"/>
              <w:right w:val="single" w:sz="4" w:space="0" w:color="auto"/>
            </w:tcBorders>
            <w:shd w:val="clear" w:color="auto" w:fill="auto"/>
            <w:noWrap/>
            <w:vAlign w:val="center"/>
            <w:hideMark/>
          </w:tcPr>
          <w:p w:rsidR="00896E4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т</w:t>
            </w:r>
            <w:r w:rsidR="00896E45" w:rsidRPr="008D04BB">
              <w:rPr>
                <w:rFonts w:eastAsia="Times New Roman"/>
                <w:color w:val="000000"/>
                <w:sz w:val="24"/>
                <w:szCs w:val="24"/>
                <w:lang w:eastAsia="ru-RU"/>
              </w:rPr>
              <w:t>ыс. м</w:t>
            </w:r>
            <w:r w:rsidRPr="008D04BB">
              <w:rPr>
                <w:rFonts w:eastAsia="Times New Roman"/>
                <w:color w:val="000000"/>
                <w:sz w:val="24"/>
                <w:szCs w:val="24"/>
                <w:lang w:eastAsia="ru-RU"/>
              </w:rPr>
              <w:t>³</w:t>
            </w:r>
          </w:p>
        </w:tc>
        <w:tc>
          <w:tcPr>
            <w:tcW w:w="536"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467,562</w:t>
            </w:r>
          </w:p>
        </w:tc>
        <w:tc>
          <w:tcPr>
            <w:tcW w:w="536"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456,757</w:t>
            </w:r>
          </w:p>
        </w:tc>
        <w:tc>
          <w:tcPr>
            <w:tcW w:w="536"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396,669</w:t>
            </w:r>
          </w:p>
        </w:tc>
        <w:tc>
          <w:tcPr>
            <w:tcW w:w="537"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369,525</w:t>
            </w:r>
          </w:p>
        </w:tc>
        <w:tc>
          <w:tcPr>
            <w:tcW w:w="500"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367,643</w:t>
            </w:r>
          </w:p>
        </w:tc>
      </w:tr>
      <w:tr w:rsidR="00896E45" w:rsidRPr="008D04BB" w:rsidTr="00C67837">
        <w:trPr>
          <w:trHeight w:val="315"/>
        </w:trPr>
        <w:tc>
          <w:tcPr>
            <w:tcW w:w="1487" w:type="pct"/>
            <w:vMerge/>
            <w:tcBorders>
              <w:left w:val="single" w:sz="4" w:space="0" w:color="auto"/>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b/>
                <w:color w:val="000000"/>
                <w:sz w:val="24"/>
                <w:szCs w:val="24"/>
                <w:lang w:eastAsia="ru-RU"/>
              </w:rPr>
            </w:pPr>
          </w:p>
        </w:tc>
        <w:tc>
          <w:tcPr>
            <w:tcW w:w="869"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 от общего</w:t>
            </w:r>
          </w:p>
        </w:tc>
        <w:tc>
          <w:tcPr>
            <w:tcW w:w="536"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72,8</w:t>
            </w:r>
          </w:p>
        </w:tc>
        <w:tc>
          <w:tcPr>
            <w:tcW w:w="536"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71,1</w:t>
            </w:r>
          </w:p>
        </w:tc>
        <w:tc>
          <w:tcPr>
            <w:tcW w:w="536"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67,9</w:t>
            </w:r>
          </w:p>
        </w:tc>
        <w:tc>
          <w:tcPr>
            <w:tcW w:w="537"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65,6</w:t>
            </w:r>
          </w:p>
        </w:tc>
        <w:tc>
          <w:tcPr>
            <w:tcW w:w="500"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66,0</w:t>
            </w:r>
          </w:p>
        </w:tc>
      </w:tr>
      <w:tr w:rsidR="00896E45" w:rsidRPr="008D04BB" w:rsidTr="00C67837">
        <w:trPr>
          <w:trHeight w:val="315"/>
        </w:trPr>
        <w:tc>
          <w:tcPr>
            <w:tcW w:w="1487" w:type="pct"/>
            <w:vMerge w:val="restart"/>
            <w:tcBorders>
              <w:top w:val="nil"/>
              <w:left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Бюджетные организации</w:t>
            </w:r>
          </w:p>
        </w:tc>
        <w:tc>
          <w:tcPr>
            <w:tcW w:w="869" w:type="pct"/>
            <w:tcBorders>
              <w:top w:val="nil"/>
              <w:left w:val="nil"/>
              <w:bottom w:val="single" w:sz="4" w:space="0" w:color="auto"/>
              <w:right w:val="single" w:sz="4" w:space="0" w:color="auto"/>
            </w:tcBorders>
            <w:shd w:val="clear" w:color="auto" w:fill="auto"/>
            <w:noWrap/>
            <w:vAlign w:val="center"/>
            <w:hideMark/>
          </w:tcPr>
          <w:p w:rsidR="00896E4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тыс. м³</w:t>
            </w:r>
          </w:p>
        </w:tc>
        <w:tc>
          <w:tcPr>
            <w:tcW w:w="536"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16,951</w:t>
            </w:r>
          </w:p>
        </w:tc>
        <w:tc>
          <w:tcPr>
            <w:tcW w:w="536"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12,534</w:t>
            </w:r>
          </w:p>
        </w:tc>
        <w:tc>
          <w:tcPr>
            <w:tcW w:w="536"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10,423</w:t>
            </w:r>
          </w:p>
        </w:tc>
        <w:tc>
          <w:tcPr>
            <w:tcW w:w="537"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11,643</w:t>
            </w:r>
          </w:p>
        </w:tc>
        <w:tc>
          <w:tcPr>
            <w:tcW w:w="500"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17,179</w:t>
            </w:r>
          </w:p>
        </w:tc>
      </w:tr>
      <w:tr w:rsidR="00896E45" w:rsidRPr="008D04BB" w:rsidTr="00C67837">
        <w:trPr>
          <w:trHeight w:val="315"/>
        </w:trPr>
        <w:tc>
          <w:tcPr>
            <w:tcW w:w="1487" w:type="pct"/>
            <w:vMerge/>
            <w:tcBorders>
              <w:left w:val="single" w:sz="4" w:space="0" w:color="auto"/>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b/>
                <w:color w:val="000000"/>
                <w:sz w:val="24"/>
                <w:szCs w:val="24"/>
                <w:lang w:eastAsia="ru-RU"/>
              </w:rPr>
            </w:pPr>
          </w:p>
        </w:tc>
        <w:tc>
          <w:tcPr>
            <w:tcW w:w="869"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 от общего</w:t>
            </w:r>
          </w:p>
        </w:tc>
        <w:tc>
          <w:tcPr>
            <w:tcW w:w="536"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2,6</w:t>
            </w:r>
          </w:p>
        </w:tc>
        <w:tc>
          <w:tcPr>
            <w:tcW w:w="536"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2,0</w:t>
            </w:r>
          </w:p>
        </w:tc>
        <w:tc>
          <w:tcPr>
            <w:tcW w:w="536"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1,8</w:t>
            </w:r>
          </w:p>
        </w:tc>
        <w:tc>
          <w:tcPr>
            <w:tcW w:w="537"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2,1</w:t>
            </w:r>
          </w:p>
        </w:tc>
        <w:tc>
          <w:tcPr>
            <w:tcW w:w="500" w:type="pct"/>
            <w:tcBorders>
              <w:top w:val="nil"/>
              <w:left w:val="nil"/>
              <w:bottom w:val="single" w:sz="4" w:space="0" w:color="auto"/>
              <w:right w:val="single" w:sz="4" w:space="0" w:color="auto"/>
            </w:tcBorders>
            <w:shd w:val="clear" w:color="auto" w:fill="auto"/>
            <w:noWrap/>
            <w:vAlign w:val="center"/>
            <w:hideMark/>
          </w:tcPr>
          <w:p w:rsidR="00896E45" w:rsidRPr="008D04BB" w:rsidRDefault="00896E4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3,1</w:t>
            </w:r>
          </w:p>
        </w:tc>
      </w:tr>
      <w:tr w:rsidR="00B90E15" w:rsidRPr="008D04BB" w:rsidTr="00C67837">
        <w:trPr>
          <w:trHeight w:val="315"/>
        </w:trPr>
        <w:tc>
          <w:tcPr>
            <w:tcW w:w="1487" w:type="pct"/>
            <w:vMerge w:val="restart"/>
            <w:tcBorders>
              <w:top w:val="nil"/>
              <w:left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Прочие</w:t>
            </w:r>
          </w:p>
        </w:tc>
        <w:tc>
          <w:tcPr>
            <w:tcW w:w="869"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тыс. м³</w:t>
            </w:r>
          </w:p>
        </w:tc>
        <w:tc>
          <w:tcPr>
            <w:tcW w:w="536"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50,591</w:t>
            </w:r>
          </w:p>
        </w:tc>
        <w:tc>
          <w:tcPr>
            <w:tcW w:w="536"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62,577</w:t>
            </w:r>
          </w:p>
        </w:tc>
        <w:tc>
          <w:tcPr>
            <w:tcW w:w="536"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64,804</w:t>
            </w:r>
          </w:p>
        </w:tc>
        <w:tc>
          <w:tcPr>
            <w:tcW w:w="537"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58,284</w:t>
            </w:r>
          </w:p>
        </w:tc>
        <w:tc>
          <w:tcPr>
            <w:tcW w:w="500"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50,941</w:t>
            </w:r>
          </w:p>
        </w:tc>
      </w:tr>
      <w:tr w:rsidR="00B90E15" w:rsidRPr="008D04BB" w:rsidTr="00C67837">
        <w:trPr>
          <w:trHeight w:val="315"/>
        </w:trPr>
        <w:tc>
          <w:tcPr>
            <w:tcW w:w="1487" w:type="pct"/>
            <w:vMerge/>
            <w:tcBorders>
              <w:left w:val="single" w:sz="4" w:space="0" w:color="auto"/>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b/>
                <w:color w:val="000000"/>
                <w:sz w:val="24"/>
                <w:szCs w:val="24"/>
                <w:lang w:eastAsia="ru-RU"/>
              </w:rPr>
            </w:pPr>
          </w:p>
        </w:tc>
        <w:tc>
          <w:tcPr>
            <w:tcW w:w="869"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 от общего</w:t>
            </w:r>
          </w:p>
        </w:tc>
        <w:tc>
          <w:tcPr>
            <w:tcW w:w="536"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7,9</w:t>
            </w:r>
          </w:p>
        </w:tc>
        <w:tc>
          <w:tcPr>
            <w:tcW w:w="536"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9,7</w:t>
            </w:r>
          </w:p>
        </w:tc>
        <w:tc>
          <w:tcPr>
            <w:tcW w:w="536"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11,1</w:t>
            </w:r>
          </w:p>
        </w:tc>
        <w:tc>
          <w:tcPr>
            <w:tcW w:w="537"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10,3</w:t>
            </w:r>
          </w:p>
        </w:tc>
        <w:tc>
          <w:tcPr>
            <w:tcW w:w="500"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9,1</w:t>
            </w:r>
          </w:p>
        </w:tc>
      </w:tr>
      <w:tr w:rsidR="00B90E15" w:rsidRPr="008D04BB" w:rsidTr="00C67837">
        <w:trPr>
          <w:trHeight w:val="315"/>
        </w:trPr>
        <w:tc>
          <w:tcPr>
            <w:tcW w:w="1487" w:type="pct"/>
            <w:vMerge w:val="restart"/>
            <w:tcBorders>
              <w:top w:val="nil"/>
              <w:left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Внутренний оборот</w:t>
            </w:r>
          </w:p>
        </w:tc>
        <w:tc>
          <w:tcPr>
            <w:tcW w:w="869"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тыс. м³</w:t>
            </w:r>
          </w:p>
        </w:tc>
        <w:tc>
          <w:tcPr>
            <w:tcW w:w="536"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83,193</w:t>
            </w:r>
          </w:p>
        </w:tc>
        <w:tc>
          <w:tcPr>
            <w:tcW w:w="536"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85,769</w:t>
            </w:r>
          </w:p>
        </w:tc>
        <w:tc>
          <w:tcPr>
            <w:tcW w:w="536"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87,806</w:t>
            </w:r>
          </w:p>
        </w:tc>
        <w:tc>
          <w:tcPr>
            <w:tcW w:w="537"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99,347</w:t>
            </w:r>
          </w:p>
        </w:tc>
        <w:tc>
          <w:tcPr>
            <w:tcW w:w="500"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97,050</w:t>
            </w:r>
          </w:p>
        </w:tc>
      </w:tr>
      <w:tr w:rsidR="00B90E15" w:rsidRPr="008D04BB" w:rsidTr="00C67837">
        <w:trPr>
          <w:trHeight w:val="315"/>
        </w:trPr>
        <w:tc>
          <w:tcPr>
            <w:tcW w:w="1487" w:type="pct"/>
            <w:vMerge/>
            <w:tcBorders>
              <w:left w:val="single" w:sz="4" w:space="0" w:color="auto"/>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b/>
                <w:color w:val="000000"/>
                <w:sz w:val="24"/>
                <w:szCs w:val="24"/>
                <w:lang w:eastAsia="ru-RU"/>
              </w:rPr>
            </w:pPr>
          </w:p>
        </w:tc>
        <w:tc>
          <w:tcPr>
            <w:tcW w:w="869"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 от общего</w:t>
            </w:r>
          </w:p>
        </w:tc>
        <w:tc>
          <w:tcPr>
            <w:tcW w:w="536"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12,9</w:t>
            </w:r>
          </w:p>
        </w:tc>
        <w:tc>
          <w:tcPr>
            <w:tcW w:w="536"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13,4</w:t>
            </w:r>
          </w:p>
        </w:tc>
        <w:tc>
          <w:tcPr>
            <w:tcW w:w="536"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15,0</w:t>
            </w:r>
          </w:p>
        </w:tc>
        <w:tc>
          <w:tcPr>
            <w:tcW w:w="537"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17,6</w:t>
            </w:r>
          </w:p>
        </w:tc>
        <w:tc>
          <w:tcPr>
            <w:tcW w:w="500"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17,4</w:t>
            </w:r>
          </w:p>
        </w:tc>
      </w:tr>
      <w:tr w:rsidR="00B90E15" w:rsidRPr="008D04BB" w:rsidTr="00C67837">
        <w:trPr>
          <w:trHeight w:val="315"/>
        </w:trPr>
        <w:tc>
          <w:tcPr>
            <w:tcW w:w="1487" w:type="pct"/>
            <w:vMerge w:val="restart"/>
            <w:tcBorders>
              <w:top w:val="nil"/>
              <w:left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Собственные нужды</w:t>
            </w:r>
          </w:p>
        </w:tc>
        <w:tc>
          <w:tcPr>
            <w:tcW w:w="869"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тыс. м³</w:t>
            </w:r>
          </w:p>
        </w:tc>
        <w:tc>
          <w:tcPr>
            <w:tcW w:w="536"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24,342</w:t>
            </w:r>
          </w:p>
        </w:tc>
        <w:tc>
          <w:tcPr>
            <w:tcW w:w="536"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24,342</w:t>
            </w:r>
          </w:p>
        </w:tc>
        <w:tc>
          <w:tcPr>
            <w:tcW w:w="536"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24,342</w:t>
            </w:r>
          </w:p>
        </w:tc>
        <w:tc>
          <w:tcPr>
            <w:tcW w:w="537"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24,342</w:t>
            </w:r>
          </w:p>
        </w:tc>
        <w:tc>
          <w:tcPr>
            <w:tcW w:w="500"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24,342</w:t>
            </w:r>
          </w:p>
        </w:tc>
      </w:tr>
      <w:tr w:rsidR="00B90E15" w:rsidRPr="008D04BB" w:rsidTr="00C67837">
        <w:trPr>
          <w:trHeight w:val="315"/>
        </w:trPr>
        <w:tc>
          <w:tcPr>
            <w:tcW w:w="1487" w:type="pct"/>
            <w:vMerge/>
            <w:tcBorders>
              <w:left w:val="single" w:sz="4" w:space="0" w:color="auto"/>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b/>
                <w:color w:val="000000"/>
                <w:sz w:val="24"/>
                <w:szCs w:val="24"/>
                <w:lang w:eastAsia="ru-RU"/>
              </w:rPr>
            </w:pPr>
          </w:p>
        </w:tc>
        <w:tc>
          <w:tcPr>
            <w:tcW w:w="869"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 от общего</w:t>
            </w:r>
          </w:p>
        </w:tc>
        <w:tc>
          <w:tcPr>
            <w:tcW w:w="536"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3,8</w:t>
            </w:r>
          </w:p>
        </w:tc>
        <w:tc>
          <w:tcPr>
            <w:tcW w:w="536"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3,8</w:t>
            </w:r>
          </w:p>
        </w:tc>
        <w:tc>
          <w:tcPr>
            <w:tcW w:w="536"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4,2</w:t>
            </w:r>
          </w:p>
        </w:tc>
        <w:tc>
          <w:tcPr>
            <w:tcW w:w="537"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4,3</w:t>
            </w:r>
          </w:p>
        </w:tc>
        <w:tc>
          <w:tcPr>
            <w:tcW w:w="500"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4,4</w:t>
            </w:r>
          </w:p>
        </w:tc>
      </w:tr>
      <w:tr w:rsidR="00B90E15" w:rsidRPr="008D04BB" w:rsidTr="00C67837">
        <w:trPr>
          <w:trHeight w:val="527"/>
        </w:trPr>
        <w:tc>
          <w:tcPr>
            <w:tcW w:w="1487" w:type="pct"/>
            <w:tcBorders>
              <w:top w:val="nil"/>
              <w:left w:val="single" w:sz="4" w:space="0" w:color="auto"/>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b/>
                <w:color w:val="000000"/>
                <w:sz w:val="24"/>
                <w:szCs w:val="24"/>
                <w:lang w:eastAsia="ru-RU"/>
              </w:rPr>
            </w:pPr>
            <w:r w:rsidRPr="008D04BB">
              <w:rPr>
                <w:rFonts w:eastAsia="Times New Roman"/>
                <w:b/>
                <w:color w:val="000000"/>
                <w:sz w:val="24"/>
                <w:szCs w:val="24"/>
                <w:lang w:eastAsia="ru-RU"/>
              </w:rPr>
              <w:t>Всего</w:t>
            </w:r>
          </w:p>
        </w:tc>
        <w:tc>
          <w:tcPr>
            <w:tcW w:w="869"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тыс. м³</w:t>
            </w:r>
          </w:p>
        </w:tc>
        <w:tc>
          <w:tcPr>
            <w:tcW w:w="536"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642,638</w:t>
            </w:r>
          </w:p>
        </w:tc>
        <w:tc>
          <w:tcPr>
            <w:tcW w:w="536"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641,979</w:t>
            </w:r>
          </w:p>
        </w:tc>
        <w:tc>
          <w:tcPr>
            <w:tcW w:w="536"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584,044</w:t>
            </w:r>
          </w:p>
        </w:tc>
        <w:tc>
          <w:tcPr>
            <w:tcW w:w="537"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563,141</w:t>
            </w:r>
          </w:p>
        </w:tc>
        <w:tc>
          <w:tcPr>
            <w:tcW w:w="500" w:type="pct"/>
            <w:tcBorders>
              <w:top w:val="nil"/>
              <w:left w:val="nil"/>
              <w:bottom w:val="single" w:sz="4" w:space="0" w:color="auto"/>
              <w:right w:val="single" w:sz="4" w:space="0" w:color="auto"/>
            </w:tcBorders>
            <w:shd w:val="clear" w:color="auto" w:fill="auto"/>
            <w:noWrap/>
            <w:vAlign w:val="center"/>
            <w:hideMark/>
          </w:tcPr>
          <w:p w:rsidR="00B90E15" w:rsidRPr="008D04BB" w:rsidRDefault="00B90E15" w:rsidP="008D04BB">
            <w:pPr>
              <w:spacing w:after="0" w:line="240" w:lineRule="auto"/>
              <w:ind w:left="-57" w:right="-57"/>
              <w:jc w:val="center"/>
              <w:rPr>
                <w:rFonts w:eastAsia="Times New Roman"/>
                <w:color w:val="000000"/>
                <w:sz w:val="24"/>
                <w:szCs w:val="24"/>
                <w:lang w:eastAsia="ru-RU"/>
              </w:rPr>
            </w:pPr>
            <w:r w:rsidRPr="008D04BB">
              <w:rPr>
                <w:rFonts w:eastAsia="Times New Roman"/>
                <w:color w:val="000000"/>
                <w:sz w:val="24"/>
                <w:szCs w:val="24"/>
                <w:lang w:eastAsia="ru-RU"/>
              </w:rPr>
              <w:t>557,155</w:t>
            </w:r>
          </w:p>
        </w:tc>
      </w:tr>
    </w:tbl>
    <w:p w:rsidR="002E7594" w:rsidRPr="008D04BB" w:rsidRDefault="002E7594" w:rsidP="008D04BB">
      <w:pPr>
        <w:spacing w:before="240" w:after="0" w:line="360" w:lineRule="auto"/>
        <w:ind w:firstLine="709"/>
        <w:jc w:val="both"/>
        <w:rPr>
          <w:sz w:val="26"/>
          <w:szCs w:val="26"/>
        </w:rPr>
      </w:pPr>
      <w:r w:rsidRPr="008D04BB">
        <w:rPr>
          <w:sz w:val="26"/>
          <w:szCs w:val="26"/>
        </w:rPr>
        <w:t>Анализ балансов поступления сточных вод в централизованную систему водоотведения показал, что:</w:t>
      </w:r>
    </w:p>
    <w:p w:rsidR="002E7594" w:rsidRPr="008D04BB" w:rsidRDefault="002E7594" w:rsidP="008D04BB">
      <w:pPr>
        <w:numPr>
          <w:ilvl w:val="0"/>
          <w:numId w:val="3"/>
        </w:numPr>
        <w:tabs>
          <w:tab w:val="left" w:pos="1134"/>
        </w:tabs>
        <w:spacing w:after="0" w:line="360" w:lineRule="auto"/>
        <w:ind w:left="0" w:firstLine="709"/>
        <w:jc w:val="both"/>
        <w:rPr>
          <w:sz w:val="26"/>
          <w:szCs w:val="26"/>
        </w:rPr>
      </w:pPr>
      <w:r w:rsidRPr="008D04BB">
        <w:rPr>
          <w:sz w:val="26"/>
          <w:szCs w:val="26"/>
        </w:rPr>
        <w:t>основная часть стоков в системы водоотведения МО поступает от населения;</w:t>
      </w:r>
    </w:p>
    <w:p w:rsidR="002E7594" w:rsidRPr="008D04BB" w:rsidRDefault="002E7594" w:rsidP="008D04BB">
      <w:pPr>
        <w:numPr>
          <w:ilvl w:val="0"/>
          <w:numId w:val="3"/>
        </w:numPr>
        <w:tabs>
          <w:tab w:val="left" w:pos="1134"/>
        </w:tabs>
        <w:spacing w:after="0" w:line="360" w:lineRule="auto"/>
        <w:ind w:left="0" w:firstLine="709"/>
        <w:jc w:val="both"/>
        <w:rPr>
          <w:sz w:val="26"/>
          <w:szCs w:val="26"/>
        </w:rPr>
      </w:pPr>
      <w:r w:rsidRPr="008D04BB">
        <w:rPr>
          <w:sz w:val="26"/>
          <w:szCs w:val="26"/>
        </w:rPr>
        <w:t>расчетный прием сточных вод от населения, в течение рассматриваемого периода снижался, что объясняется постепенным оборудованием абонентов приборами учета питьевой воды и ГВС.</w:t>
      </w:r>
    </w:p>
    <w:p w:rsidR="00C67837" w:rsidRPr="008D04BB" w:rsidRDefault="00C67837" w:rsidP="008D04BB">
      <w:pPr>
        <w:tabs>
          <w:tab w:val="left" w:pos="1134"/>
        </w:tabs>
        <w:spacing w:after="0" w:line="360" w:lineRule="auto"/>
        <w:jc w:val="both"/>
        <w:rPr>
          <w:sz w:val="26"/>
          <w:szCs w:val="26"/>
        </w:rPr>
      </w:pPr>
    </w:p>
    <w:p w:rsidR="00C67837" w:rsidRPr="008D04BB" w:rsidRDefault="00C67837" w:rsidP="008D04BB">
      <w:pPr>
        <w:tabs>
          <w:tab w:val="left" w:pos="1134"/>
        </w:tabs>
        <w:spacing w:after="0" w:line="360" w:lineRule="auto"/>
        <w:jc w:val="both"/>
        <w:rPr>
          <w:sz w:val="26"/>
          <w:szCs w:val="26"/>
        </w:rPr>
      </w:pPr>
    </w:p>
    <w:p w:rsidR="00C67837" w:rsidRPr="008D04BB" w:rsidRDefault="00C67837" w:rsidP="008D04BB">
      <w:pPr>
        <w:tabs>
          <w:tab w:val="left" w:pos="1134"/>
        </w:tabs>
        <w:spacing w:after="0" w:line="360" w:lineRule="auto"/>
        <w:jc w:val="both"/>
        <w:rPr>
          <w:sz w:val="26"/>
          <w:szCs w:val="26"/>
        </w:rPr>
      </w:pPr>
    </w:p>
    <w:p w:rsidR="0024702B" w:rsidRPr="008D04BB" w:rsidRDefault="001E3F9B" w:rsidP="008D04BB">
      <w:pPr>
        <w:pStyle w:val="21"/>
        <w:keepNext w:val="0"/>
        <w:numPr>
          <w:ilvl w:val="2"/>
          <w:numId w:val="7"/>
        </w:numPr>
        <w:suppressLineNumbers w:val="0"/>
        <w:tabs>
          <w:tab w:val="clear" w:pos="9356"/>
        </w:tabs>
        <w:spacing w:before="120" w:after="240"/>
        <w:jc w:val="left"/>
        <w:rPr>
          <w:sz w:val="24"/>
        </w:rPr>
      </w:pPr>
      <w:bookmarkStart w:id="101" w:name="_Toc406756739"/>
      <w:r w:rsidRPr="008D04BB">
        <w:rPr>
          <w:sz w:val="24"/>
        </w:rPr>
        <w:t>Оценка</w:t>
      </w:r>
      <w:r w:rsidR="0024702B" w:rsidRPr="008D04BB">
        <w:rPr>
          <w:sz w:val="24"/>
        </w:rPr>
        <w:t xml:space="preserve"> </w:t>
      </w:r>
      <w:r w:rsidR="00163A21" w:rsidRPr="008D04BB">
        <w:rPr>
          <w:sz w:val="24"/>
        </w:rPr>
        <w:t>фактического притока неорганизованного стока по технологическим зонам водоотведения</w:t>
      </w:r>
      <w:bookmarkEnd w:id="101"/>
    </w:p>
    <w:p w:rsidR="00BD03E8" w:rsidRPr="008D04BB" w:rsidRDefault="00BD03E8" w:rsidP="008D04BB">
      <w:pPr>
        <w:spacing w:after="0" w:line="360" w:lineRule="auto"/>
        <w:ind w:firstLine="709"/>
        <w:jc w:val="both"/>
        <w:rPr>
          <w:sz w:val="26"/>
          <w:szCs w:val="26"/>
        </w:rPr>
      </w:pPr>
      <w:r w:rsidRPr="008D04BB">
        <w:rPr>
          <w:sz w:val="26"/>
          <w:szCs w:val="26"/>
        </w:rPr>
        <w:t>Сточные воды, образующиеся в результате деятельности населения и предприятий с рассматриваемой территории, организовано отводятся через централизованные системы водоотведения.</w:t>
      </w:r>
    </w:p>
    <w:p w:rsidR="00D0070F" w:rsidRPr="008D04BB" w:rsidRDefault="00D0070F" w:rsidP="008D04BB">
      <w:pPr>
        <w:spacing w:after="0" w:line="360" w:lineRule="auto"/>
        <w:ind w:firstLine="709"/>
        <w:jc w:val="both"/>
        <w:rPr>
          <w:sz w:val="26"/>
          <w:szCs w:val="26"/>
        </w:rPr>
      </w:pPr>
      <w:r w:rsidRPr="008D04BB">
        <w:rPr>
          <w:sz w:val="26"/>
          <w:szCs w:val="26"/>
        </w:rPr>
        <w:t xml:space="preserve">Инфильтрационный сток - неорганизованные дренажные воды, поступающие в системы коммунальной канализации через </w:t>
      </w:r>
      <w:proofErr w:type="spellStart"/>
      <w:r w:rsidRPr="008D04BB">
        <w:rPr>
          <w:sz w:val="26"/>
          <w:szCs w:val="26"/>
        </w:rPr>
        <w:t>неплотности</w:t>
      </w:r>
      <w:proofErr w:type="spellEnd"/>
      <w:r w:rsidRPr="008D04BB">
        <w:rPr>
          <w:sz w:val="26"/>
          <w:szCs w:val="26"/>
        </w:rPr>
        <w:t xml:space="preserve"> сетей и сооружений. </w:t>
      </w:r>
    </w:p>
    <w:p w:rsidR="00BD03E8" w:rsidRPr="008D04BB" w:rsidRDefault="00BD03E8" w:rsidP="008D04BB">
      <w:pPr>
        <w:spacing w:after="0" w:line="360" w:lineRule="auto"/>
        <w:ind w:firstLine="709"/>
        <w:jc w:val="both"/>
        <w:rPr>
          <w:sz w:val="26"/>
          <w:szCs w:val="26"/>
        </w:rPr>
      </w:pPr>
      <w:r w:rsidRPr="008D04BB">
        <w:rPr>
          <w:sz w:val="26"/>
          <w:szCs w:val="26"/>
        </w:rPr>
        <w:t>По предоставленным данным учёт притока неорганизационного стока (сточных вод, поступающих по поверхности рельефа местности) не ведётся, централизованная система ливневой канализации отсутствует.</w:t>
      </w:r>
    </w:p>
    <w:p w:rsidR="0024702B" w:rsidRPr="008D04BB" w:rsidRDefault="00163A21" w:rsidP="008D04BB">
      <w:pPr>
        <w:pStyle w:val="21"/>
        <w:keepNext w:val="0"/>
        <w:numPr>
          <w:ilvl w:val="2"/>
          <w:numId w:val="7"/>
        </w:numPr>
        <w:suppressLineNumbers w:val="0"/>
        <w:tabs>
          <w:tab w:val="clear" w:pos="9356"/>
        </w:tabs>
        <w:spacing w:before="120" w:after="240"/>
        <w:jc w:val="left"/>
        <w:rPr>
          <w:sz w:val="24"/>
        </w:rPr>
      </w:pPr>
      <w:bookmarkStart w:id="102" w:name="_Toc406756740"/>
      <w:r w:rsidRPr="008D04BB">
        <w:rPr>
          <w:sz w:val="24"/>
          <w:lang w:val="ru-RU"/>
        </w:rPr>
        <w:t xml:space="preserve">Сведения </w:t>
      </w:r>
      <w:r w:rsidRPr="008D04BB">
        <w:rPr>
          <w:sz w:val="24"/>
        </w:rPr>
        <w:t>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102"/>
    </w:p>
    <w:p w:rsidR="002F483B" w:rsidRPr="008D04BB" w:rsidRDefault="00A75FC6" w:rsidP="008D04BB">
      <w:pPr>
        <w:spacing w:after="0" w:line="360" w:lineRule="auto"/>
        <w:ind w:firstLine="709"/>
        <w:jc w:val="both"/>
        <w:rPr>
          <w:sz w:val="26"/>
          <w:szCs w:val="26"/>
        </w:rPr>
      </w:pPr>
      <w:r w:rsidRPr="008D04BB">
        <w:rPr>
          <w:sz w:val="26"/>
          <w:szCs w:val="26"/>
        </w:rPr>
        <w:t xml:space="preserve">Здания, строения и сооружения на территории </w:t>
      </w:r>
      <w:r w:rsidR="00972C52" w:rsidRPr="008D04BB">
        <w:rPr>
          <w:sz w:val="26"/>
          <w:szCs w:val="26"/>
        </w:rPr>
        <w:t>пос. Новый Свет и пос. </w:t>
      </w:r>
      <w:proofErr w:type="gramStart"/>
      <w:r w:rsidR="00972C52" w:rsidRPr="008D04BB">
        <w:rPr>
          <w:sz w:val="26"/>
          <w:szCs w:val="26"/>
        </w:rPr>
        <w:t>Торфяное</w:t>
      </w:r>
      <w:proofErr w:type="gramEnd"/>
      <w:r w:rsidRPr="008D04BB">
        <w:rPr>
          <w:sz w:val="26"/>
          <w:szCs w:val="26"/>
        </w:rPr>
        <w:t xml:space="preserve"> не оборудованы общедомовыми приборами учета принимаемых сточных вод, так как систем</w:t>
      </w:r>
      <w:r w:rsidR="00972C52" w:rsidRPr="008D04BB">
        <w:rPr>
          <w:sz w:val="26"/>
          <w:szCs w:val="26"/>
        </w:rPr>
        <w:t>ы</w:t>
      </w:r>
      <w:r w:rsidRPr="008D04BB">
        <w:rPr>
          <w:sz w:val="26"/>
          <w:szCs w:val="26"/>
        </w:rPr>
        <w:t xml:space="preserve"> водоотведения выполнен</w:t>
      </w:r>
      <w:r w:rsidR="00972C52" w:rsidRPr="008D04BB">
        <w:rPr>
          <w:sz w:val="26"/>
          <w:szCs w:val="26"/>
        </w:rPr>
        <w:t>ы</w:t>
      </w:r>
      <w:r w:rsidRPr="008D04BB">
        <w:rPr>
          <w:sz w:val="26"/>
          <w:szCs w:val="26"/>
        </w:rPr>
        <w:t xml:space="preserve"> в безнапорном исполнении. Для ультразвуковых приборов учета и аналогичных по принципу действия одним из необходимых параметров является полное заполнение трубопровода, в котором осуществляется измерение. При самотечном водоотведении такое правило не выполняется. На сегодняшний день существуют приборы, способные измерять расход жидкости с частичным заполнением трубы, но их стоимость значительно выше, нежели стоимость ультразвуковых. </w:t>
      </w:r>
      <w:r w:rsidR="00580B3D" w:rsidRPr="008D04BB">
        <w:rPr>
          <w:sz w:val="26"/>
          <w:szCs w:val="26"/>
        </w:rPr>
        <w:t xml:space="preserve">Те абоненты, у которых отсутствуют индивидуальные счетчики воды и ГВС оплачивают </w:t>
      </w:r>
      <w:proofErr w:type="gramStart"/>
      <w:r w:rsidR="00580B3D" w:rsidRPr="008D04BB">
        <w:rPr>
          <w:sz w:val="26"/>
          <w:szCs w:val="26"/>
        </w:rPr>
        <w:t>услуги</w:t>
      </w:r>
      <w:proofErr w:type="gramEnd"/>
      <w:r w:rsidR="00580B3D" w:rsidRPr="008D04BB">
        <w:rPr>
          <w:sz w:val="26"/>
          <w:szCs w:val="26"/>
        </w:rPr>
        <w:t xml:space="preserve"> по водоотведению исходя из нормативных величин.</w:t>
      </w:r>
    </w:p>
    <w:p w:rsidR="00580B3D" w:rsidRPr="008D04BB" w:rsidRDefault="00580B3D" w:rsidP="008D04BB">
      <w:pPr>
        <w:spacing w:after="0" w:line="360" w:lineRule="auto"/>
        <w:ind w:firstLine="709"/>
        <w:jc w:val="both"/>
        <w:rPr>
          <w:sz w:val="26"/>
          <w:szCs w:val="26"/>
        </w:rPr>
      </w:pPr>
      <w:r w:rsidRPr="008D04BB">
        <w:rPr>
          <w:sz w:val="26"/>
          <w:szCs w:val="26"/>
        </w:rPr>
        <w:t xml:space="preserve">Для технического учета принятых очистными сооружениями </w:t>
      </w:r>
      <w:r w:rsidR="006D49D0" w:rsidRPr="008D04BB">
        <w:rPr>
          <w:sz w:val="26"/>
          <w:szCs w:val="26"/>
        </w:rPr>
        <w:t xml:space="preserve">пос. </w:t>
      </w:r>
      <w:proofErr w:type="gramStart"/>
      <w:r w:rsidR="006D49D0" w:rsidRPr="008D04BB">
        <w:rPr>
          <w:sz w:val="26"/>
          <w:szCs w:val="26"/>
        </w:rPr>
        <w:t>Торфяное</w:t>
      </w:r>
      <w:proofErr w:type="gramEnd"/>
      <w:r w:rsidR="006D49D0" w:rsidRPr="008D04BB">
        <w:rPr>
          <w:sz w:val="26"/>
          <w:szCs w:val="26"/>
        </w:rPr>
        <w:t xml:space="preserve"> стоков используется </w:t>
      </w:r>
      <w:r w:rsidRPr="008D04BB">
        <w:rPr>
          <w:sz w:val="26"/>
          <w:szCs w:val="26"/>
        </w:rPr>
        <w:t xml:space="preserve">прибор учета, установленный </w:t>
      </w:r>
      <w:r w:rsidR="006D49D0" w:rsidRPr="008D04BB">
        <w:rPr>
          <w:sz w:val="26"/>
          <w:szCs w:val="26"/>
        </w:rPr>
        <w:t>на напорном трубопроводе</w:t>
      </w:r>
      <w:r w:rsidRPr="008D04BB">
        <w:rPr>
          <w:sz w:val="26"/>
          <w:szCs w:val="26"/>
        </w:rPr>
        <w:t xml:space="preserve"> КНС. При осуществлении коммерческих расчетов показания с данного прибора не учитываются.</w:t>
      </w:r>
    </w:p>
    <w:p w:rsidR="0024702B" w:rsidRPr="008D04BB" w:rsidRDefault="00163A21" w:rsidP="008D04BB">
      <w:pPr>
        <w:pStyle w:val="21"/>
        <w:keepNext w:val="0"/>
        <w:numPr>
          <w:ilvl w:val="2"/>
          <w:numId w:val="7"/>
        </w:numPr>
        <w:suppressLineNumbers w:val="0"/>
        <w:tabs>
          <w:tab w:val="clear" w:pos="9356"/>
        </w:tabs>
        <w:spacing w:before="120" w:after="240"/>
        <w:jc w:val="left"/>
        <w:rPr>
          <w:sz w:val="24"/>
        </w:rPr>
      </w:pPr>
      <w:bookmarkStart w:id="103" w:name="_Toc406756741"/>
      <w:r w:rsidRPr="008D04BB">
        <w:rPr>
          <w:sz w:val="24"/>
          <w:lang w:val="ru-RU"/>
        </w:rPr>
        <w:t>Результаты анализа ретроспективных балансов поступления сточных вод в централизованную систему водоотведения</w:t>
      </w:r>
      <w:bookmarkEnd w:id="103"/>
    </w:p>
    <w:p w:rsidR="00580B3D" w:rsidRPr="008D04BB" w:rsidRDefault="00580B3D" w:rsidP="008D04BB">
      <w:pPr>
        <w:spacing w:before="120" w:after="120" w:line="360" w:lineRule="auto"/>
        <w:ind w:firstLine="851"/>
        <w:jc w:val="both"/>
        <w:rPr>
          <w:sz w:val="26"/>
          <w:szCs w:val="26"/>
        </w:rPr>
      </w:pPr>
      <w:r w:rsidRPr="008D04BB">
        <w:rPr>
          <w:sz w:val="26"/>
          <w:szCs w:val="26"/>
        </w:rPr>
        <w:t xml:space="preserve">Ретроспективный баланс поступления сточных вод в централизованную систему водоотведения представлен в таблице </w:t>
      </w:r>
      <w:r w:rsidR="00F96F00" w:rsidRPr="008D04BB">
        <w:rPr>
          <w:sz w:val="26"/>
          <w:szCs w:val="26"/>
        </w:rPr>
        <w:fldChar w:fldCharType="begin"/>
      </w:r>
      <w:r w:rsidR="00F96F00" w:rsidRPr="008D04BB">
        <w:rPr>
          <w:sz w:val="26"/>
          <w:szCs w:val="26"/>
        </w:rPr>
        <w:instrText xml:space="preserve"> REF Ретро_стоки09_13 \h </w:instrText>
      </w:r>
      <w:r w:rsidR="00671E79" w:rsidRPr="008D04BB">
        <w:rPr>
          <w:sz w:val="26"/>
          <w:szCs w:val="26"/>
        </w:rPr>
        <w:instrText xml:space="preserve"> \* MERGEFORMAT </w:instrText>
      </w:r>
      <w:r w:rsidR="00F96F00" w:rsidRPr="008D04BB">
        <w:rPr>
          <w:sz w:val="26"/>
          <w:szCs w:val="26"/>
        </w:rPr>
      </w:r>
      <w:r w:rsidR="00F96F00" w:rsidRPr="008D04BB">
        <w:rPr>
          <w:sz w:val="26"/>
          <w:szCs w:val="26"/>
        </w:rPr>
        <w:fldChar w:fldCharType="separate"/>
      </w:r>
      <w:r w:rsidR="00D01E42">
        <w:rPr>
          <w:noProof/>
          <w:sz w:val="24"/>
        </w:rPr>
        <w:t>30</w:t>
      </w:r>
      <w:r w:rsidR="00F96F00" w:rsidRPr="008D04BB">
        <w:rPr>
          <w:sz w:val="26"/>
          <w:szCs w:val="26"/>
        </w:rPr>
        <w:fldChar w:fldCharType="end"/>
      </w:r>
      <w:r w:rsidRPr="008D04BB">
        <w:rPr>
          <w:sz w:val="26"/>
          <w:szCs w:val="26"/>
        </w:rPr>
        <w:t>.</w:t>
      </w:r>
    </w:p>
    <w:p w:rsidR="004D4F8E" w:rsidRPr="008D04BB" w:rsidRDefault="004D4F8E" w:rsidP="008D04BB">
      <w:pPr>
        <w:pStyle w:val="aa"/>
        <w:keepNext/>
        <w:spacing w:after="0" w:line="360" w:lineRule="auto"/>
        <w:rPr>
          <w:sz w:val="24"/>
        </w:rPr>
      </w:pPr>
      <w:r w:rsidRPr="008D04BB">
        <w:rPr>
          <w:sz w:val="24"/>
        </w:rPr>
        <w:t xml:space="preserve">Таблица </w:t>
      </w:r>
      <w:bookmarkStart w:id="104" w:name="Ретро_стоки09_13"/>
      <w:r w:rsidRPr="008D04BB">
        <w:rPr>
          <w:sz w:val="24"/>
        </w:rPr>
        <w:fldChar w:fldCharType="begin"/>
      </w:r>
      <w:r w:rsidRPr="008D04BB">
        <w:rPr>
          <w:sz w:val="24"/>
        </w:rPr>
        <w:instrText xml:space="preserve"> SEQ Таблица \* ARABIC </w:instrText>
      </w:r>
      <w:r w:rsidRPr="008D04BB">
        <w:rPr>
          <w:sz w:val="24"/>
        </w:rPr>
        <w:fldChar w:fldCharType="separate"/>
      </w:r>
      <w:r w:rsidR="00D01E42">
        <w:rPr>
          <w:noProof/>
          <w:sz w:val="24"/>
        </w:rPr>
        <w:t>30</w:t>
      </w:r>
      <w:r w:rsidRPr="008D04BB">
        <w:rPr>
          <w:sz w:val="24"/>
        </w:rPr>
        <w:fldChar w:fldCharType="end"/>
      </w:r>
      <w:bookmarkEnd w:id="104"/>
      <w:r w:rsidRPr="008D04BB">
        <w:rPr>
          <w:sz w:val="24"/>
        </w:rPr>
        <w:t>. Ретроспективный баланс поступления сточных вод</w:t>
      </w:r>
    </w:p>
    <w:tbl>
      <w:tblPr>
        <w:tblW w:w="5000" w:type="pct"/>
        <w:tblCellMar>
          <w:left w:w="0" w:type="dxa"/>
          <w:right w:w="0" w:type="dxa"/>
        </w:tblCellMar>
        <w:tblLook w:val="04A0" w:firstRow="1" w:lastRow="0" w:firstColumn="1" w:lastColumn="0" w:noHBand="0" w:noVBand="1"/>
      </w:tblPr>
      <w:tblGrid>
        <w:gridCol w:w="2637"/>
        <w:gridCol w:w="1760"/>
        <w:gridCol w:w="1752"/>
        <w:gridCol w:w="1636"/>
        <w:gridCol w:w="1883"/>
      </w:tblGrid>
      <w:tr w:rsidR="004D4F8E" w:rsidRPr="008D04BB" w:rsidTr="00CB6756">
        <w:trPr>
          <w:trHeight w:val="300"/>
        </w:trPr>
        <w:tc>
          <w:tcPr>
            <w:tcW w:w="1364" w:type="pct"/>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D4F8E" w:rsidRPr="008D04BB" w:rsidRDefault="004D4F8E" w:rsidP="008D04BB">
            <w:pPr>
              <w:spacing w:after="0" w:line="240" w:lineRule="auto"/>
              <w:jc w:val="center"/>
              <w:rPr>
                <w:rFonts w:eastAsia="Times New Roman"/>
                <w:b/>
                <w:color w:val="000000"/>
                <w:sz w:val="24"/>
                <w:lang w:eastAsia="ru-RU"/>
              </w:rPr>
            </w:pPr>
            <w:r w:rsidRPr="008D04BB">
              <w:rPr>
                <w:rFonts w:eastAsia="Times New Roman"/>
                <w:b/>
                <w:color w:val="000000"/>
                <w:sz w:val="24"/>
                <w:lang w:eastAsia="ru-RU"/>
              </w:rPr>
              <w:t>Год</w:t>
            </w:r>
          </w:p>
        </w:tc>
        <w:tc>
          <w:tcPr>
            <w:tcW w:w="3636" w:type="pct"/>
            <w:gridSpan w:val="4"/>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4D4F8E" w:rsidRPr="008D04BB" w:rsidRDefault="004D4F8E" w:rsidP="008D04BB">
            <w:pPr>
              <w:spacing w:after="0" w:line="240" w:lineRule="auto"/>
              <w:jc w:val="center"/>
              <w:rPr>
                <w:rFonts w:eastAsia="Times New Roman"/>
                <w:b/>
                <w:color w:val="000000"/>
                <w:sz w:val="24"/>
                <w:lang w:eastAsia="ru-RU"/>
              </w:rPr>
            </w:pPr>
            <w:r w:rsidRPr="008D04BB">
              <w:rPr>
                <w:rFonts w:eastAsia="Times New Roman"/>
                <w:b/>
                <w:color w:val="000000"/>
                <w:sz w:val="24"/>
                <w:lang w:eastAsia="ru-RU"/>
              </w:rPr>
              <w:t xml:space="preserve">Реализация стоков, </w:t>
            </w:r>
            <w:proofErr w:type="gramStart"/>
            <w:r w:rsidRPr="008D04BB">
              <w:rPr>
                <w:rFonts w:eastAsia="Times New Roman"/>
                <w:b/>
                <w:color w:val="000000"/>
                <w:sz w:val="24"/>
                <w:lang w:eastAsia="ru-RU"/>
              </w:rPr>
              <w:t>м</w:t>
            </w:r>
            <w:proofErr w:type="gramEnd"/>
            <w:r w:rsidRPr="008D04BB">
              <w:rPr>
                <w:rFonts w:ascii="Calibri" w:eastAsia="Times New Roman" w:hAnsi="Calibri"/>
                <w:b/>
                <w:color w:val="000000"/>
                <w:sz w:val="24"/>
                <w:lang w:eastAsia="ru-RU"/>
              </w:rPr>
              <w:t>³</w:t>
            </w:r>
          </w:p>
        </w:tc>
      </w:tr>
      <w:tr w:rsidR="004D4F8E" w:rsidRPr="008D04BB" w:rsidTr="00CB6756">
        <w:trPr>
          <w:trHeight w:val="300"/>
        </w:trPr>
        <w:tc>
          <w:tcPr>
            <w:tcW w:w="1364" w:type="pct"/>
            <w:vMerge/>
            <w:tcBorders>
              <w:top w:val="single" w:sz="4" w:space="0" w:color="auto"/>
              <w:left w:val="single" w:sz="4" w:space="0" w:color="auto"/>
              <w:bottom w:val="single" w:sz="4" w:space="0" w:color="auto"/>
              <w:right w:val="single" w:sz="4" w:space="0" w:color="auto"/>
            </w:tcBorders>
            <w:vAlign w:val="center"/>
            <w:hideMark/>
          </w:tcPr>
          <w:p w:rsidR="004D4F8E" w:rsidRPr="008D04BB" w:rsidRDefault="004D4F8E" w:rsidP="008D04BB">
            <w:pPr>
              <w:spacing w:after="0" w:line="240" w:lineRule="auto"/>
              <w:rPr>
                <w:rFonts w:eastAsia="Times New Roman"/>
                <w:b/>
                <w:color w:val="000000"/>
                <w:sz w:val="24"/>
                <w:lang w:eastAsia="ru-RU"/>
              </w:rPr>
            </w:pPr>
          </w:p>
        </w:tc>
        <w:tc>
          <w:tcPr>
            <w:tcW w:w="91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D4F8E" w:rsidRPr="008D04BB" w:rsidRDefault="004D4F8E" w:rsidP="008D04BB">
            <w:pPr>
              <w:spacing w:after="0" w:line="240" w:lineRule="auto"/>
              <w:jc w:val="center"/>
              <w:rPr>
                <w:rFonts w:eastAsia="Times New Roman"/>
                <w:b/>
                <w:color w:val="000000"/>
                <w:sz w:val="24"/>
                <w:lang w:eastAsia="ru-RU"/>
              </w:rPr>
            </w:pPr>
            <w:r w:rsidRPr="008D04BB">
              <w:rPr>
                <w:rFonts w:eastAsia="Times New Roman"/>
                <w:b/>
                <w:color w:val="000000"/>
                <w:sz w:val="24"/>
                <w:lang w:eastAsia="ru-RU"/>
              </w:rPr>
              <w:t>Население</w:t>
            </w:r>
          </w:p>
        </w:tc>
        <w:tc>
          <w:tcPr>
            <w:tcW w:w="9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D4F8E" w:rsidRPr="008D04BB" w:rsidRDefault="004D4F8E" w:rsidP="008D04BB">
            <w:pPr>
              <w:spacing w:after="0" w:line="240" w:lineRule="auto"/>
              <w:jc w:val="center"/>
              <w:rPr>
                <w:rFonts w:eastAsia="Times New Roman"/>
                <w:b/>
                <w:color w:val="000000"/>
                <w:sz w:val="24"/>
                <w:lang w:eastAsia="ru-RU"/>
              </w:rPr>
            </w:pPr>
            <w:r w:rsidRPr="008D04BB">
              <w:rPr>
                <w:rFonts w:eastAsia="Times New Roman"/>
                <w:b/>
                <w:color w:val="000000"/>
                <w:sz w:val="24"/>
                <w:lang w:eastAsia="ru-RU"/>
              </w:rPr>
              <w:t>Бюджетные</w:t>
            </w:r>
          </w:p>
          <w:p w:rsidR="004D4F8E" w:rsidRPr="008D04BB" w:rsidRDefault="004D4F8E" w:rsidP="008D04BB">
            <w:pPr>
              <w:spacing w:after="0" w:line="240" w:lineRule="auto"/>
              <w:jc w:val="center"/>
              <w:rPr>
                <w:rFonts w:eastAsia="Times New Roman"/>
                <w:b/>
                <w:color w:val="000000"/>
                <w:sz w:val="24"/>
                <w:lang w:eastAsia="ru-RU"/>
              </w:rPr>
            </w:pPr>
            <w:r w:rsidRPr="008D04BB">
              <w:rPr>
                <w:rFonts w:eastAsia="Times New Roman"/>
                <w:b/>
                <w:color w:val="000000"/>
                <w:sz w:val="24"/>
                <w:lang w:eastAsia="ru-RU"/>
              </w:rPr>
              <w:t>организации</w:t>
            </w:r>
          </w:p>
        </w:tc>
        <w:tc>
          <w:tcPr>
            <w:tcW w:w="8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D4F8E" w:rsidRPr="008D04BB" w:rsidRDefault="004D4F8E" w:rsidP="008D04BB">
            <w:pPr>
              <w:spacing w:after="0" w:line="240" w:lineRule="auto"/>
              <w:jc w:val="center"/>
              <w:rPr>
                <w:rFonts w:eastAsia="Times New Roman"/>
                <w:b/>
                <w:color w:val="000000"/>
                <w:sz w:val="24"/>
                <w:lang w:eastAsia="ru-RU"/>
              </w:rPr>
            </w:pPr>
            <w:r w:rsidRPr="008D04BB">
              <w:rPr>
                <w:rFonts w:eastAsia="Times New Roman"/>
                <w:b/>
                <w:color w:val="000000"/>
                <w:sz w:val="24"/>
                <w:lang w:eastAsia="ru-RU"/>
              </w:rPr>
              <w:t>Прочие</w:t>
            </w:r>
          </w:p>
        </w:tc>
        <w:tc>
          <w:tcPr>
            <w:tcW w:w="9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D4F8E" w:rsidRPr="008D04BB" w:rsidRDefault="004D4F8E" w:rsidP="008D04BB">
            <w:pPr>
              <w:spacing w:after="0" w:line="240" w:lineRule="auto"/>
              <w:jc w:val="center"/>
              <w:rPr>
                <w:rFonts w:eastAsia="Times New Roman"/>
                <w:b/>
                <w:color w:val="000000"/>
                <w:sz w:val="24"/>
                <w:lang w:eastAsia="ru-RU"/>
              </w:rPr>
            </w:pPr>
            <w:r w:rsidRPr="008D04BB">
              <w:rPr>
                <w:rFonts w:eastAsia="Times New Roman"/>
                <w:b/>
                <w:color w:val="000000"/>
                <w:sz w:val="24"/>
                <w:lang w:eastAsia="ru-RU"/>
              </w:rPr>
              <w:t>Всего по стокам</w:t>
            </w:r>
          </w:p>
        </w:tc>
      </w:tr>
      <w:tr w:rsidR="004D4F8E" w:rsidRPr="008D04BB" w:rsidTr="00CB6756">
        <w:trPr>
          <w:trHeight w:val="300"/>
        </w:trPr>
        <w:tc>
          <w:tcPr>
            <w:tcW w:w="136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2009</w:t>
            </w:r>
          </w:p>
        </w:tc>
        <w:tc>
          <w:tcPr>
            <w:tcW w:w="91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467,562</w:t>
            </w:r>
          </w:p>
        </w:tc>
        <w:tc>
          <w:tcPr>
            <w:tcW w:w="9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16,951</w:t>
            </w:r>
          </w:p>
        </w:tc>
        <w:tc>
          <w:tcPr>
            <w:tcW w:w="8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50,591</w:t>
            </w:r>
          </w:p>
        </w:tc>
        <w:tc>
          <w:tcPr>
            <w:tcW w:w="9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535,104</w:t>
            </w:r>
          </w:p>
        </w:tc>
      </w:tr>
      <w:tr w:rsidR="004D4F8E" w:rsidRPr="008D04BB" w:rsidTr="00CB6756">
        <w:trPr>
          <w:trHeight w:val="300"/>
        </w:trPr>
        <w:tc>
          <w:tcPr>
            <w:tcW w:w="136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2010</w:t>
            </w:r>
          </w:p>
        </w:tc>
        <w:tc>
          <w:tcPr>
            <w:tcW w:w="91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456,757</w:t>
            </w:r>
          </w:p>
        </w:tc>
        <w:tc>
          <w:tcPr>
            <w:tcW w:w="9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12,534</w:t>
            </w:r>
          </w:p>
        </w:tc>
        <w:tc>
          <w:tcPr>
            <w:tcW w:w="8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62,577</w:t>
            </w:r>
          </w:p>
        </w:tc>
        <w:tc>
          <w:tcPr>
            <w:tcW w:w="9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531,868</w:t>
            </w:r>
          </w:p>
        </w:tc>
      </w:tr>
      <w:tr w:rsidR="004D4F8E" w:rsidRPr="008D04BB" w:rsidTr="00CB6756">
        <w:trPr>
          <w:trHeight w:val="300"/>
        </w:trPr>
        <w:tc>
          <w:tcPr>
            <w:tcW w:w="136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2011</w:t>
            </w:r>
          </w:p>
        </w:tc>
        <w:tc>
          <w:tcPr>
            <w:tcW w:w="91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396,669</w:t>
            </w:r>
          </w:p>
        </w:tc>
        <w:tc>
          <w:tcPr>
            <w:tcW w:w="9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10,423</w:t>
            </w:r>
          </w:p>
        </w:tc>
        <w:tc>
          <w:tcPr>
            <w:tcW w:w="8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64,804</w:t>
            </w:r>
          </w:p>
        </w:tc>
        <w:tc>
          <w:tcPr>
            <w:tcW w:w="9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471,896</w:t>
            </w:r>
          </w:p>
        </w:tc>
      </w:tr>
      <w:tr w:rsidR="004D4F8E" w:rsidRPr="008D04BB" w:rsidTr="00CB6756">
        <w:trPr>
          <w:trHeight w:val="300"/>
        </w:trPr>
        <w:tc>
          <w:tcPr>
            <w:tcW w:w="136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2012</w:t>
            </w:r>
          </w:p>
        </w:tc>
        <w:tc>
          <w:tcPr>
            <w:tcW w:w="91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369,525</w:t>
            </w:r>
          </w:p>
        </w:tc>
        <w:tc>
          <w:tcPr>
            <w:tcW w:w="9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11,643</w:t>
            </w:r>
          </w:p>
        </w:tc>
        <w:tc>
          <w:tcPr>
            <w:tcW w:w="8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58,284</w:t>
            </w:r>
          </w:p>
        </w:tc>
        <w:tc>
          <w:tcPr>
            <w:tcW w:w="9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439,452</w:t>
            </w:r>
          </w:p>
        </w:tc>
      </w:tr>
      <w:tr w:rsidR="004D4F8E" w:rsidRPr="008D04BB" w:rsidTr="00CB6756">
        <w:trPr>
          <w:trHeight w:val="300"/>
        </w:trPr>
        <w:tc>
          <w:tcPr>
            <w:tcW w:w="136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2013</w:t>
            </w:r>
          </w:p>
        </w:tc>
        <w:tc>
          <w:tcPr>
            <w:tcW w:w="91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367,643</w:t>
            </w:r>
          </w:p>
        </w:tc>
        <w:tc>
          <w:tcPr>
            <w:tcW w:w="9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17,179</w:t>
            </w:r>
          </w:p>
        </w:tc>
        <w:tc>
          <w:tcPr>
            <w:tcW w:w="84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50,941</w:t>
            </w:r>
          </w:p>
        </w:tc>
        <w:tc>
          <w:tcPr>
            <w:tcW w:w="97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4D4F8E" w:rsidRPr="008D04BB" w:rsidRDefault="004D4F8E" w:rsidP="008D04BB">
            <w:pPr>
              <w:spacing w:after="0" w:line="240" w:lineRule="auto"/>
              <w:jc w:val="center"/>
              <w:rPr>
                <w:rFonts w:eastAsia="Times New Roman"/>
                <w:color w:val="000000"/>
                <w:sz w:val="24"/>
                <w:lang w:eastAsia="ru-RU"/>
              </w:rPr>
            </w:pPr>
            <w:r w:rsidRPr="008D04BB">
              <w:rPr>
                <w:rFonts w:eastAsia="Times New Roman"/>
                <w:color w:val="000000"/>
                <w:sz w:val="24"/>
                <w:lang w:eastAsia="ru-RU"/>
              </w:rPr>
              <w:t>435,763</w:t>
            </w:r>
          </w:p>
        </w:tc>
      </w:tr>
    </w:tbl>
    <w:p w:rsidR="004D4F8E" w:rsidRPr="008D04BB" w:rsidRDefault="004D4F8E" w:rsidP="008D04BB">
      <w:pPr>
        <w:spacing w:before="120" w:after="0" w:line="360" w:lineRule="auto"/>
        <w:ind w:firstLine="709"/>
        <w:jc w:val="both"/>
        <w:rPr>
          <w:sz w:val="26"/>
          <w:szCs w:val="26"/>
        </w:rPr>
      </w:pPr>
      <w:r w:rsidRPr="008D04BB">
        <w:rPr>
          <w:sz w:val="26"/>
          <w:szCs w:val="26"/>
        </w:rPr>
        <w:t xml:space="preserve">Из вышеприведенных данных следует, что </w:t>
      </w:r>
      <w:r w:rsidR="00B414E0" w:rsidRPr="008D04BB">
        <w:rPr>
          <w:sz w:val="26"/>
          <w:szCs w:val="26"/>
        </w:rPr>
        <w:t>в течение</w:t>
      </w:r>
      <w:r w:rsidRPr="008D04BB">
        <w:rPr>
          <w:sz w:val="26"/>
          <w:szCs w:val="26"/>
        </w:rPr>
        <w:t xml:space="preserve"> с 20</w:t>
      </w:r>
      <w:r w:rsidR="00B414E0" w:rsidRPr="008D04BB">
        <w:rPr>
          <w:sz w:val="26"/>
          <w:szCs w:val="26"/>
        </w:rPr>
        <w:t>09</w:t>
      </w:r>
      <w:r w:rsidRPr="008D04BB">
        <w:rPr>
          <w:sz w:val="26"/>
          <w:szCs w:val="26"/>
        </w:rPr>
        <w:t xml:space="preserve"> по 2013 год расчетный прием сточных вод </w:t>
      </w:r>
      <w:r w:rsidR="00B414E0" w:rsidRPr="008D04BB">
        <w:rPr>
          <w:sz w:val="26"/>
          <w:szCs w:val="26"/>
        </w:rPr>
        <w:t>сни</w:t>
      </w:r>
      <w:r w:rsidR="00E223F6" w:rsidRPr="008D04BB">
        <w:rPr>
          <w:sz w:val="26"/>
          <w:szCs w:val="26"/>
        </w:rPr>
        <w:t>жа</w:t>
      </w:r>
      <w:r w:rsidR="00B414E0" w:rsidRPr="008D04BB">
        <w:rPr>
          <w:sz w:val="26"/>
          <w:szCs w:val="26"/>
        </w:rPr>
        <w:t>лся</w:t>
      </w:r>
      <w:r w:rsidRPr="008D04BB">
        <w:rPr>
          <w:sz w:val="26"/>
          <w:szCs w:val="26"/>
        </w:rPr>
        <w:t xml:space="preserve"> из-за постепенного оборудования абонентов приборами учета питьевой воды и ГВС</w:t>
      </w:r>
      <w:r w:rsidR="00B414E0" w:rsidRPr="008D04BB">
        <w:rPr>
          <w:sz w:val="26"/>
          <w:szCs w:val="26"/>
        </w:rPr>
        <w:t>.</w:t>
      </w:r>
    </w:p>
    <w:p w:rsidR="0024702B" w:rsidRPr="008D04BB" w:rsidRDefault="00452ED6" w:rsidP="008D04BB">
      <w:pPr>
        <w:pStyle w:val="21"/>
        <w:keepNext w:val="0"/>
        <w:numPr>
          <w:ilvl w:val="2"/>
          <w:numId w:val="7"/>
        </w:numPr>
        <w:suppressLineNumbers w:val="0"/>
        <w:tabs>
          <w:tab w:val="clear" w:pos="9356"/>
        </w:tabs>
        <w:spacing w:before="120" w:after="240"/>
        <w:jc w:val="left"/>
        <w:rPr>
          <w:sz w:val="24"/>
        </w:rPr>
      </w:pPr>
      <w:bookmarkStart w:id="105" w:name="_Toc406756742"/>
      <w:r w:rsidRPr="008D04BB">
        <w:rPr>
          <w:sz w:val="24"/>
          <w:lang w:val="ru-RU"/>
        </w:rPr>
        <w:t>Прогнозные</w:t>
      </w:r>
      <w:r w:rsidRPr="008D04BB">
        <w:rPr>
          <w:sz w:val="24"/>
        </w:rPr>
        <w:t xml:space="preserve"> балансы поступления сточных вод в централизованную систему водоотведения и отведения стоков по технологическим зонам водоотведения</w:t>
      </w:r>
      <w:bookmarkEnd w:id="105"/>
    </w:p>
    <w:p w:rsidR="00076D89" w:rsidRPr="008D04BB" w:rsidRDefault="00076D89" w:rsidP="008D04BB">
      <w:pPr>
        <w:spacing w:after="0" w:line="360" w:lineRule="auto"/>
        <w:ind w:firstLine="709"/>
        <w:jc w:val="both"/>
        <w:rPr>
          <w:sz w:val="26"/>
          <w:szCs w:val="26"/>
        </w:rPr>
      </w:pPr>
      <w:r w:rsidRPr="008D04BB">
        <w:rPr>
          <w:sz w:val="26"/>
          <w:szCs w:val="26"/>
        </w:rPr>
        <w:t xml:space="preserve">Прогнозные балансы поступления сточных вод в централизованную систему водоотведения рассчитаны в соответствии </w:t>
      </w:r>
      <w:proofErr w:type="gramStart"/>
      <w:r w:rsidRPr="008D04BB">
        <w:rPr>
          <w:sz w:val="26"/>
          <w:szCs w:val="26"/>
        </w:rPr>
        <w:t>с</w:t>
      </w:r>
      <w:proofErr w:type="gramEnd"/>
      <w:r w:rsidRPr="008D04BB">
        <w:rPr>
          <w:sz w:val="26"/>
          <w:szCs w:val="26"/>
        </w:rPr>
        <w:t>:</w:t>
      </w:r>
    </w:p>
    <w:p w:rsidR="00076D89" w:rsidRPr="008D04BB" w:rsidRDefault="00076D89" w:rsidP="008D04BB">
      <w:pPr>
        <w:numPr>
          <w:ilvl w:val="0"/>
          <w:numId w:val="3"/>
        </w:numPr>
        <w:tabs>
          <w:tab w:val="left" w:pos="1134"/>
        </w:tabs>
        <w:spacing w:after="0" w:line="360" w:lineRule="auto"/>
        <w:ind w:left="0" w:firstLine="709"/>
        <w:jc w:val="both"/>
        <w:rPr>
          <w:sz w:val="26"/>
          <w:szCs w:val="26"/>
        </w:rPr>
      </w:pPr>
      <w:r w:rsidRPr="008D04BB">
        <w:rPr>
          <w:sz w:val="26"/>
          <w:szCs w:val="26"/>
        </w:rPr>
        <w:t>действующими нормативами потребления коммунальных услуг по горячему и холодному водоснабжению, утвержденными постановлением Правительства Ленинградской области от 11.02.2013 № 25 (в редакции постановления Правительства Ленинградской области от 28.06.2013 № 180);</w:t>
      </w:r>
    </w:p>
    <w:p w:rsidR="00076D89" w:rsidRPr="008D04BB" w:rsidRDefault="00076D89" w:rsidP="008D04BB">
      <w:pPr>
        <w:numPr>
          <w:ilvl w:val="0"/>
          <w:numId w:val="3"/>
        </w:numPr>
        <w:tabs>
          <w:tab w:val="left" w:pos="1134"/>
        </w:tabs>
        <w:spacing w:after="0" w:line="360" w:lineRule="auto"/>
        <w:ind w:left="0" w:firstLine="709"/>
        <w:jc w:val="both"/>
        <w:rPr>
          <w:sz w:val="26"/>
          <w:szCs w:val="26"/>
        </w:rPr>
      </w:pPr>
      <w:r w:rsidRPr="008D04BB">
        <w:rPr>
          <w:sz w:val="26"/>
          <w:szCs w:val="26"/>
        </w:rPr>
        <w:t>СП 31.13330.2012 Водоснабжение. Наружные сети и сооружения. Актуализированная редакция СНиП 2.04.02-84*;</w:t>
      </w:r>
    </w:p>
    <w:p w:rsidR="00076D89" w:rsidRPr="008D04BB" w:rsidRDefault="00076D89"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прогнозными данными </w:t>
      </w:r>
      <w:proofErr w:type="gramStart"/>
      <w:r w:rsidRPr="008D04BB">
        <w:rPr>
          <w:sz w:val="26"/>
          <w:szCs w:val="26"/>
        </w:rPr>
        <w:t>жилого строительства</w:t>
      </w:r>
      <w:proofErr w:type="gramEnd"/>
      <w:r w:rsidRPr="008D04BB">
        <w:rPr>
          <w:sz w:val="26"/>
          <w:szCs w:val="26"/>
        </w:rPr>
        <w:t xml:space="preserve"> до 2024 года, предоставленными администрацией МО </w:t>
      </w:r>
      <w:proofErr w:type="spellStart"/>
      <w:r w:rsidRPr="008D04BB">
        <w:rPr>
          <w:sz w:val="26"/>
          <w:szCs w:val="26"/>
        </w:rPr>
        <w:t>Новосветское</w:t>
      </w:r>
      <w:proofErr w:type="spellEnd"/>
      <w:r w:rsidRPr="008D04BB">
        <w:rPr>
          <w:sz w:val="26"/>
          <w:szCs w:val="26"/>
        </w:rPr>
        <w:t xml:space="preserve"> СП;</w:t>
      </w:r>
    </w:p>
    <w:p w:rsidR="00076D89" w:rsidRPr="008D04BB" w:rsidRDefault="00076D89"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прогнозными данными численности населения до 2024 года, предоставленными администрацией МО </w:t>
      </w:r>
      <w:proofErr w:type="spellStart"/>
      <w:r w:rsidRPr="008D04BB">
        <w:rPr>
          <w:sz w:val="26"/>
          <w:szCs w:val="26"/>
        </w:rPr>
        <w:t>Новосветское</w:t>
      </w:r>
      <w:proofErr w:type="spellEnd"/>
      <w:r w:rsidRPr="008D04BB">
        <w:rPr>
          <w:sz w:val="26"/>
          <w:szCs w:val="26"/>
        </w:rPr>
        <w:t xml:space="preserve"> СП;</w:t>
      </w:r>
    </w:p>
    <w:p w:rsidR="00076D89" w:rsidRPr="008D04BB" w:rsidRDefault="00076D89"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утвержденной схемой теплоснабжения МО </w:t>
      </w:r>
      <w:proofErr w:type="spellStart"/>
      <w:r w:rsidRPr="008D04BB">
        <w:rPr>
          <w:sz w:val="26"/>
          <w:szCs w:val="26"/>
        </w:rPr>
        <w:t>Новосветское</w:t>
      </w:r>
      <w:proofErr w:type="spellEnd"/>
      <w:r w:rsidRPr="008D04BB">
        <w:rPr>
          <w:sz w:val="26"/>
          <w:szCs w:val="26"/>
        </w:rPr>
        <w:t xml:space="preserve"> СП;</w:t>
      </w:r>
    </w:p>
    <w:p w:rsidR="00076D89" w:rsidRPr="008D04BB" w:rsidRDefault="00076D89" w:rsidP="008D04BB">
      <w:pPr>
        <w:numPr>
          <w:ilvl w:val="0"/>
          <w:numId w:val="3"/>
        </w:numPr>
        <w:tabs>
          <w:tab w:val="left" w:pos="1134"/>
        </w:tabs>
        <w:spacing w:after="0" w:line="360" w:lineRule="auto"/>
        <w:ind w:left="0" w:firstLine="709"/>
        <w:jc w:val="both"/>
        <w:rPr>
          <w:sz w:val="26"/>
          <w:szCs w:val="26"/>
        </w:rPr>
      </w:pPr>
      <w:r w:rsidRPr="008D04BB">
        <w:rPr>
          <w:sz w:val="26"/>
          <w:szCs w:val="26"/>
        </w:rPr>
        <w:t>федеральным законом Российской Федерации от 27 июля 2010 г. № 190-ФЗ «О теплоснабжении»;</w:t>
      </w:r>
    </w:p>
    <w:p w:rsidR="00076D89" w:rsidRPr="008D04BB" w:rsidRDefault="00076D89" w:rsidP="008D04BB">
      <w:pPr>
        <w:numPr>
          <w:ilvl w:val="0"/>
          <w:numId w:val="3"/>
        </w:numPr>
        <w:tabs>
          <w:tab w:val="left" w:pos="1134"/>
        </w:tabs>
        <w:spacing w:after="0" w:line="360" w:lineRule="auto"/>
        <w:ind w:left="0" w:firstLine="709"/>
        <w:jc w:val="both"/>
        <w:rPr>
          <w:sz w:val="26"/>
          <w:szCs w:val="26"/>
        </w:rPr>
      </w:pPr>
      <w:r w:rsidRPr="008D04BB">
        <w:rPr>
          <w:sz w:val="26"/>
          <w:szCs w:val="26"/>
        </w:rPr>
        <w:t>федеральным законом Российской Федерации от 7 декабря 2011 г. № 416-ФЗ «О водоснабжении и водоотведении».</w:t>
      </w:r>
    </w:p>
    <w:p w:rsidR="00076D89" w:rsidRPr="008D04BB" w:rsidRDefault="00076D89" w:rsidP="008D04BB">
      <w:pPr>
        <w:tabs>
          <w:tab w:val="left" w:pos="1134"/>
        </w:tabs>
        <w:spacing w:after="0" w:line="360" w:lineRule="auto"/>
        <w:ind w:firstLine="709"/>
        <w:jc w:val="both"/>
        <w:rPr>
          <w:sz w:val="26"/>
          <w:szCs w:val="26"/>
        </w:rPr>
      </w:pPr>
      <w:r w:rsidRPr="008D04BB">
        <w:rPr>
          <w:sz w:val="26"/>
          <w:szCs w:val="26"/>
        </w:rPr>
        <w:t>Исходными данными для расчета перспективных балансов являются:</w:t>
      </w:r>
    </w:p>
    <w:p w:rsidR="00076D89" w:rsidRPr="008D04BB" w:rsidRDefault="00076D89" w:rsidP="008D04BB">
      <w:pPr>
        <w:numPr>
          <w:ilvl w:val="0"/>
          <w:numId w:val="3"/>
        </w:numPr>
        <w:tabs>
          <w:tab w:val="left" w:pos="1134"/>
        </w:tabs>
        <w:spacing w:after="0" w:line="360" w:lineRule="auto"/>
        <w:ind w:left="0" w:firstLine="709"/>
        <w:jc w:val="both"/>
        <w:rPr>
          <w:sz w:val="26"/>
          <w:szCs w:val="26"/>
        </w:rPr>
      </w:pPr>
      <w:r w:rsidRPr="008D04BB">
        <w:rPr>
          <w:sz w:val="26"/>
          <w:szCs w:val="26"/>
        </w:rPr>
        <w:t>многоэтажное строительство в п. Новый Свет (присоединение к сетям ХВС);</w:t>
      </w:r>
    </w:p>
    <w:p w:rsidR="00076D89" w:rsidRPr="008D04BB" w:rsidRDefault="00076D89" w:rsidP="008D04BB">
      <w:pPr>
        <w:numPr>
          <w:ilvl w:val="0"/>
          <w:numId w:val="3"/>
        </w:numPr>
        <w:tabs>
          <w:tab w:val="left" w:pos="1134"/>
        </w:tabs>
        <w:spacing w:after="0" w:line="360" w:lineRule="auto"/>
        <w:ind w:left="0" w:firstLine="709"/>
        <w:jc w:val="both"/>
        <w:rPr>
          <w:sz w:val="26"/>
          <w:szCs w:val="26"/>
        </w:rPr>
      </w:pPr>
      <w:r w:rsidRPr="008D04BB">
        <w:rPr>
          <w:sz w:val="26"/>
          <w:szCs w:val="26"/>
        </w:rPr>
        <w:t>прирост численности населения муниципального образования к 2024 году составит 871человек;</w:t>
      </w:r>
    </w:p>
    <w:p w:rsidR="00076D89" w:rsidRPr="008D04BB" w:rsidRDefault="00076D89" w:rsidP="008D04BB">
      <w:pPr>
        <w:numPr>
          <w:ilvl w:val="0"/>
          <w:numId w:val="3"/>
        </w:numPr>
        <w:tabs>
          <w:tab w:val="left" w:pos="1134"/>
        </w:tabs>
        <w:spacing w:after="0" w:line="360" w:lineRule="auto"/>
        <w:ind w:left="0" w:firstLine="709"/>
        <w:jc w:val="both"/>
        <w:rPr>
          <w:sz w:val="26"/>
          <w:szCs w:val="26"/>
        </w:rPr>
      </w:pPr>
      <w:r w:rsidRPr="008D04BB">
        <w:rPr>
          <w:sz w:val="26"/>
          <w:szCs w:val="26"/>
        </w:rPr>
        <w:t>переход полностью на закрытую систему ГВС к 2022 году, в соответствии с п. 8 и п.9 ст. 29 ФЗ-190 «О теплоснабжении».</w:t>
      </w:r>
    </w:p>
    <w:p w:rsidR="00076D89" w:rsidRPr="008D04BB" w:rsidRDefault="00076D89" w:rsidP="008D04BB">
      <w:pPr>
        <w:spacing w:after="0" w:line="360" w:lineRule="auto"/>
        <w:ind w:firstLine="709"/>
        <w:jc w:val="both"/>
        <w:rPr>
          <w:sz w:val="26"/>
          <w:szCs w:val="26"/>
        </w:rPr>
      </w:pPr>
      <w:r w:rsidRPr="008D04BB">
        <w:rPr>
          <w:sz w:val="26"/>
          <w:szCs w:val="26"/>
        </w:rPr>
        <w:t xml:space="preserve">Переход на закрытую систему ГВС планируется осуществить путем перехода с двухтрубной на </w:t>
      </w:r>
      <w:proofErr w:type="spellStart"/>
      <w:r w:rsidRPr="008D04BB">
        <w:rPr>
          <w:sz w:val="26"/>
          <w:szCs w:val="26"/>
        </w:rPr>
        <w:t>четырехтрубную</w:t>
      </w:r>
      <w:proofErr w:type="spellEnd"/>
      <w:r w:rsidRPr="008D04BB">
        <w:rPr>
          <w:sz w:val="26"/>
          <w:szCs w:val="26"/>
        </w:rPr>
        <w:t xml:space="preserve"> систему теплоснабжения с установкой дополнительного теплообменного оборудования на котельной и реконструкцией тепловых сетей.</w:t>
      </w:r>
    </w:p>
    <w:p w:rsidR="00076D89" w:rsidRPr="008D04BB" w:rsidRDefault="00076D89" w:rsidP="008D04BB">
      <w:pPr>
        <w:spacing w:after="0" w:line="360" w:lineRule="auto"/>
        <w:ind w:firstLine="709"/>
        <w:jc w:val="both"/>
        <w:rPr>
          <w:sz w:val="26"/>
          <w:szCs w:val="26"/>
        </w:rPr>
      </w:pPr>
      <w:r w:rsidRPr="008D04BB">
        <w:rPr>
          <w:sz w:val="26"/>
          <w:szCs w:val="26"/>
        </w:rPr>
        <w:t xml:space="preserve">В таблице </w:t>
      </w:r>
      <w:r w:rsidRPr="008D04BB">
        <w:rPr>
          <w:sz w:val="26"/>
          <w:szCs w:val="26"/>
        </w:rPr>
        <w:fldChar w:fldCharType="begin"/>
      </w:r>
      <w:r w:rsidRPr="008D04BB">
        <w:rPr>
          <w:sz w:val="26"/>
          <w:szCs w:val="26"/>
        </w:rPr>
        <w:instrText xml:space="preserve"> REF Персп_баланс_стоки_2013_2024 \h </w:instrText>
      </w:r>
      <w:r w:rsidR="00BF76BB" w:rsidRPr="008D04BB">
        <w:rPr>
          <w:sz w:val="26"/>
          <w:szCs w:val="26"/>
        </w:rPr>
        <w:instrText xml:space="preserve"> \* MERGEFORMAT </w:instrText>
      </w:r>
      <w:r w:rsidRPr="008D04BB">
        <w:rPr>
          <w:sz w:val="26"/>
          <w:szCs w:val="26"/>
        </w:rPr>
      </w:r>
      <w:r w:rsidRPr="008D04BB">
        <w:rPr>
          <w:sz w:val="26"/>
          <w:szCs w:val="26"/>
        </w:rPr>
        <w:fldChar w:fldCharType="separate"/>
      </w:r>
      <w:r w:rsidR="00D01E42" w:rsidRPr="00D01E42">
        <w:rPr>
          <w:noProof/>
          <w:sz w:val="26"/>
          <w:szCs w:val="26"/>
        </w:rPr>
        <w:t>31</w:t>
      </w:r>
      <w:r w:rsidRPr="008D04BB">
        <w:rPr>
          <w:sz w:val="26"/>
          <w:szCs w:val="26"/>
        </w:rPr>
        <w:fldChar w:fldCharType="end"/>
      </w:r>
      <w:r w:rsidRPr="008D04BB">
        <w:rPr>
          <w:sz w:val="26"/>
          <w:szCs w:val="26"/>
        </w:rPr>
        <w:t xml:space="preserve"> приведен перспективный баланс поступления сточных вод в централизованную систему водоотведения, с учетом расхода воды на приготовление ГВС и прироста населения.</w:t>
      </w:r>
    </w:p>
    <w:p w:rsidR="00076D89" w:rsidRPr="008D04BB" w:rsidRDefault="00076D89" w:rsidP="008D04BB">
      <w:pPr>
        <w:pStyle w:val="aa"/>
        <w:keepNext/>
        <w:spacing w:after="0" w:line="360" w:lineRule="auto"/>
        <w:rPr>
          <w:sz w:val="24"/>
          <w:szCs w:val="24"/>
        </w:rPr>
      </w:pPr>
      <w:r w:rsidRPr="008D04BB">
        <w:rPr>
          <w:sz w:val="24"/>
          <w:szCs w:val="24"/>
        </w:rPr>
        <w:t xml:space="preserve">Таблица </w:t>
      </w:r>
      <w:bookmarkStart w:id="106" w:name="Персп_баланс_стоки_2013_2024"/>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31</w:t>
      </w:r>
      <w:r w:rsidRPr="008D04BB">
        <w:rPr>
          <w:sz w:val="24"/>
          <w:szCs w:val="24"/>
        </w:rPr>
        <w:fldChar w:fldCharType="end"/>
      </w:r>
      <w:bookmarkEnd w:id="106"/>
      <w:r w:rsidRPr="008D04BB">
        <w:rPr>
          <w:sz w:val="24"/>
          <w:szCs w:val="24"/>
        </w:rPr>
        <w:t>. Перспективный баланс поступления сточных вод</w:t>
      </w:r>
    </w:p>
    <w:tbl>
      <w:tblPr>
        <w:tblW w:w="0" w:type="auto"/>
        <w:tblLayout w:type="fixed"/>
        <w:tblCellMar>
          <w:left w:w="0" w:type="dxa"/>
          <w:right w:w="0" w:type="dxa"/>
        </w:tblCellMar>
        <w:tblLook w:val="04A0" w:firstRow="1" w:lastRow="0" w:firstColumn="1" w:lastColumn="0" w:noHBand="0" w:noVBand="1"/>
      </w:tblPr>
      <w:tblGrid>
        <w:gridCol w:w="572"/>
        <w:gridCol w:w="1843"/>
        <w:gridCol w:w="1276"/>
        <w:gridCol w:w="1607"/>
        <w:gridCol w:w="2033"/>
        <w:gridCol w:w="2033"/>
      </w:tblGrid>
      <w:tr w:rsidR="00076D89" w:rsidRPr="008D04BB" w:rsidTr="00CB6756">
        <w:trPr>
          <w:trHeight w:val="20"/>
        </w:trPr>
        <w:tc>
          <w:tcPr>
            <w:tcW w:w="57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6D89" w:rsidRPr="008D04BB" w:rsidRDefault="00076D89" w:rsidP="008D04BB">
            <w:pPr>
              <w:spacing w:after="0"/>
              <w:jc w:val="center"/>
              <w:rPr>
                <w:b/>
                <w:bCs/>
                <w:color w:val="000000"/>
                <w:sz w:val="24"/>
                <w:szCs w:val="24"/>
              </w:rPr>
            </w:pPr>
            <w:r w:rsidRPr="008D04BB">
              <w:rPr>
                <w:b/>
                <w:bCs/>
                <w:color w:val="000000"/>
                <w:sz w:val="24"/>
                <w:szCs w:val="24"/>
              </w:rPr>
              <w:t xml:space="preserve">№ </w:t>
            </w:r>
            <w:proofErr w:type="gramStart"/>
            <w:r w:rsidRPr="008D04BB">
              <w:rPr>
                <w:b/>
                <w:bCs/>
                <w:color w:val="000000"/>
                <w:sz w:val="24"/>
                <w:szCs w:val="24"/>
              </w:rPr>
              <w:t>п</w:t>
            </w:r>
            <w:proofErr w:type="gramEnd"/>
            <w:r w:rsidRPr="008D04BB">
              <w:rPr>
                <w:b/>
                <w:bCs/>
                <w:color w:val="000000"/>
                <w:sz w:val="24"/>
                <w:szCs w:val="24"/>
              </w:rPr>
              <w:t>/п</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6D89" w:rsidRPr="008D04BB" w:rsidRDefault="00076D89" w:rsidP="008D04BB">
            <w:pPr>
              <w:spacing w:after="0"/>
              <w:jc w:val="center"/>
              <w:rPr>
                <w:b/>
                <w:bCs/>
                <w:color w:val="000000"/>
                <w:sz w:val="24"/>
                <w:szCs w:val="24"/>
              </w:rPr>
            </w:pPr>
            <w:r w:rsidRPr="008D04BB">
              <w:rPr>
                <w:b/>
                <w:bCs/>
                <w:color w:val="000000"/>
                <w:sz w:val="24"/>
                <w:szCs w:val="24"/>
              </w:rPr>
              <w:t>Наименование</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6D89" w:rsidRPr="008D04BB" w:rsidRDefault="00076D89" w:rsidP="008D04BB">
            <w:pPr>
              <w:spacing w:after="0"/>
              <w:jc w:val="center"/>
              <w:rPr>
                <w:b/>
                <w:bCs/>
                <w:color w:val="000000"/>
                <w:sz w:val="24"/>
                <w:szCs w:val="24"/>
              </w:rPr>
            </w:pPr>
            <w:r w:rsidRPr="008D04BB">
              <w:rPr>
                <w:b/>
                <w:bCs/>
                <w:color w:val="000000"/>
                <w:sz w:val="24"/>
                <w:szCs w:val="24"/>
              </w:rPr>
              <w:t>Ед. изм.</w:t>
            </w:r>
          </w:p>
        </w:tc>
        <w:tc>
          <w:tcPr>
            <w:tcW w:w="1607" w:type="dxa"/>
            <w:tcBorders>
              <w:top w:val="single" w:sz="4" w:space="0" w:color="auto"/>
              <w:left w:val="nil"/>
              <w:bottom w:val="single" w:sz="4" w:space="0" w:color="auto"/>
              <w:right w:val="single" w:sz="4" w:space="0" w:color="auto"/>
            </w:tcBorders>
            <w:shd w:val="clear" w:color="auto" w:fill="auto"/>
            <w:noWrap/>
            <w:vAlign w:val="center"/>
            <w:hideMark/>
          </w:tcPr>
          <w:p w:rsidR="00076D89" w:rsidRPr="008D04BB" w:rsidRDefault="00076D89" w:rsidP="008D04BB">
            <w:pPr>
              <w:spacing w:after="0"/>
              <w:jc w:val="center"/>
              <w:rPr>
                <w:b/>
                <w:bCs/>
                <w:color w:val="000000"/>
                <w:sz w:val="24"/>
                <w:szCs w:val="24"/>
              </w:rPr>
            </w:pPr>
            <w:r w:rsidRPr="008D04BB">
              <w:rPr>
                <w:b/>
                <w:bCs/>
                <w:color w:val="000000"/>
                <w:sz w:val="24"/>
                <w:szCs w:val="24"/>
              </w:rPr>
              <w:t>Базовый год</w:t>
            </w:r>
          </w:p>
        </w:tc>
        <w:tc>
          <w:tcPr>
            <w:tcW w:w="2033" w:type="dxa"/>
            <w:tcBorders>
              <w:top w:val="single" w:sz="4" w:space="0" w:color="auto"/>
              <w:left w:val="nil"/>
              <w:bottom w:val="single" w:sz="4" w:space="0" w:color="auto"/>
              <w:right w:val="single" w:sz="4" w:space="0" w:color="auto"/>
            </w:tcBorders>
            <w:shd w:val="clear" w:color="auto" w:fill="auto"/>
            <w:noWrap/>
            <w:vAlign w:val="center"/>
            <w:hideMark/>
          </w:tcPr>
          <w:p w:rsidR="00076D89" w:rsidRPr="008D04BB" w:rsidRDefault="00076D89" w:rsidP="008D04BB">
            <w:pPr>
              <w:spacing w:after="0"/>
              <w:jc w:val="center"/>
              <w:rPr>
                <w:b/>
                <w:bCs/>
                <w:color w:val="000000"/>
                <w:sz w:val="24"/>
                <w:szCs w:val="24"/>
              </w:rPr>
            </w:pPr>
            <w:r w:rsidRPr="008D04BB">
              <w:rPr>
                <w:b/>
                <w:bCs/>
                <w:color w:val="000000"/>
                <w:sz w:val="24"/>
                <w:szCs w:val="24"/>
              </w:rPr>
              <w:t>Расчет на перспективу</w:t>
            </w:r>
          </w:p>
        </w:tc>
        <w:tc>
          <w:tcPr>
            <w:tcW w:w="203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76D89" w:rsidRPr="008D04BB" w:rsidRDefault="00076D89" w:rsidP="008D04BB">
            <w:pPr>
              <w:spacing w:after="0"/>
              <w:jc w:val="center"/>
              <w:rPr>
                <w:b/>
                <w:bCs/>
                <w:color w:val="000000"/>
                <w:sz w:val="24"/>
                <w:szCs w:val="24"/>
              </w:rPr>
            </w:pPr>
            <w:r w:rsidRPr="008D04BB">
              <w:rPr>
                <w:b/>
                <w:bCs/>
                <w:color w:val="000000"/>
                <w:sz w:val="24"/>
                <w:szCs w:val="24"/>
              </w:rPr>
              <w:t xml:space="preserve">Прирост показателя к базовому году, </w:t>
            </w:r>
            <w:proofErr w:type="gramStart"/>
            <w:r w:rsidRPr="008D04BB">
              <w:rPr>
                <w:b/>
                <w:bCs/>
                <w:color w:val="000000"/>
                <w:sz w:val="24"/>
                <w:szCs w:val="24"/>
              </w:rPr>
              <w:t>в</w:t>
            </w:r>
            <w:proofErr w:type="gramEnd"/>
            <w:r w:rsidRPr="008D04BB">
              <w:rPr>
                <w:b/>
                <w:bCs/>
                <w:color w:val="000000"/>
                <w:sz w:val="24"/>
                <w:szCs w:val="24"/>
              </w:rPr>
              <w:t xml:space="preserve"> %</w:t>
            </w:r>
          </w:p>
        </w:tc>
      </w:tr>
      <w:tr w:rsidR="00076D89" w:rsidRPr="008D04BB" w:rsidTr="00CB6756">
        <w:trPr>
          <w:trHeight w:val="20"/>
        </w:trPr>
        <w:tc>
          <w:tcPr>
            <w:tcW w:w="572" w:type="dxa"/>
            <w:vMerge/>
            <w:tcBorders>
              <w:top w:val="single" w:sz="4" w:space="0" w:color="auto"/>
              <w:left w:val="single" w:sz="4" w:space="0" w:color="auto"/>
              <w:bottom w:val="single" w:sz="4" w:space="0" w:color="auto"/>
              <w:right w:val="single" w:sz="4" w:space="0" w:color="auto"/>
            </w:tcBorders>
            <w:vAlign w:val="center"/>
            <w:hideMark/>
          </w:tcPr>
          <w:p w:rsidR="00076D89" w:rsidRPr="008D04BB" w:rsidRDefault="00076D89" w:rsidP="008D04BB">
            <w:pPr>
              <w:spacing w:after="0"/>
              <w:jc w:val="center"/>
              <w:rPr>
                <w:b/>
                <w:bCs/>
                <w:color w:val="000000"/>
                <w:sz w:val="24"/>
                <w:szCs w:val="24"/>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076D89" w:rsidRPr="008D04BB" w:rsidRDefault="00076D89" w:rsidP="008D04BB">
            <w:pPr>
              <w:spacing w:after="0"/>
              <w:jc w:val="center"/>
              <w:rPr>
                <w:b/>
                <w:bCs/>
                <w:color w:val="000000"/>
                <w:sz w:val="24"/>
                <w:szCs w:val="24"/>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076D89" w:rsidRPr="008D04BB" w:rsidRDefault="00076D89" w:rsidP="008D04BB">
            <w:pPr>
              <w:spacing w:after="0"/>
              <w:jc w:val="center"/>
              <w:rPr>
                <w:b/>
                <w:bCs/>
                <w:color w:val="000000"/>
                <w:sz w:val="24"/>
                <w:szCs w:val="24"/>
              </w:rPr>
            </w:pPr>
          </w:p>
        </w:tc>
        <w:tc>
          <w:tcPr>
            <w:tcW w:w="1607" w:type="dxa"/>
            <w:tcBorders>
              <w:top w:val="nil"/>
              <w:left w:val="nil"/>
              <w:bottom w:val="single" w:sz="4" w:space="0" w:color="auto"/>
              <w:right w:val="single" w:sz="4" w:space="0" w:color="auto"/>
            </w:tcBorders>
            <w:shd w:val="clear" w:color="auto" w:fill="auto"/>
            <w:noWrap/>
            <w:vAlign w:val="center"/>
            <w:hideMark/>
          </w:tcPr>
          <w:p w:rsidR="00076D89" w:rsidRPr="008D04BB" w:rsidRDefault="00076D89" w:rsidP="008D04BB">
            <w:pPr>
              <w:spacing w:after="0"/>
              <w:jc w:val="center"/>
              <w:rPr>
                <w:b/>
                <w:bCs/>
                <w:color w:val="000000"/>
                <w:sz w:val="24"/>
                <w:szCs w:val="24"/>
              </w:rPr>
            </w:pPr>
            <w:r w:rsidRPr="008D04BB">
              <w:rPr>
                <w:b/>
                <w:bCs/>
                <w:color w:val="000000"/>
                <w:sz w:val="24"/>
                <w:szCs w:val="24"/>
              </w:rPr>
              <w:t>2013</w:t>
            </w:r>
          </w:p>
        </w:tc>
        <w:tc>
          <w:tcPr>
            <w:tcW w:w="2033" w:type="dxa"/>
            <w:tcBorders>
              <w:top w:val="nil"/>
              <w:left w:val="nil"/>
              <w:bottom w:val="single" w:sz="4" w:space="0" w:color="auto"/>
              <w:right w:val="single" w:sz="4" w:space="0" w:color="auto"/>
            </w:tcBorders>
            <w:shd w:val="clear" w:color="auto" w:fill="auto"/>
            <w:noWrap/>
            <w:vAlign w:val="center"/>
            <w:hideMark/>
          </w:tcPr>
          <w:p w:rsidR="00076D89" w:rsidRPr="008D04BB" w:rsidRDefault="00076D89" w:rsidP="008D04BB">
            <w:pPr>
              <w:spacing w:after="0"/>
              <w:jc w:val="center"/>
              <w:rPr>
                <w:b/>
                <w:bCs/>
                <w:color w:val="000000"/>
                <w:sz w:val="24"/>
                <w:szCs w:val="24"/>
              </w:rPr>
            </w:pPr>
            <w:r w:rsidRPr="008D04BB">
              <w:rPr>
                <w:b/>
                <w:bCs/>
                <w:color w:val="000000"/>
                <w:sz w:val="24"/>
                <w:szCs w:val="24"/>
              </w:rPr>
              <w:t>2024</w:t>
            </w:r>
          </w:p>
        </w:tc>
        <w:tc>
          <w:tcPr>
            <w:tcW w:w="2033" w:type="dxa"/>
            <w:vMerge/>
            <w:tcBorders>
              <w:top w:val="single" w:sz="4" w:space="0" w:color="auto"/>
              <w:left w:val="single" w:sz="4" w:space="0" w:color="auto"/>
              <w:bottom w:val="single" w:sz="4" w:space="0" w:color="000000"/>
              <w:right w:val="single" w:sz="4" w:space="0" w:color="auto"/>
            </w:tcBorders>
            <w:vAlign w:val="center"/>
            <w:hideMark/>
          </w:tcPr>
          <w:p w:rsidR="00076D89" w:rsidRPr="008D04BB" w:rsidRDefault="00076D89" w:rsidP="008D04BB">
            <w:pPr>
              <w:spacing w:after="0"/>
              <w:jc w:val="center"/>
              <w:rPr>
                <w:b/>
                <w:bCs/>
                <w:color w:val="000000"/>
                <w:sz w:val="24"/>
                <w:szCs w:val="24"/>
              </w:rPr>
            </w:pPr>
          </w:p>
        </w:tc>
      </w:tr>
      <w:tr w:rsidR="00B40A1D" w:rsidRPr="008D04BB" w:rsidTr="00CB6756">
        <w:trPr>
          <w:trHeight w:val="20"/>
        </w:trPr>
        <w:tc>
          <w:tcPr>
            <w:tcW w:w="572" w:type="dxa"/>
            <w:vMerge w:val="restart"/>
            <w:tcBorders>
              <w:top w:val="nil"/>
              <w:left w:val="single" w:sz="4" w:space="0" w:color="auto"/>
              <w:bottom w:val="single" w:sz="4" w:space="0" w:color="auto"/>
              <w:right w:val="single" w:sz="4" w:space="0" w:color="auto"/>
            </w:tcBorders>
            <w:shd w:val="clear" w:color="auto" w:fill="auto"/>
            <w:vAlign w:val="center"/>
            <w:hideMark/>
          </w:tcPr>
          <w:p w:rsidR="00B40A1D" w:rsidRPr="008D04BB" w:rsidRDefault="00B40A1D" w:rsidP="008D04BB">
            <w:pPr>
              <w:spacing w:after="0" w:line="240" w:lineRule="auto"/>
              <w:jc w:val="center"/>
              <w:rPr>
                <w:color w:val="000000"/>
                <w:sz w:val="24"/>
                <w:szCs w:val="24"/>
              </w:rPr>
            </w:pPr>
            <w:r w:rsidRPr="008D04BB">
              <w:rPr>
                <w:color w:val="000000"/>
                <w:sz w:val="24"/>
                <w:szCs w:val="24"/>
              </w:rPr>
              <w:t>1</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rsidR="00B40A1D" w:rsidRPr="008D04BB" w:rsidRDefault="00B40A1D" w:rsidP="008D04BB">
            <w:pPr>
              <w:spacing w:after="0" w:line="240" w:lineRule="auto"/>
              <w:jc w:val="center"/>
              <w:rPr>
                <w:color w:val="000000"/>
                <w:sz w:val="24"/>
                <w:szCs w:val="24"/>
              </w:rPr>
            </w:pPr>
            <w:r w:rsidRPr="008D04BB">
              <w:rPr>
                <w:color w:val="000000"/>
                <w:sz w:val="24"/>
                <w:szCs w:val="24"/>
              </w:rPr>
              <w:t>Прием сточных вод, в том числе:</w:t>
            </w:r>
          </w:p>
        </w:tc>
        <w:tc>
          <w:tcPr>
            <w:tcW w:w="1276" w:type="dxa"/>
            <w:tcBorders>
              <w:top w:val="nil"/>
              <w:left w:val="nil"/>
              <w:bottom w:val="single" w:sz="4" w:space="0" w:color="auto"/>
              <w:right w:val="single" w:sz="4" w:space="0" w:color="auto"/>
            </w:tcBorders>
            <w:shd w:val="clear" w:color="auto" w:fill="auto"/>
            <w:noWrap/>
            <w:vAlign w:val="center"/>
            <w:hideMark/>
          </w:tcPr>
          <w:p w:rsidR="00B40A1D" w:rsidRPr="008D04BB" w:rsidRDefault="00B40A1D" w:rsidP="008D04BB">
            <w:pPr>
              <w:spacing w:after="0" w:line="240" w:lineRule="auto"/>
              <w:jc w:val="center"/>
              <w:rPr>
                <w:color w:val="000000"/>
                <w:sz w:val="24"/>
                <w:szCs w:val="24"/>
              </w:rPr>
            </w:pPr>
            <w:r w:rsidRPr="008D04BB">
              <w:rPr>
                <w:color w:val="000000"/>
                <w:sz w:val="24"/>
                <w:szCs w:val="24"/>
              </w:rPr>
              <w:t>тыс</w:t>
            </w:r>
            <w:proofErr w:type="gramStart"/>
            <w:r w:rsidRPr="008D04BB">
              <w:rPr>
                <w:color w:val="000000"/>
                <w:sz w:val="24"/>
                <w:szCs w:val="24"/>
              </w:rPr>
              <w:t>.м</w:t>
            </w:r>
            <w:proofErr w:type="gramEnd"/>
            <w:r w:rsidR="00AD7317" w:rsidRPr="008D04BB">
              <w:rPr>
                <w:rFonts w:ascii="Calibri" w:hAnsi="Calibri"/>
                <w:color w:val="000000"/>
                <w:sz w:val="24"/>
                <w:szCs w:val="24"/>
              </w:rPr>
              <w:t>³</w:t>
            </w:r>
            <w:r w:rsidRPr="008D04BB">
              <w:rPr>
                <w:color w:val="000000"/>
                <w:sz w:val="24"/>
                <w:szCs w:val="24"/>
              </w:rPr>
              <w:t>/год</w:t>
            </w:r>
          </w:p>
        </w:tc>
        <w:tc>
          <w:tcPr>
            <w:tcW w:w="1607" w:type="dxa"/>
            <w:tcBorders>
              <w:top w:val="nil"/>
              <w:left w:val="nil"/>
              <w:bottom w:val="single" w:sz="4" w:space="0" w:color="auto"/>
              <w:right w:val="single" w:sz="4" w:space="0" w:color="auto"/>
            </w:tcBorders>
            <w:shd w:val="clear" w:color="auto" w:fill="auto"/>
            <w:noWrap/>
            <w:vAlign w:val="center"/>
          </w:tcPr>
          <w:p w:rsidR="00B40A1D" w:rsidRPr="008D04BB" w:rsidRDefault="00B40A1D" w:rsidP="008D04BB">
            <w:pPr>
              <w:spacing w:after="0" w:line="240" w:lineRule="auto"/>
              <w:jc w:val="center"/>
              <w:rPr>
                <w:color w:val="000000"/>
                <w:sz w:val="24"/>
                <w:szCs w:val="24"/>
              </w:rPr>
            </w:pPr>
            <w:r w:rsidRPr="008D04BB">
              <w:rPr>
                <w:color w:val="000000"/>
                <w:sz w:val="24"/>
                <w:szCs w:val="24"/>
              </w:rPr>
              <w:t>557,15</w:t>
            </w:r>
          </w:p>
        </w:tc>
        <w:tc>
          <w:tcPr>
            <w:tcW w:w="2033" w:type="dxa"/>
            <w:tcBorders>
              <w:top w:val="nil"/>
              <w:left w:val="nil"/>
              <w:bottom w:val="single" w:sz="4" w:space="0" w:color="auto"/>
              <w:right w:val="single" w:sz="4" w:space="0" w:color="auto"/>
            </w:tcBorders>
            <w:shd w:val="clear" w:color="auto" w:fill="auto"/>
            <w:noWrap/>
            <w:vAlign w:val="bottom"/>
          </w:tcPr>
          <w:p w:rsidR="00B40A1D" w:rsidRPr="008D04BB" w:rsidRDefault="00B40A1D" w:rsidP="008D04BB">
            <w:pPr>
              <w:spacing w:after="0" w:line="240" w:lineRule="auto"/>
              <w:jc w:val="center"/>
              <w:rPr>
                <w:color w:val="000000"/>
                <w:sz w:val="24"/>
                <w:szCs w:val="24"/>
              </w:rPr>
            </w:pPr>
            <w:r w:rsidRPr="008D04BB">
              <w:rPr>
                <w:color w:val="000000"/>
                <w:sz w:val="24"/>
                <w:szCs w:val="24"/>
              </w:rPr>
              <w:t>610,74</w:t>
            </w:r>
          </w:p>
        </w:tc>
        <w:tc>
          <w:tcPr>
            <w:tcW w:w="203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40A1D" w:rsidRPr="008D04BB" w:rsidRDefault="00B40A1D" w:rsidP="008D04BB">
            <w:pPr>
              <w:spacing w:after="0" w:line="240" w:lineRule="auto"/>
              <w:jc w:val="center"/>
              <w:rPr>
                <w:color w:val="000000"/>
                <w:sz w:val="24"/>
                <w:szCs w:val="24"/>
              </w:rPr>
            </w:pPr>
            <w:r w:rsidRPr="008D04BB">
              <w:rPr>
                <w:color w:val="000000"/>
                <w:sz w:val="24"/>
                <w:szCs w:val="24"/>
              </w:rPr>
              <w:t>9,6</w:t>
            </w:r>
          </w:p>
        </w:tc>
      </w:tr>
      <w:tr w:rsidR="00B40A1D" w:rsidRPr="008D04BB" w:rsidTr="00CB6756">
        <w:trPr>
          <w:trHeight w:val="20"/>
        </w:trPr>
        <w:tc>
          <w:tcPr>
            <w:tcW w:w="572" w:type="dxa"/>
            <w:vMerge/>
            <w:tcBorders>
              <w:top w:val="nil"/>
              <w:left w:val="single" w:sz="4" w:space="0" w:color="auto"/>
              <w:bottom w:val="single" w:sz="4" w:space="0" w:color="auto"/>
              <w:right w:val="single" w:sz="4" w:space="0" w:color="auto"/>
            </w:tcBorders>
            <w:vAlign w:val="center"/>
            <w:hideMark/>
          </w:tcPr>
          <w:p w:rsidR="00B40A1D" w:rsidRPr="008D04BB" w:rsidRDefault="00B40A1D" w:rsidP="008D04BB">
            <w:pPr>
              <w:spacing w:after="0" w:line="240" w:lineRule="auto"/>
              <w:jc w:val="center"/>
              <w:rPr>
                <w:color w:val="000000"/>
                <w:sz w:val="24"/>
                <w:szCs w:val="24"/>
              </w:rPr>
            </w:pPr>
          </w:p>
        </w:tc>
        <w:tc>
          <w:tcPr>
            <w:tcW w:w="1843" w:type="dxa"/>
            <w:vMerge/>
            <w:tcBorders>
              <w:top w:val="nil"/>
              <w:left w:val="single" w:sz="4" w:space="0" w:color="auto"/>
              <w:bottom w:val="single" w:sz="4" w:space="0" w:color="auto"/>
              <w:right w:val="single" w:sz="4" w:space="0" w:color="auto"/>
            </w:tcBorders>
            <w:vAlign w:val="center"/>
            <w:hideMark/>
          </w:tcPr>
          <w:p w:rsidR="00B40A1D" w:rsidRPr="008D04BB" w:rsidRDefault="00B40A1D" w:rsidP="008D04BB">
            <w:pPr>
              <w:spacing w:after="0" w:line="240" w:lineRule="auto"/>
              <w:jc w:val="center"/>
              <w:rPr>
                <w:color w:val="000000"/>
                <w:sz w:val="24"/>
                <w:szCs w:val="24"/>
              </w:rPr>
            </w:pPr>
          </w:p>
        </w:tc>
        <w:tc>
          <w:tcPr>
            <w:tcW w:w="1276" w:type="dxa"/>
            <w:tcBorders>
              <w:top w:val="nil"/>
              <w:left w:val="nil"/>
              <w:bottom w:val="single" w:sz="4" w:space="0" w:color="auto"/>
              <w:right w:val="single" w:sz="4" w:space="0" w:color="auto"/>
            </w:tcBorders>
            <w:shd w:val="clear" w:color="auto" w:fill="auto"/>
            <w:noWrap/>
            <w:vAlign w:val="center"/>
            <w:hideMark/>
          </w:tcPr>
          <w:p w:rsidR="00B40A1D" w:rsidRPr="008D04BB" w:rsidRDefault="00B40A1D" w:rsidP="008D04BB">
            <w:pPr>
              <w:spacing w:after="0" w:line="240" w:lineRule="auto"/>
              <w:jc w:val="center"/>
              <w:rPr>
                <w:color w:val="000000"/>
                <w:sz w:val="24"/>
                <w:szCs w:val="24"/>
              </w:rPr>
            </w:pPr>
            <w:r w:rsidRPr="008D04BB">
              <w:rPr>
                <w:color w:val="000000"/>
                <w:sz w:val="24"/>
                <w:szCs w:val="24"/>
              </w:rPr>
              <w:t>тыс.</w:t>
            </w:r>
            <w:r w:rsidR="00AD7317" w:rsidRPr="008D04BB">
              <w:rPr>
                <w:color w:val="000000"/>
                <w:sz w:val="24"/>
                <w:szCs w:val="24"/>
              </w:rPr>
              <w:t xml:space="preserve"> м</w:t>
            </w:r>
            <w:r w:rsidR="00AD7317" w:rsidRPr="008D04BB">
              <w:rPr>
                <w:rFonts w:ascii="Calibri" w:hAnsi="Calibri"/>
                <w:color w:val="000000"/>
                <w:sz w:val="24"/>
                <w:szCs w:val="24"/>
              </w:rPr>
              <w:t>³</w:t>
            </w:r>
            <w:r w:rsidRPr="008D04BB">
              <w:rPr>
                <w:color w:val="000000"/>
                <w:sz w:val="24"/>
                <w:szCs w:val="24"/>
              </w:rPr>
              <w:t>/</w:t>
            </w:r>
            <w:proofErr w:type="spellStart"/>
            <w:r w:rsidRPr="008D04BB">
              <w:rPr>
                <w:color w:val="000000"/>
                <w:sz w:val="24"/>
                <w:szCs w:val="24"/>
              </w:rPr>
              <w:t>сут</w:t>
            </w:r>
            <w:proofErr w:type="spellEnd"/>
          </w:p>
        </w:tc>
        <w:tc>
          <w:tcPr>
            <w:tcW w:w="1607" w:type="dxa"/>
            <w:tcBorders>
              <w:top w:val="nil"/>
              <w:left w:val="nil"/>
              <w:bottom w:val="single" w:sz="4" w:space="0" w:color="auto"/>
              <w:right w:val="single" w:sz="4" w:space="0" w:color="auto"/>
            </w:tcBorders>
            <w:shd w:val="clear" w:color="auto" w:fill="auto"/>
            <w:noWrap/>
            <w:vAlign w:val="center"/>
          </w:tcPr>
          <w:p w:rsidR="00B40A1D" w:rsidRPr="008D04BB" w:rsidRDefault="00B40A1D" w:rsidP="008D04BB">
            <w:pPr>
              <w:spacing w:after="0" w:line="240" w:lineRule="auto"/>
              <w:jc w:val="center"/>
              <w:rPr>
                <w:color w:val="000000"/>
                <w:sz w:val="24"/>
                <w:szCs w:val="24"/>
              </w:rPr>
            </w:pPr>
            <w:r w:rsidRPr="008D04BB">
              <w:rPr>
                <w:color w:val="000000"/>
                <w:sz w:val="24"/>
                <w:szCs w:val="24"/>
              </w:rPr>
              <w:t>1,53</w:t>
            </w:r>
          </w:p>
        </w:tc>
        <w:tc>
          <w:tcPr>
            <w:tcW w:w="2033" w:type="dxa"/>
            <w:tcBorders>
              <w:top w:val="nil"/>
              <w:left w:val="nil"/>
              <w:bottom w:val="single" w:sz="4" w:space="0" w:color="auto"/>
              <w:right w:val="single" w:sz="4" w:space="0" w:color="auto"/>
            </w:tcBorders>
            <w:shd w:val="clear" w:color="auto" w:fill="auto"/>
            <w:noWrap/>
            <w:vAlign w:val="bottom"/>
          </w:tcPr>
          <w:p w:rsidR="00B40A1D" w:rsidRPr="008D04BB" w:rsidRDefault="00B40A1D" w:rsidP="008D04BB">
            <w:pPr>
              <w:spacing w:after="0" w:line="240" w:lineRule="auto"/>
              <w:jc w:val="center"/>
              <w:rPr>
                <w:color w:val="000000"/>
                <w:sz w:val="24"/>
                <w:szCs w:val="24"/>
              </w:rPr>
            </w:pPr>
            <w:r w:rsidRPr="008D04BB">
              <w:rPr>
                <w:color w:val="000000"/>
                <w:sz w:val="24"/>
                <w:szCs w:val="24"/>
              </w:rPr>
              <w:t>1,67</w:t>
            </w:r>
          </w:p>
        </w:tc>
        <w:tc>
          <w:tcPr>
            <w:tcW w:w="2033" w:type="dxa"/>
            <w:vMerge/>
            <w:tcBorders>
              <w:top w:val="nil"/>
              <w:left w:val="single" w:sz="4" w:space="0" w:color="auto"/>
              <w:bottom w:val="single" w:sz="4" w:space="0" w:color="000000"/>
              <w:right w:val="single" w:sz="4" w:space="0" w:color="auto"/>
            </w:tcBorders>
            <w:vAlign w:val="center"/>
            <w:hideMark/>
          </w:tcPr>
          <w:p w:rsidR="00B40A1D" w:rsidRPr="008D04BB" w:rsidRDefault="00B40A1D" w:rsidP="008D04BB">
            <w:pPr>
              <w:spacing w:after="0" w:line="240" w:lineRule="auto"/>
              <w:jc w:val="center"/>
              <w:rPr>
                <w:color w:val="000000"/>
                <w:sz w:val="24"/>
                <w:szCs w:val="24"/>
              </w:rPr>
            </w:pPr>
          </w:p>
        </w:tc>
      </w:tr>
      <w:tr w:rsidR="00B40A1D" w:rsidRPr="008D04BB" w:rsidTr="00CB6756">
        <w:trPr>
          <w:trHeight w:val="20"/>
        </w:trPr>
        <w:tc>
          <w:tcPr>
            <w:tcW w:w="57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40A1D" w:rsidRPr="008D04BB" w:rsidRDefault="00B40A1D" w:rsidP="008D04BB">
            <w:pPr>
              <w:spacing w:after="0" w:line="240" w:lineRule="auto"/>
              <w:jc w:val="center"/>
              <w:rPr>
                <w:color w:val="000000"/>
                <w:sz w:val="24"/>
                <w:szCs w:val="24"/>
              </w:rPr>
            </w:pPr>
            <w:r w:rsidRPr="008D04BB">
              <w:rPr>
                <w:color w:val="000000"/>
                <w:sz w:val="24"/>
                <w:szCs w:val="24"/>
              </w:rPr>
              <w:t>1.1</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rsidR="00B40A1D" w:rsidRPr="008D04BB" w:rsidRDefault="00B40A1D" w:rsidP="008D04BB">
            <w:pPr>
              <w:spacing w:after="0" w:line="240" w:lineRule="auto"/>
              <w:jc w:val="center"/>
              <w:rPr>
                <w:color w:val="000000"/>
                <w:sz w:val="24"/>
                <w:szCs w:val="24"/>
              </w:rPr>
            </w:pPr>
            <w:r w:rsidRPr="008D04BB">
              <w:rPr>
                <w:color w:val="000000"/>
                <w:sz w:val="24"/>
                <w:szCs w:val="24"/>
              </w:rPr>
              <w:t>Население</w:t>
            </w:r>
          </w:p>
        </w:tc>
        <w:tc>
          <w:tcPr>
            <w:tcW w:w="1276" w:type="dxa"/>
            <w:tcBorders>
              <w:top w:val="nil"/>
              <w:left w:val="nil"/>
              <w:bottom w:val="single" w:sz="4" w:space="0" w:color="auto"/>
              <w:right w:val="single" w:sz="4" w:space="0" w:color="auto"/>
            </w:tcBorders>
            <w:shd w:val="clear" w:color="auto" w:fill="auto"/>
            <w:noWrap/>
            <w:vAlign w:val="center"/>
            <w:hideMark/>
          </w:tcPr>
          <w:p w:rsidR="00B40A1D" w:rsidRPr="008D04BB" w:rsidRDefault="00B40A1D" w:rsidP="008D04BB">
            <w:pPr>
              <w:spacing w:after="0" w:line="240" w:lineRule="auto"/>
              <w:jc w:val="center"/>
              <w:rPr>
                <w:color w:val="000000"/>
                <w:sz w:val="24"/>
                <w:szCs w:val="24"/>
              </w:rPr>
            </w:pPr>
            <w:r w:rsidRPr="008D04BB">
              <w:rPr>
                <w:color w:val="000000"/>
                <w:sz w:val="24"/>
                <w:szCs w:val="24"/>
              </w:rPr>
              <w:t>тыс.</w:t>
            </w:r>
            <w:r w:rsidR="00AD7317" w:rsidRPr="008D04BB">
              <w:rPr>
                <w:color w:val="000000"/>
                <w:sz w:val="24"/>
                <w:szCs w:val="24"/>
              </w:rPr>
              <w:t xml:space="preserve"> м</w:t>
            </w:r>
            <w:r w:rsidR="00AD7317" w:rsidRPr="008D04BB">
              <w:rPr>
                <w:rFonts w:ascii="Calibri" w:hAnsi="Calibri"/>
                <w:color w:val="000000"/>
                <w:sz w:val="24"/>
                <w:szCs w:val="24"/>
              </w:rPr>
              <w:t>³</w:t>
            </w:r>
            <w:r w:rsidRPr="008D04BB">
              <w:rPr>
                <w:color w:val="000000"/>
                <w:sz w:val="24"/>
                <w:szCs w:val="24"/>
              </w:rPr>
              <w:t>/год</w:t>
            </w:r>
          </w:p>
        </w:tc>
        <w:tc>
          <w:tcPr>
            <w:tcW w:w="1607" w:type="dxa"/>
            <w:tcBorders>
              <w:top w:val="nil"/>
              <w:left w:val="nil"/>
              <w:bottom w:val="single" w:sz="4" w:space="0" w:color="auto"/>
              <w:right w:val="single" w:sz="4" w:space="0" w:color="auto"/>
            </w:tcBorders>
            <w:shd w:val="clear" w:color="auto" w:fill="auto"/>
            <w:noWrap/>
            <w:vAlign w:val="center"/>
          </w:tcPr>
          <w:p w:rsidR="00B40A1D" w:rsidRPr="008D04BB" w:rsidRDefault="00B40A1D" w:rsidP="008D04BB">
            <w:pPr>
              <w:spacing w:after="0" w:line="240" w:lineRule="auto"/>
              <w:jc w:val="center"/>
              <w:rPr>
                <w:color w:val="000000"/>
                <w:sz w:val="24"/>
                <w:szCs w:val="24"/>
              </w:rPr>
            </w:pPr>
            <w:r w:rsidRPr="008D04BB">
              <w:rPr>
                <w:color w:val="000000"/>
                <w:sz w:val="24"/>
                <w:szCs w:val="24"/>
              </w:rPr>
              <w:t>367,64</w:t>
            </w:r>
          </w:p>
        </w:tc>
        <w:tc>
          <w:tcPr>
            <w:tcW w:w="2033" w:type="dxa"/>
            <w:tcBorders>
              <w:top w:val="nil"/>
              <w:left w:val="nil"/>
              <w:bottom w:val="single" w:sz="4" w:space="0" w:color="auto"/>
              <w:right w:val="single" w:sz="4" w:space="0" w:color="auto"/>
            </w:tcBorders>
            <w:shd w:val="clear" w:color="auto" w:fill="auto"/>
            <w:noWrap/>
            <w:vAlign w:val="bottom"/>
          </w:tcPr>
          <w:p w:rsidR="00B40A1D" w:rsidRPr="008D04BB" w:rsidRDefault="00B40A1D" w:rsidP="008D04BB">
            <w:pPr>
              <w:spacing w:after="0" w:line="240" w:lineRule="auto"/>
              <w:jc w:val="center"/>
              <w:rPr>
                <w:color w:val="000000"/>
                <w:sz w:val="24"/>
                <w:szCs w:val="24"/>
              </w:rPr>
            </w:pPr>
            <w:r w:rsidRPr="008D04BB">
              <w:rPr>
                <w:color w:val="000000"/>
                <w:sz w:val="24"/>
                <w:szCs w:val="24"/>
              </w:rPr>
              <w:t>416,03</w:t>
            </w:r>
          </w:p>
        </w:tc>
        <w:tc>
          <w:tcPr>
            <w:tcW w:w="2033" w:type="dxa"/>
            <w:vMerge w:val="restart"/>
            <w:tcBorders>
              <w:top w:val="nil"/>
              <w:left w:val="single" w:sz="4" w:space="0" w:color="auto"/>
              <w:bottom w:val="single" w:sz="4" w:space="0" w:color="000000"/>
              <w:right w:val="single" w:sz="4" w:space="0" w:color="auto"/>
            </w:tcBorders>
            <w:shd w:val="clear" w:color="auto" w:fill="auto"/>
            <w:noWrap/>
            <w:vAlign w:val="center"/>
          </w:tcPr>
          <w:p w:rsidR="00B40A1D" w:rsidRPr="008D04BB" w:rsidRDefault="00B40A1D" w:rsidP="008D04BB">
            <w:pPr>
              <w:spacing w:after="0" w:line="240" w:lineRule="auto"/>
              <w:jc w:val="center"/>
              <w:rPr>
                <w:color w:val="000000"/>
                <w:sz w:val="24"/>
                <w:szCs w:val="24"/>
              </w:rPr>
            </w:pPr>
            <w:r w:rsidRPr="008D04BB">
              <w:rPr>
                <w:color w:val="000000"/>
                <w:sz w:val="24"/>
                <w:szCs w:val="24"/>
              </w:rPr>
              <w:t>13,2</w:t>
            </w:r>
          </w:p>
        </w:tc>
      </w:tr>
      <w:tr w:rsidR="00B40A1D" w:rsidRPr="008D04BB" w:rsidTr="00CB6756">
        <w:trPr>
          <w:trHeight w:val="20"/>
        </w:trPr>
        <w:tc>
          <w:tcPr>
            <w:tcW w:w="572" w:type="dxa"/>
            <w:vMerge/>
            <w:tcBorders>
              <w:top w:val="nil"/>
              <w:left w:val="single" w:sz="4" w:space="0" w:color="auto"/>
              <w:bottom w:val="single" w:sz="4" w:space="0" w:color="auto"/>
              <w:right w:val="single" w:sz="4" w:space="0" w:color="auto"/>
            </w:tcBorders>
            <w:vAlign w:val="center"/>
            <w:hideMark/>
          </w:tcPr>
          <w:p w:rsidR="00B40A1D" w:rsidRPr="008D04BB" w:rsidRDefault="00B40A1D" w:rsidP="008D04BB">
            <w:pPr>
              <w:spacing w:after="0" w:line="240" w:lineRule="auto"/>
              <w:jc w:val="center"/>
              <w:rPr>
                <w:color w:val="000000"/>
                <w:sz w:val="24"/>
                <w:szCs w:val="24"/>
              </w:rPr>
            </w:pPr>
          </w:p>
        </w:tc>
        <w:tc>
          <w:tcPr>
            <w:tcW w:w="1843" w:type="dxa"/>
            <w:vMerge/>
            <w:tcBorders>
              <w:top w:val="nil"/>
              <w:left w:val="single" w:sz="4" w:space="0" w:color="auto"/>
              <w:bottom w:val="single" w:sz="4" w:space="0" w:color="auto"/>
              <w:right w:val="single" w:sz="4" w:space="0" w:color="auto"/>
            </w:tcBorders>
            <w:vAlign w:val="center"/>
            <w:hideMark/>
          </w:tcPr>
          <w:p w:rsidR="00B40A1D" w:rsidRPr="008D04BB" w:rsidRDefault="00B40A1D" w:rsidP="008D04BB">
            <w:pPr>
              <w:spacing w:after="0" w:line="240" w:lineRule="auto"/>
              <w:jc w:val="center"/>
              <w:rPr>
                <w:color w:val="000000"/>
                <w:sz w:val="24"/>
                <w:szCs w:val="24"/>
              </w:rPr>
            </w:pPr>
          </w:p>
        </w:tc>
        <w:tc>
          <w:tcPr>
            <w:tcW w:w="1276" w:type="dxa"/>
            <w:tcBorders>
              <w:top w:val="nil"/>
              <w:left w:val="nil"/>
              <w:bottom w:val="single" w:sz="4" w:space="0" w:color="auto"/>
              <w:right w:val="single" w:sz="4" w:space="0" w:color="auto"/>
            </w:tcBorders>
            <w:shd w:val="clear" w:color="auto" w:fill="auto"/>
            <w:noWrap/>
            <w:vAlign w:val="center"/>
            <w:hideMark/>
          </w:tcPr>
          <w:p w:rsidR="00B40A1D" w:rsidRPr="008D04BB" w:rsidRDefault="00B40A1D" w:rsidP="008D04BB">
            <w:pPr>
              <w:spacing w:after="0" w:line="240" w:lineRule="auto"/>
              <w:jc w:val="center"/>
              <w:rPr>
                <w:color w:val="000000"/>
                <w:sz w:val="24"/>
                <w:szCs w:val="24"/>
              </w:rPr>
            </w:pPr>
            <w:r w:rsidRPr="008D04BB">
              <w:rPr>
                <w:color w:val="000000"/>
                <w:sz w:val="24"/>
                <w:szCs w:val="24"/>
              </w:rPr>
              <w:t>тыс.</w:t>
            </w:r>
            <w:r w:rsidR="00AD7317" w:rsidRPr="008D04BB">
              <w:rPr>
                <w:color w:val="000000"/>
                <w:sz w:val="24"/>
                <w:szCs w:val="24"/>
              </w:rPr>
              <w:t xml:space="preserve"> м</w:t>
            </w:r>
            <w:r w:rsidR="00AD7317" w:rsidRPr="008D04BB">
              <w:rPr>
                <w:rFonts w:ascii="Calibri" w:hAnsi="Calibri"/>
                <w:color w:val="000000"/>
                <w:sz w:val="24"/>
                <w:szCs w:val="24"/>
              </w:rPr>
              <w:t>³</w:t>
            </w:r>
            <w:r w:rsidRPr="008D04BB">
              <w:rPr>
                <w:color w:val="000000"/>
                <w:sz w:val="24"/>
                <w:szCs w:val="24"/>
              </w:rPr>
              <w:t>/</w:t>
            </w:r>
            <w:proofErr w:type="spellStart"/>
            <w:r w:rsidRPr="008D04BB">
              <w:rPr>
                <w:color w:val="000000"/>
                <w:sz w:val="24"/>
                <w:szCs w:val="24"/>
              </w:rPr>
              <w:t>сут</w:t>
            </w:r>
            <w:proofErr w:type="spellEnd"/>
          </w:p>
        </w:tc>
        <w:tc>
          <w:tcPr>
            <w:tcW w:w="1607" w:type="dxa"/>
            <w:tcBorders>
              <w:top w:val="nil"/>
              <w:left w:val="nil"/>
              <w:bottom w:val="single" w:sz="4" w:space="0" w:color="auto"/>
              <w:right w:val="single" w:sz="4" w:space="0" w:color="auto"/>
            </w:tcBorders>
            <w:shd w:val="clear" w:color="auto" w:fill="auto"/>
            <w:noWrap/>
            <w:vAlign w:val="center"/>
          </w:tcPr>
          <w:p w:rsidR="00B40A1D" w:rsidRPr="008D04BB" w:rsidRDefault="00B40A1D" w:rsidP="008D04BB">
            <w:pPr>
              <w:spacing w:after="0" w:line="240" w:lineRule="auto"/>
              <w:jc w:val="center"/>
              <w:rPr>
                <w:color w:val="000000"/>
                <w:sz w:val="24"/>
                <w:szCs w:val="24"/>
              </w:rPr>
            </w:pPr>
            <w:r w:rsidRPr="008D04BB">
              <w:rPr>
                <w:color w:val="000000"/>
                <w:sz w:val="24"/>
                <w:szCs w:val="24"/>
              </w:rPr>
              <w:t>1,01</w:t>
            </w:r>
          </w:p>
        </w:tc>
        <w:tc>
          <w:tcPr>
            <w:tcW w:w="2033" w:type="dxa"/>
            <w:tcBorders>
              <w:top w:val="nil"/>
              <w:left w:val="nil"/>
              <w:bottom w:val="single" w:sz="4" w:space="0" w:color="auto"/>
              <w:right w:val="single" w:sz="4" w:space="0" w:color="auto"/>
            </w:tcBorders>
            <w:shd w:val="clear" w:color="auto" w:fill="auto"/>
            <w:noWrap/>
            <w:vAlign w:val="bottom"/>
          </w:tcPr>
          <w:p w:rsidR="00B40A1D" w:rsidRPr="008D04BB" w:rsidRDefault="00B40A1D" w:rsidP="008D04BB">
            <w:pPr>
              <w:spacing w:after="0" w:line="240" w:lineRule="auto"/>
              <w:jc w:val="center"/>
              <w:rPr>
                <w:color w:val="000000"/>
                <w:sz w:val="24"/>
                <w:szCs w:val="24"/>
              </w:rPr>
            </w:pPr>
            <w:r w:rsidRPr="008D04BB">
              <w:rPr>
                <w:color w:val="000000"/>
                <w:sz w:val="24"/>
                <w:szCs w:val="24"/>
              </w:rPr>
              <w:t>1,14</w:t>
            </w:r>
          </w:p>
        </w:tc>
        <w:tc>
          <w:tcPr>
            <w:tcW w:w="2033" w:type="dxa"/>
            <w:vMerge/>
            <w:tcBorders>
              <w:top w:val="nil"/>
              <w:left w:val="single" w:sz="4" w:space="0" w:color="auto"/>
              <w:bottom w:val="single" w:sz="4" w:space="0" w:color="000000"/>
              <w:right w:val="single" w:sz="4" w:space="0" w:color="auto"/>
            </w:tcBorders>
            <w:vAlign w:val="center"/>
          </w:tcPr>
          <w:p w:rsidR="00B40A1D" w:rsidRPr="008D04BB" w:rsidRDefault="00B40A1D" w:rsidP="008D04BB">
            <w:pPr>
              <w:spacing w:after="0" w:line="240" w:lineRule="auto"/>
              <w:jc w:val="center"/>
              <w:rPr>
                <w:color w:val="000000"/>
                <w:sz w:val="24"/>
                <w:szCs w:val="24"/>
              </w:rPr>
            </w:pPr>
          </w:p>
        </w:tc>
      </w:tr>
      <w:tr w:rsidR="00B40A1D" w:rsidRPr="008D04BB" w:rsidTr="00B40A1D">
        <w:trPr>
          <w:trHeight w:val="20"/>
        </w:trPr>
        <w:tc>
          <w:tcPr>
            <w:tcW w:w="57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40A1D" w:rsidRPr="008D04BB" w:rsidRDefault="00B40A1D" w:rsidP="008D04BB">
            <w:pPr>
              <w:spacing w:after="0" w:line="240" w:lineRule="auto"/>
              <w:jc w:val="center"/>
              <w:rPr>
                <w:color w:val="000000"/>
                <w:sz w:val="24"/>
                <w:szCs w:val="24"/>
              </w:rPr>
            </w:pPr>
            <w:r w:rsidRPr="008D04BB">
              <w:rPr>
                <w:color w:val="000000"/>
                <w:sz w:val="24"/>
                <w:szCs w:val="24"/>
              </w:rPr>
              <w:t>1.2</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rsidR="00B40A1D" w:rsidRPr="008D04BB" w:rsidRDefault="00B40A1D" w:rsidP="008D04BB">
            <w:pPr>
              <w:spacing w:after="0" w:line="240" w:lineRule="auto"/>
              <w:jc w:val="center"/>
              <w:rPr>
                <w:color w:val="000000"/>
                <w:sz w:val="24"/>
                <w:szCs w:val="24"/>
              </w:rPr>
            </w:pPr>
            <w:r w:rsidRPr="008D04BB">
              <w:rPr>
                <w:color w:val="000000"/>
                <w:sz w:val="24"/>
                <w:szCs w:val="24"/>
              </w:rPr>
              <w:t>Бюджетные организации</w:t>
            </w:r>
          </w:p>
        </w:tc>
        <w:tc>
          <w:tcPr>
            <w:tcW w:w="1276" w:type="dxa"/>
            <w:tcBorders>
              <w:top w:val="nil"/>
              <w:left w:val="nil"/>
              <w:bottom w:val="single" w:sz="4" w:space="0" w:color="auto"/>
              <w:right w:val="single" w:sz="4" w:space="0" w:color="auto"/>
            </w:tcBorders>
            <w:shd w:val="clear" w:color="auto" w:fill="auto"/>
            <w:noWrap/>
            <w:vAlign w:val="center"/>
            <w:hideMark/>
          </w:tcPr>
          <w:p w:rsidR="00B40A1D" w:rsidRPr="008D04BB" w:rsidRDefault="00B40A1D" w:rsidP="008D04BB">
            <w:pPr>
              <w:spacing w:after="0" w:line="240" w:lineRule="auto"/>
              <w:jc w:val="center"/>
              <w:rPr>
                <w:color w:val="000000"/>
                <w:sz w:val="24"/>
                <w:szCs w:val="24"/>
              </w:rPr>
            </w:pPr>
            <w:r w:rsidRPr="008D04BB">
              <w:rPr>
                <w:color w:val="000000"/>
                <w:sz w:val="24"/>
                <w:szCs w:val="24"/>
              </w:rPr>
              <w:t>тыс.</w:t>
            </w:r>
            <w:r w:rsidR="00AD7317" w:rsidRPr="008D04BB">
              <w:rPr>
                <w:color w:val="000000"/>
                <w:sz w:val="24"/>
                <w:szCs w:val="24"/>
              </w:rPr>
              <w:t xml:space="preserve"> м</w:t>
            </w:r>
            <w:r w:rsidR="00AD7317" w:rsidRPr="008D04BB">
              <w:rPr>
                <w:rFonts w:ascii="Calibri" w:hAnsi="Calibri"/>
                <w:color w:val="000000"/>
                <w:sz w:val="24"/>
                <w:szCs w:val="24"/>
              </w:rPr>
              <w:t>³</w:t>
            </w:r>
            <w:r w:rsidRPr="008D04BB">
              <w:rPr>
                <w:color w:val="000000"/>
                <w:sz w:val="24"/>
                <w:szCs w:val="24"/>
              </w:rPr>
              <w:t>год</w:t>
            </w:r>
          </w:p>
        </w:tc>
        <w:tc>
          <w:tcPr>
            <w:tcW w:w="1607" w:type="dxa"/>
            <w:tcBorders>
              <w:top w:val="nil"/>
              <w:left w:val="nil"/>
              <w:bottom w:val="single" w:sz="4" w:space="0" w:color="auto"/>
              <w:right w:val="single" w:sz="4" w:space="0" w:color="auto"/>
            </w:tcBorders>
            <w:shd w:val="clear" w:color="auto" w:fill="auto"/>
            <w:noWrap/>
            <w:vAlign w:val="center"/>
          </w:tcPr>
          <w:p w:rsidR="00B40A1D" w:rsidRPr="008D04BB" w:rsidRDefault="00B40A1D" w:rsidP="008D04BB">
            <w:pPr>
              <w:spacing w:after="0" w:line="240" w:lineRule="auto"/>
              <w:jc w:val="center"/>
              <w:rPr>
                <w:color w:val="000000"/>
                <w:sz w:val="24"/>
                <w:szCs w:val="24"/>
              </w:rPr>
            </w:pPr>
            <w:r w:rsidRPr="008D04BB">
              <w:rPr>
                <w:color w:val="000000"/>
                <w:sz w:val="24"/>
                <w:szCs w:val="24"/>
              </w:rPr>
              <w:t>17,18</w:t>
            </w:r>
          </w:p>
        </w:tc>
        <w:tc>
          <w:tcPr>
            <w:tcW w:w="2033" w:type="dxa"/>
            <w:tcBorders>
              <w:top w:val="nil"/>
              <w:left w:val="nil"/>
              <w:bottom w:val="single" w:sz="4" w:space="0" w:color="auto"/>
              <w:right w:val="single" w:sz="4" w:space="0" w:color="auto"/>
            </w:tcBorders>
            <w:shd w:val="clear" w:color="auto" w:fill="auto"/>
            <w:noWrap/>
            <w:vAlign w:val="center"/>
          </w:tcPr>
          <w:p w:rsidR="00B40A1D" w:rsidRPr="008D04BB" w:rsidRDefault="00B40A1D" w:rsidP="008D04BB">
            <w:pPr>
              <w:spacing w:after="0" w:line="240" w:lineRule="auto"/>
              <w:jc w:val="center"/>
              <w:rPr>
                <w:color w:val="000000"/>
                <w:sz w:val="24"/>
                <w:szCs w:val="24"/>
              </w:rPr>
            </w:pPr>
            <w:r w:rsidRPr="008D04BB">
              <w:rPr>
                <w:color w:val="000000"/>
                <w:sz w:val="24"/>
                <w:szCs w:val="24"/>
              </w:rPr>
              <w:t>18,49</w:t>
            </w:r>
          </w:p>
        </w:tc>
        <w:tc>
          <w:tcPr>
            <w:tcW w:w="2033" w:type="dxa"/>
            <w:vMerge w:val="restart"/>
            <w:tcBorders>
              <w:top w:val="nil"/>
              <w:left w:val="single" w:sz="4" w:space="0" w:color="auto"/>
              <w:bottom w:val="single" w:sz="4" w:space="0" w:color="000000"/>
              <w:right w:val="single" w:sz="4" w:space="0" w:color="auto"/>
            </w:tcBorders>
            <w:shd w:val="clear" w:color="auto" w:fill="auto"/>
            <w:noWrap/>
            <w:vAlign w:val="center"/>
          </w:tcPr>
          <w:p w:rsidR="00B40A1D" w:rsidRPr="008D04BB" w:rsidRDefault="00B40A1D" w:rsidP="008D04BB">
            <w:pPr>
              <w:spacing w:after="0" w:line="240" w:lineRule="auto"/>
              <w:jc w:val="center"/>
              <w:rPr>
                <w:color w:val="000000"/>
                <w:sz w:val="24"/>
                <w:szCs w:val="24"/>
              </w:rPr>
            </w:pPr>
            <w:r w:rsidRPr="008D04BB">
              <w:rPr>
                <w:color w:val="000000"/>
                <w:sz w:val="24"/>
                <w:szCs w:val="24"/>
              </w:rPr>
              <w:t>7,6</w:t>
            </w:r>
          </w:p>
        </w:tc>
      </w:tr>
      <w:tr w:rsidR="00AD7317" w:rsidRPr="008D04BB" w:rsidTr="00B40A1D">
        <w:trPr>
          <w:trHeight w:val="20"/>
        </w:trPr>
        <w:tc>
          <w:tcPr>
            <w:tcW w:w="572" w:type="dxa"/>
            <w:vMerge/>
            <w:tcBorders>
              <w:top w:val="nil"/>
              <w:left w:val="single" w:sz="4" w:space="0" w:color="auto"/>
              <w:bottom w:val="single" w:sz="4" w:space="0" w:color="auto"/>
              <w:right w:val="single" w:sz="4" w:space="0" w:color="auto"/>
            </w:tcBorders>
            <w:vAlign w:val="center"/>
            <w:hideMark/>
          </w:tcPr>
          <w:p w:rsidR="00AD7317" w:rsidRPr="008D04BB" w:rsidRDefault="00AD7317" w:rsidP="008D04BB">
            <w:pPr>
              <w:spacing w:after="0" w:line="240" w:lineRule="auto"/>
              <w:jc w:val="center"/>
              <w:rPr>
                <w:color w:val="000000"/>
                <w:sz w:val="24"/>
                <w:szCs w:val="24"/>
              </w:rPr>
            </w:pPr>
          </w:p>
        </w:tc>
        <w:tc>
          <w:tcPr>
            <w:tcW w:w="1843" w:type="dxa"/>
            <w:vMerge/>
            <w:tcBorders>
              <w:top w:val="nil"/>
              <w:left w:val="single" w:sz="4" w:space="0" w:color="auto"/>
              <w:bottom w:val="single" w:sz="4" w:space="0" w:color="auto"/>
              <w:right w:val="single" w:sz="4" w:space="0" w:color="auto"/>
            </w:tcBorders>
            <w:vAlign w:val="center"/>
            <w:hideMark/>
          </w:tcPr>
          <w:p w:rsidR="00AD7317" w:rsidRPr="008D04BB" w:rsidRDefault="00AD7317" w:rsidP="008D04BB">
            <w:pPr>
              <w:spacing w:after="0" w:line="240" w:lineRule="auto"/>
              <w:jc w:val="center"/>
              <w:rPr>
                <w:color w:val="000000"/>
                <w:sz w:val="24"/>
                <w:szCs w:val="24"/>
              </w:rPr>
            </w:pPr>
          </w:p>
        </w:tc>
        <w:tc>
          <w:tcPr>
            <w:tcW w:w="1276" w:type="dxa"/>
            <w:tcBorders>
              <w:top w:val="nil"/>
              <w:left w:val="nil"/>
              <w:bottom w:val="single" w:sz="4" w:space="0" w:color="auto"/>
              <w:right w:val="single" w:sz="4" w:space="0" w:color="auto"/>
            </w:tcBorders>
            <w:shd w:val="clear" w:color="auto" w:fill="auto"/>
            <w:noWrap/>
            <w:vAlign w:val="center"/>
            <w:hideMark/>
          </w:tcPr>
          <w:p w:rsidR="00AD7317" w:rsidRPr="008D04BB" w:rsidRDefault="00AD7317" w:rsidP="008D04BB">
            <w:pPr>
              <w:spacing w:after="0" w:line="240" w:lineRule="auto"/>
              <w:jc w:val="center"/>
              <w:rPr>
                <w:color w:val="000000"/>
                <w:sz w:val="24"/>
                <w:szCs w:val="24"/>
              </w:rPr>
            </w:pPr>
            <w:r w:rsidRPr="008D04BB">
              <w:rPr>
                <w:color w:val="000000"/>
                <w:sz w:val="24"/>
                <w:szCs w:val="24"/>
              </w:rPr>
              <w:t>тыс. м</w:t>
            </w:r>
            <w:r w:rsidRPr="008D04BB">
              <w:rPr>
                <w:rFonts w:ascii="Calibri" w:hAnsi="Calibri"/>
                <w:color w:val="000000"/>
                <w:sz w:val="24"/>
                <w:szCs w:val="24"/>
              </w:rPr>
              <w:t>³</w:t>
            </w:r>
            <w:r w:rsidRPr="008D04BB">
              <w:rPr>
                <w:color w:val="000000"/>
                <w:sz w:val="24"/>
                <w:szCs w:val="24"/>
              </w:rPr>
              <w:t>/</w:t>
            </w:r>
            <w:proofErr w:type="spellStart"/>
            <w:r w:rsidRPr="008D04BB">
              <w:rPr>
                <w:color w:val="000000"/>
                <w:sz w:val="24"/>
                <w:szCs w:val="24"/>
              </w:rPr>
              <w:t>сут</w:t>
            </w:r>
            <w:proofErr w:type="spellEnd"/>
          </w:p>
        </w:tc>
        <w:tc>
          <w:tcPr>
            <w:tcW w:w="1607" w:type="dxa"/>
            <w:tcBorders>
              <w:top w:val="nil"/>
              <w:left w:val="nil"/>
              <w:bottom w:val="single" w:sz="4" w:space="0" w:color="auto"/>
              <w:right w:val="single" w:sz="4" w:space="0" w:color="auto"/>
            </w:tcBorders>
            <w:shd w:val="clear" w:color="auto" w:fill="auto"/>
            <w:noWrap/>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0,047</w:t>
            </w:r>
          </w:p>
        </w:tc>
        <w:tc>
          <w:tcPr>
            <w:tcW w:w="2033" w:type="dxa"/>
            <w:tcBorders>
              <w:top w:val="nil"/>
              <w:left w:val="nil"/>
              <w:bottom w:val="single" w:sz="4" w:space="0" w:color="auto"/>
              <w:right w:val="single" w:sz="4" w:space="0" w:color="auto"/>
            </w:tcBorders>
            <w:shd w:val="clear" w:color="auto" w:fill="auto"/>
            <w:noWrap/>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0,051</w:t>
            </w:r>
          </w:p>
        </w:tc>
        <w:tc>
          <w:tcPr>
            <w:tcW w:w="2033" w:type="dxa"/>
            <w:vMerge/>
            <w:tcBorders>
              <w:top w:val="nil"/>
              <w:left w:val="single" w:sz="4" w:space="0" w:color="auto"/>
              <w:bottom w:val="single" w:sz="4" w:space="0" w:color="000000"/>
              <w:right w:val="single" w:sz="4" w:space="0" w:color="auto"/>
            </w:tcBorders>
            <w:vAlign w:val="center"/>
          </w:tcPr>
          <w:p w:rsidR="00AD7317" w:rsidRPr="008D04BB" w:rsidRDefault="00AD7317" w:rsidP="008D04BB">
            <w:pPr>
              <w:spacing w:after="0" w:line="240" w:lineRule="auto"/>
              <w:jc w:val="center"/>
              <w:rPr>
                <w:color w:val="000000"/>
                <w:sz w:val="24"/>
                <w:szCs w:val="24"/>
              </w:rPr>
            </w:pPr>
          </w:p>
        </w:tc>
      </w:tr>
      <w:tr w:rsidR="00AD7317" w:rsidRPr="008D04BB" w:rsidTr="00B40A1D">
        <w:trPr>
          <w:trHeight w:val="20"/>
        </w:trPr>
        <w:tc>
          <w:tcPr>
            <w:tcW w:w="57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D7317" w:rsidRPr="008D04BB" w:rsidRDefault="00AD7317" w:rsidP="008D04BB">
            <w:pPr>
              <w:spacing w:after="0" w:line="240" w:lineRule="auto"/>
              <w:jc w:val="center"/>
              <w:rPr>
                <w:color w:val="000000"/>
                <w:sz w:val="24"/>
                <w:szCs w:val="24"/>
              </w:rPr>
            </w:pPr>
            <w:r w:rsidRPr="008D04BB">
              <w:rPr>
                <w:color w:val="000000"/>
                <w:sz w:val="24"/>
                <w:szCs w:val="24"/>
              </w:rPr>
              <w:t>1.3</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rsidR="00AD7317" w:rsidRPr="008D04BB" w:rsidRDefault="00AD7317" w:rsidP="008D04BB">
            <w:pPr>
              <w:spacing w:after="0" w:line="240" w:lineRule="auto"/>
              <w:jc w:val="center"/>
              <w:rPr>
                <w:color w:val="000000"/>
                <w:sz w:val="24"/>
                <w:szCs w:val="24"/>
              </w:rPr>
            </w:pPr>
            <w:r w:rsidRPr="008D04BB">
              <w:rPr>
                <w:color w:val="000000"/>
                <w:sz w:val="24"/>
                <w:szCs w:val="24"/>
              </w:rPr>
              <w:t>Прочие</w:t>
            </w:r>
          </w:p>
        </w:tc>
        <w:tc>
          <w:tcPr>
            <w:tcW w:w="1276" w:type="dxa"/>
            <w:tcBorders>
              <w:top w:val="nil"/>
              <w:left w:val="nil"/>
              <w:bottom w:val="single" w:sz="4" w:space="0" w:color="auto"/>
              <w:right w:val="single" w:sz="4" w:space="0" w:color="auto"/>
            </w:tcBorders>
            <w:shd w:val="clear" w:color="auto" w:fill="auto"/>
            <w:noWrap/>
            <w:vAlign w:val="center"/>
            <w:hideMark/>
          </w:tcPr>
          <w:p w:rsidR="00AD7317" w:rsidRPr="008D04BB" w:rsidRDefault="00AD7317" w:rsidP="008D04BB">
            <w:pPr>
              <w:spacing w:after="0" w:line="240" w:lineRule="auto"/>
              <w:jc w:val="center"/>
              <w:rPr>
                <w:color w:val="000000"/>
                <w:sz w:val="24"/>
                <w:szCs w:val="24"/>
              </w:rPr>
            </w:pPr>
            <w:r w:rsidRPr="008D04BB">
              <w:rPr>
                <w:color w:val="000000"/>
                <w:sz w:val="24"/>
                <w:szCs w:val="24"/>
              </w:rPr>
              <w:t>тыс. м</w:t>
            </w:r>
            <w:r w:rsidRPr="008D04BB">
              <w:rPr>
                <w:rFonts w:ascii="Calibri" w:hAnsi="Calibri"/>
                <w:color w:val="000000"/>
                <w:sz w:val="24"/>
                <w:szCs w:val="24"/>
              </w:rPr>
              <w:t>³</w:t>
            </w:r>
            <w:r w:rsidRPr="008D04BB">
              <w:rPr>
                <w:color w:val="000000"/>
                <w:sz w:val="24"/>
                <w:szCs w:val="24"/>
              </w:rPr>
              <w:t>год</w:t>
            </w:r>
          </w:p>
        </w:tc>
        <w:tc>
          <w:tcPr>
            <w:tcW w:w="1607" w:type="dxa"/>
            <w:tcBorders>
              <w:top w:val="nil"/>
              <w:left w:val="nil"/>
              <w:bottom w:val="single" w:sz="4" w:space="0" w:color="auto"/>
              <w:right w:val="single" w:sz="4" w:space="0" w:color="auto"/>
            </w:tcBorders>
            <w:shd w:val="clear" w:color="auto" w:fill="auto"/>
            <w:noWrap/>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50,94</w:t>
            </w:r>
          </w:p>
        </w:tc>
        <w:tc>
          <w:tcPr>
            <w:tcW w:w="2033" w:type="dxa"/>
            <w:tcBorders>
              <w:top w:val="nil"/>
              <w:left w:val="nil"/>
              <w:bottom w:val="single" w:sz="4" w:space="0" w:color="auto"/>
              <w:right w:val="single" w:sz="4" w:space="0" w:color="auto"/>
            </w:tcBorders>
            <w:shd w:val="clear" w:color="auto" w:fill="auto"/>
            <w:noWrap/>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54,83</w:t>
            </w:r>
          </w:p>
        </w:tc>
        <w:tc>
          <w:tcPr>
            <w:tcW w:w="2033" w:type="dxa"/>
            <w:vMerge w:val="restart"/>
            <w:tcBorders>
              <w:top w:val="nil"/>
              <w:left w:val="single" w:sz="4" w:space="0" w:color="auto"/>
              <w:bottom w:val="single" w:sz="4" w:space="0" w:color="000000"/>
              <w:right w:val="single" w:sz="4" w:space="0" w:color="auto"/>
            </w:tcBorders>
            <w:shd w:val="clear" w:color="auto" w:fill="auto"/>
            <w:noWrap/>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7,6</w:t>
            </w:r>
          </w:p>
        </w:tc>
      </w:tr>
      <w:tr w:rsidR="00AD7317" w:rsidRPr="008D04BB" w:rsidTr="00B40A1D">
        <w:trPr>
          <w:trHeight w:val="20"/>
        </w:trPr>
        <w:tc>
          <w:tcPr>
            <w:tcW w:w="572" w:type="dxa"/>
            <w:vMerge/>
            <w:tcBorders>
              <w:top w:val="nil"/>
              <w:left w:val="single" w:sz="4" w:space="0" w:color="auto"/>
              <w:bottom w:val="single" w:sz="4" w:space="0" w:color="auto"/>
              <w:right w:val="single" w:sz="4" w:space="0" w:color="auto"/>
            </w:tcBorders>
            <w:vAlign w:val="center"/>
            <w:hideMark/>
          </w:tcPr>
          <w:p w:rsidR="00AD7317" w:rsidRPr="008D04BB" w:rsidRDefault="00AD7317" w:rsidP="008D04BB">
            <w:pPr>
              <w:spacing w:after="0" w:line="240" w:lineRule="auto"/>
              <w:jc w:val="center"/>
              <w:rPr>
                <w:color w:val="000000"/>
                <w:sz w:val="24"/>
                <w:szCs w:val="24"/>
              </w:rPr>
            </w:pPr>
          </w:p>
        </w:tc>
        <w:tc>
          <w:tcPr>
            <w:tcW w:w="1843" w:type="dxa"/>
            <w:vMerge/>
            <w:tcBorders>
              <w:top w:val="nil"/>
              <w:left w:val="single" w:sz="4" w:space="0" w:color="auto"/>
              <w:bottom w:val="single" w:sz="4" w:space="0" w:color="auto"/>
              <w:right w:val="single" w:sz="4" w:space="0" w:color="auto"/>
            </w:tcBorders>
            <w:vAlign w:val="center"/>
            <w:hideMark/>
          </w:tcPr>
          <w:p w:rsidR="00AD7317" w:rsidRPr="008D04BB" w:rsidRDefault="00AD7317" w:rsidP="008D04BB">
            <w:pPr>
              <w:spacing w:after="0" w:line="240" w:lineRule="auto"/>
              <w:jc w:val="center"/>
              <w:rPr>
                <w:color w:val="000000"/>
                <w:sz w:val="24"/>
                <w:szCs w:val="24"/>
              </w:rPr>
            </w:pPr>
          </w:p>
        </w:tc>
        <w:tc>
          <w:tcPr>
            <w:tcW w:w="1276" w:type="dxa"/>
            <w:tcBorders>
              <w:top w:val="nil"/>
              <w:left w:val="nil"/>
              <w:bottom w:val="single" w:sz="4" w:space="0" w:color="auto"/>
              <w:right w:val="single" w:sz="4" w:space="0" w:color="auto"/>
            </w:tcBorders>
            <w:shd w:val="clear" w:color="auto" w:fill="auto"/>
            <w:noWrap/>
            <w:vAlign w:val="center"/>
            <w:hideMark/>
          </w:tcPr>
          <w:p w:rsidR="00AD7317" w:rsidRPr="008D04BB" w:rsidRDefault="00AD7317" w:rsidP="008D04BB">
            <w:pPr>
              <w:spacing w:after="0" w:line="240" w:lineRule="auto"/>
              <w:jc w:val="center"/>
              <w:rPr>
                <w:color w:val="000000"/>
                <w:sz w:val="24"/>
                <w:szCs w:val="24"/>
              </w:rPr>
            </w:pPr>
            <w:r w:rsidRPr="008D04BB">
              <w:rPr>
                <w:color w:val="000000"/>
                <w:sz w:val="24"/>
                <w:szCs w:val="24"/>
              </w:rPr>
              <w:t>тыс. м</w:t>
            </w:r>
            <w:r w:rsidRPr="008D04BB">
              <w:rPr>
                <w:rFonts w:ascii="Calibri" w:hAnsi="Calibri"/>
                <w:color w:val="000000"/>
                <w:sz w:val="24"/>
                <w:szCs w:val="24"/>
              </w:rPr>
              <w:t>³</w:t>
            </w:r>
            <w:r w:rsidRPr="008D04BB">
              <w:rPr>
                <w:color w:val="000000"/>
                <w:sz w:val="24"/>
                <w:szCs w:val="24"/>
              </w:rPr>
              <w:t>/</w:t>
            </w:r>
            <w:proofErr w:type="spellStart"/>
            <w:r w:rsidRPr="008D04BB">
              <w:rPr>
                <w:color w:val="000000"/>
                <w:sz w:val="24"/>
                <w:szCs w:val="24"/>
              </w:rPr>
              <w:t>сут</w:t>
            </w:r>
            <w:proofErr w:type="spellEnd"/>
          </w:p>
        </w:tc>
        <w:tc>
          <w:tcPr>
            <w:tcW w:w="1607" w:type="dxa"/>
            <w:tcBorders>
              <w:top w:val="nil"/>
              <w:left w:val="nil"/>
              <w:bottom w:val="single" w:sz="4" w:space="0" w:color="auto"/>
              <w:right w:val="single" w:sz="4" w:space="0" w:color="auto"/>
            </w:tcBorders>
            <w:shd w:val="clear" w:color="auto" w:fill="auto"/>
            <w:noWrap/>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0,140</w:t>
            </w:r>
          </w:p>
        </w:tc>
        <w:tc>
          <w:tcPr>
            <w:tcW w:w="2033" w:type="dxa"/>
            <w:tcBorders>
              <w:top w:val="nil"/>
              <w:left w:val="nil"/>
              <w:bottom w:val="single" w:sz="4" w:space="0" w:color="auto"/>
              <w:right w:val="single" w:sz="4" w:space="0" w:color="auto"/>
            </w:tcBorders>
            <w:shd w:val="clear" w:color="auto" w:fill="auto"/>
            <w:noWrap/>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0,150</w:t>
            </w:r>
          </w:p>
        </w:tc>
        <w:tc>
          <w:tcPr>
            <w:tcW w:w="2033" w:type="dxa"/>
            <w:vMerge/>
            <w:tcBorders>
              <w:top w:val="nil"/>
              <w:left w:val="single" w:sz="4" w:space="0" w:color="auto"/>
              <w:bottom w:val="single" w:sz="4" w:space="0" w:color="auto"/>
              <w:right w:val="single" w:sz="4" w:space="0" w:color="auto"/>
            </w:tcBorders>
            <w:vAlign w:val="center"/>
          </w:tcPr>
          <w:p w:rsidR="00AD7317" w:rsidRPr="008D04BB" w:rsidRDefault="00AD7317" w:rsidP="008D04BB">
            <w:pPr>
              <w:spacing w:after="0" w:line="240" w:lineRule="auto"/>
              <w:jc w:val="center"/>
              <w:rPr>
                <w:color w:val="000000"/>
                <w:sz w:val="24"/>
                <w:szCs w:val="24"/>
              </w:rPr>
            </w:pPr>
          </w:p>
        </w:tc>
      </w:tr>
      <w:tr w:rsidR="00AD7317" w:rsidRPr="008D04BB" w:rsidTr="00B40A1D">
        <w:trPr>
          <w:trHeight w:val="20"/>
        </w:trPr>
        <w:tc>
          <w:tcPr>
            <w:tcW w:w="572" w:type="dxa"/>
            <w:vMerge w:val="restart"/>
            <w:tcBorders>
              <w:top w:val="single" w:sz="4" w:space="0" w:color="auto"/>
              <w:left w:val="single" w:sz="4" w:space="0" w:color="auto"/>
              <w:right w:val="single" w:sz="4" w:space="0" w:color="auto"/>
            </w:tcBorders>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1.4</w:t>
            </w:r>
          </w:p>
        </w:tc>
        <w:tc>
          <w:tcPr>
            <w:tcW w:w="1843" w:type="dxa"/>
            <w:vMerge w:val="restart"/>
            <w:tcBorders>
              <w:top w:val="single" w:sz="4" w:space="0" w:color="auto"/>
              <w:left w:val="single" w:sz="4" w:space="0" w:color="auto"/>
              <w:right w:val="single" w:sz="4" w:space="0" w:color="auto"/>
            </w:tcBorders>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Внутренний оборот</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тыс. м</w:t>
            </w:r>
            <w:r w:rsidRPr="008D04BB">
              <w:rPr>
                <w:rFonts w:ascii="Calibri" w:hAnsi="Calibri"/>
                <w:color w:val="000000"/>
                <w:sz w:val="24"/>
                <w:szCs w:val="24"/>
              </w:rPr>
              <w:t>³</w:t>
            </w:r>
            <w:r w:rsidRPr="008D04BB">
              <w:rPr>
                <w:color w:val="000000"/>
                <w:sz w:val="24"/>
                <w:szCs w:val="24"/>
              </w:rPr>
              <w:t>год</w:t>
            </w:r>
          </w:p>
        </w:tc>
        <w:tc>
          <w:tcPr>
            <w:tcW w:w="1607" w:type="dxa"/>
            <w:tcBorders>
              <w:top w:val="single" w:sz="4" w:space="0" w:color="auto"/>
              <w:left w:val="nil"/>
              <w:bottom w:val="single" w:sz="4" w:space="0" w:color="auto"/>
              <w:right w:val="single" w:sz="4" w:space="0" w:color="auto"/>
            </w:tcBorders>
            <w:shd w:val="clear" w:color="auto" w:fill="auto"/>
            <w:noWrap/>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97,05</w:t>
            </w:r>
          </w:p>
        </w:tc>
        <w:tc>
          <w:tcPr>
            <w:tcW w:w="2033" w:type="dxa"/>
            <w:tcBorders>
              <w:top w:val="single" w:sz="4" w:space="0" w:color="auto"/>
              <w:left w:val="nil"/>
              <w:bottom w:val="single" w:sz="4" w:space="0" w:color="auto"/>
              <w:right w:val="single" w:sz="4" w:space="0" w:color="auto"/>
            </w:tcBorders>
            <w:shd w:val="clear" w:color="auto" w:fill="auto"/>
            <w:noWrap/>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97,05</w:t>
            </w:r>
          </w:p>
        </w:tc>
        <w:tc>
          <w:tcPr>
            <w:tcW w:w="2033" w:type="dxa"/>
            <w:vMerge w:val="restart"/>
            <w:tcBorders>
              <w:top w:val="single" w:sz="4" w:space="0" w:color="auto"/>
              <w:left w:val="single" w:sz="4" w:space="0" w:color="auto"/>
              <w:right w:val="single" w:sz="4" w:space="0" w:color="auto"/>
            </w:tcBorders>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0</w:t>
            </w:r>
          </w:p>
        </w:tc>
      </w:tr>
      <w:tr w:rsidR="00AD7317" w:rsidRPr="008D04BB" w:rsidTr="00B40A1D">
        <w:trPr>
          <w:trHeight w:val="20"/>
        </w:trPr>
        <w:tc>
          <w:tcPr>
            <w:tcW w:w="572" w:type="dxa"/>
            <w:vMerge/>
            <w:tcBorders>
              <w:left w:val="single" w:sz="4" w:space="0" w:color="auto"/>
              <w:right w:val="single" w:sz="4" w:space="0" w:color="auto"/>
            </w:tcBorders>
            <w:vAlign w:val="center"/>
          </w:tcPr>
          <w:p w:rsidR="00AD7317" w:rsidRPr="008D04BB" w:rsidRDefault="00AD7317" w:rsidP="008D04BB">
            <w:pPr>
              <w:spacing w:after="0" w:line="240" w:lineRule="auto"/>
              <w:jc w:val="center"/>
              <w:rPr>
                <w:color w:val="000000"/>
                <w:sz w:val="24"/>
                <w:szCs w:val="24"/>
              </w:rPr>
            </w:pPr>
          </w:p>
        </w:tc>
        <w:tc>
          <w:tcPr>
            <w:tcW w:w="1843" w:type="dxa"/>
            <w:vMerge/>
            <w:tcBorders>
              <w:left w:val="single" w:sz="4" w:space="0" w:color="auto"/>
              <w:right w:val="single" w:sz="4" w:space="0" w:color="auto"/>
            </w:tcBorders>
            <w:vAlign w:val="center"/>
          </w:tcPr>
          <w:p w:rsidR="00AD7317" w:rsidRPr="008D04BB" w:rsidRDefault="00AD7317" w:rsidP="008D04BB">
            <w:pPr>
              <w:spacing w:after="0" w:line="240" w:lineRule="auto"/>
              <w:jc w:val="center"/>
              <w:rPr>
                <w:color w:val="000000"/>
                <w:sz w:val="24"/>
                <w:szCs w:val="24"/>
              </w:rPr>
            </w:pP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тыс. м</w:t>
            </w:r>
            <w:r w:rsidRPr="008D04BB">
              <w:rPr>
                <w:rFonts w:ascii="Calibri" w:hAnsi="Calibri"/>
                <w:color w:val="000000"/>
                <w:sz w:val="24"/>
                <w:szCs w:val="24"/>
              </w:rPr>
              <w:t>³</w:t>
            </w:r>
            <w:r w:rsidRPr="008D04BB">
              <w:rPr>
                <w:color w:val="000000"/>
                <w:sz w:val="24"/>
                <w:szCs w:val="24"/>
              </w:rPr>
              <w:t>/</w:t>
            </w:r>
            <w:proofErr w:type="spellStart"/>
            <w:r w:rsidRPr="008D04BB">
              <w:rPr>
                <w:color w:val="000000"/>
                <w:sz w:val="24"/>
                <w:szCs w:val="24"/>
              </w:rPr>
              <w:t>сут</w:t>
            </w:r>
            <w:proofErr w:type="spellEnd"/>
          </w:p>
        </w:tc>
        <w:tc>
          <w:tcPr>
            <w:tcW w:w="1607" w:type="dxa"/>
            <w:tcBorders>
              <w:top w:val="single" w:sz="4" w:space="0" w:color="auto"/>
              <w:left w:val="nil"/>
              <w:bottom w:val="single" w:sz="4" w:space="0" w:color="auto"/>
              <w:right w:val="single" w:sz="4" w:space="0" w:color="auto"/>
            </w:tcBorders>
            <w:shd w:val="clear" w:color="auto" w:fill="auto"/>
            <w:noWrap/>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0,27</w:t>
            </w:r>
          </w:p>
        </w:tc>
        <w:tc>
          <w:tcPr>
            <w:tcW w:w="2033" w:type="dxa"/>
            <w:tcBorders>
              <w:top w:val="single" w:sz="4" w:space="0" w:color="auto"/>
              <w:left w:val="nil"/>
              <w:bottom w:val="single" w:sz="4" w:space="0" w:color="auto"/>
              <w:right w:val="single" w:sz="4" w:space="0" w:color="auto"/>
            </w:tcBorders>
            <w:shd w:val="clear" w:color="auto" w:fill="auto"/>
            <w:noWrap/>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0,27</w:t>
            </w:r>
          </w:p>
        </w:tc>
        <w:tc>
          <w:tcPr>
            <w:tcW w:w="2033" w:type="dxa"/>
            <w:vMerge/>
            <w:tcBorders>
              <w:left w:val="single" w:sz="4" w:space="0" w:color="auto"/>
              <w:right w:val="single" w:sz="4" w:space="0" w:color="auto"/>
            </w:tcBorders>
            <w:vAlign w:val="center"/>
          </w:tcPr>
          <w:p w:rsidR="00AD7317" w:rsidRPr="008D04BB" w:rsidRDefault="00AD7317" w:rsidP="008D04BB">
            <w:pPr>
              <w:spacing w:after="0" w:line="240" w:lineRule="auto"/>
              <w:jc w:val="center"/>
              <w:rPr>
                <w:color w:val="000000"/>
                <w:sz w:val="24"/>
                <w:szCs w:val="24"/>
              </w:rPr>
            </w:pPr>
          </w:p>
        </w:tc>
      </w:tr>
      <w:tr w:rsidR="00AD7317" w:rsidRPr="008D04BB" w:rsidTr="00B40A1D">
        <w:trPr>
          <w:trHeight w:val="20"/>
        </w:trPr>
        <w:tc>
          <w:tcPr>
            <w:tcW w:w="572" w:type="dxa"/>
            <w:vMerge w:val="restart"/>
            <w:tcBorders>
              <w:top w:val="single" w:sz="4" w:space="0" w:color="auto"/>
              <w:left w:val="single" w:sz="4" w:space="0" w:color="auto"/>
              <w:right w:val="single" w:sz="4" w:space="0" w:color="auto"/>
            </w:tcBorders>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1.5</w:t>
            </w:r>
          </w:p>
        </w:tc>
        <w:tc>
          <w:tcPr>
            <w:tcW w:w="1843" w:type="dxa"/>
            <w:vMerge w:val="restart"/>
            <w:tcBorders>
              <w:top w:val="single" w:sz="4" w:space="0" w:color="auto"/>
              <w:left w:val="single" w:sz="4" w:space="0" w:color="auto"/>
              <w:right w:val="single" w:sz="4" w:space="0" w:color="auto"/>
            </w:tcBorders>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Собственные стоки</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тыс. м</w:t>
            </w:r>
            <w:r w:rsidRPr="008D04BB">
              <w:rPr>
                <w:rFonts w:ascii="Calibri" w:hAnsi="Calibri"/>
                <w:color w:val="000000"/>
                <w:sz w:val="24"/>
                <w:szCs w:val="24"/>
              </w:rPr>
              <w:t>³</w:t>
            </w:r>
            <w:r w:rsidRPr="008D04BB">
              <w:rPr>
                <w:color w:val="000000"/>
                <w:sz w:val="24"/>
                <w:szCs w:val="24"/>
              </w:rPr>
              <w:t>год</w:t>
            </w:r>
          </w:p>
        </w:tc>
        <w:tc>
          <w:tcPr>
            <w:tcW w:w="1607" w:type="dxa"/>
            <w:tcBorders>
              <w:top w:val="single" w:sz="4" w:space="0" w:color="auto"/>
              <w:left w:val="nil"/>
              <w:bottom w:val="single" w:sz="4" w:space="0" w:color="auto"/>
              <w:right w:val="single" w:sz="4" w:space="0" w:color="auto"/>
            </w:tcBorders>
            <w:shd w:val="clear" w:color="auto" w:fill="auto"/>
            <w:noWrap/>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24,3</w:t>
            </w:r>
          </w:p>
        </w:tc>
        <w:tc>
          <w:tcPr>
            <w:tcW w:w="2033" w:type="dxa"/>
            <w:tcBorders>
              <w:top w:val="single" w:sz="4" w:space="0" w:color="auto"/>
              <w:left w:val="nil"/>
              <w:bottom w:val="single" w:sz="4" w:space="0" w:color="auto"/>
              <w:right w:val="single" w:sz="4" w:space="0" w:color="auto"/>
            </w:tcBorders>
            <w:shd w:val="clear" w:color="auto" w:fill="auto"/>
            <w:noWrap/>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24,3</w:t>
            </w:r>
          </w:p>
        </w:tc>
        <w:tc>
          <w:tcPr>
            <w:tcW w:w="2033" w:type="dxa"/>
            <w:vMerge w:val="restart"/>
            <w:tcBorders>
              <w:top w:val="single" w:sz="4" w:space="0" w:color="auto"/>
              <w:left w:val="single" w:sz="4" w:space="0" w:color="auto"/>
              <w:right w:val="single" w:sz="4" w:space="0" w:color="auto"/>
            </w:tcBorders>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0</w:t>
            </w:r>
          </w:p>
        </w:tc>
      </w:tr>
      <w:tr w:rsidR="00AD7317" w:rsidRPr="008D04BB" w:rsidTr="00B40A1D">
        <w:trPr>
          <w:trHeight w:val="20"/>
        </w:trPr>
        <w:tc>
          <w:tcPr>
            <w:tcW w:w="572" w:type="dxa"/>
            <w:vMerge/>
            <w:tcBorders>
              <w:left w:val="single" w:sz="4" w:space="0" w:color="auto"/>
              <w:bottom w:val="single" w:sz="4" w:space="0" w:color="auto"/>
              <w:right w:val="single" w:sz="4" w:space="0" w:color="auto"/>
            </w:tcBorders>
            <w:vAlign w:val="center"/>
          </w:tcPr>
          <w:p w:rsidR="00AD7317" w:rsidRPr="008D04BB" w:rsidRDefault="00AD7317" w:rsidP="008D04BB">
            <w:pPr>
              <w:spacing w:after="0"/>
              <w:jc w:val="center"/>
              <w:rPr>
                <w:color w:val="000000"/>
                <w:sz w:val="24"/>
                <w:szCs w:val="24"/>
              </w:rPr>
            </w:pPr>
          </w:p>
        </w:tc>
        <w:tc>
          <w:tcPr>
            <w:tcW w:w="1843" w:type="dxa"/>
            <w:vMerge/>
            <w:tcBorders>
              <w:left w:val="single" w:sz="4" w:space="0" w:color="auto"/>
              <w:bottom w:val="single" w:sz="4" w:space="0" w:color="auto"/>
              <w:right w:val="single" w:sz="4" w:space="0" w:color="auto"/>
            </w:tcBorders>
            <w:vAlign w:val="center"/>
          </w:tcPr>
          <w:p w:rsidR="00AD7317" w:rsidRPr="008D04BB" w:rsidRDefault="00AD7317" w:rsidP="008D04BB">
            <w:pPr>
              <w:spacing w:after="0"/>
              <w:jc w:val="center"/>
              <w:rPr>
                <w:color w:val="000000"/>
                <w:sz w:val="24"/>
                <w:szCs w:val="24"/>
              </w:rPr>
            </w:pP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тыс. м</w:t>
            </w:r>
            <w:r w:rsidRPr="008D04BB">
              <w:rPr>
                <w:rFonts w:ascii="Calibri" w:hAnsi="Calibri"/>
                <w:color w:val="000000"/>
                <w:sz w:val="24"/>
                <w:szCs w:val="24"/>
              </w:rPr>
              <w:t>³</w:t>
            </w:r>
            <w:r w:rsidRPr="008D04BB">
              <w:rPr>
                <w:color w:val="000000"/>
                <w:sz w:val="24"/>
                <w:szCs w:val="24"/>
              </w:rPr>
              <w:t>/</w:t>
            </w:r>
            <w:proofErr w:type="spellStart"/>
            <w:r w:rsidRPr="008D04BB">
              <w:rPr>
                <w:color w:val="000000"/>
                <w:sz w:val="24"/>
                <w:szCs w:val="24"/>
              </w:rPr>
              <w:t>сут</w:t>
            </w:r>
            <w:proofErr w:type="spellEnd"/>
          </w:p>
        </w:tc>
        <w:tc>
          <w:tcPr>
            <w:tcW w:w="1607" w:type="dxa"/>
            <w:tcBorders>
              <w:top w:val="single" w:sz="4" w:space="0" w:color="auto"/>
              <w:left w:val="nil"/>
              <w:bottom w:val="single" w:sz="4" w:space="0" w:color="auto"/>
              <w:right w:val="single" w:sz="4" w:space="0" w:color="auto"/>
            </w:tcBorders>
            <w:shd w:val="clear" w:color="auto" w:fill="auto"/>
            <w:noWrap/>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0,07</w:t>
            </w:r>
          </w:p>
        </w:tc>
        <w:tc>
          <w:tcPr>
            <w:tcW w:w="2033" w:type="dxa"/>
            <w:tcBorders>
              <w:top w:val="single" w:sz="4" w:space="0" w:color="auto"/>
              <w:left w:val="nil"/>
              <w:bottom w:val="single" w:sz="4" w:space="0" w:color="auto"/>
              <w:right w:val="single" w:sz="4" w:space="0" w:color="auto"/>
            </w:tcBorders>
            <w:shd w:val="clear" w:color="auto" w:fill="auto"/>
            <w:noWrap/>
            <w:vAlign w:val="center"/>
          </w:tcPr>
          <w:p w:rsidR="00AD7317" w:rsidRPr="008D04BB" w:rsidRDefault="00AD7317" w:rsidP="008D04BB">
            <w:pPr>
              <w:spacing w:after="0" w:line="240" w:lineRule="auto"/>
              <w:jc w:val="center"/>
              <w:rPr>
                <w:color w:val="000000"/>
                <w:sz w:val="24"/>
                <w:szCs w:val="24"/>
              </w:rPr>
            </w:pPr>
            <w:r w:rsidRPr="008D04BB">
              <w:rPr>
                <w:color w:val="000000"/>
                <w:sz w:val="24"/>
                <w:szCs w:val="24"/>
              </w:rPr>
              <w:t>0,07</w:t>
            </w:r>
          </w:p>
        </w:tc>
        <w:tc>
          <w:tcPr>
            <w:tcW w:w="2033" w:type="dxa"/>
            <w:vMerge/>
            <w:tcBorders>
              <w:left w:val="single" w:sz="4" w:space="0" w:color="auto"/>
              <w:bottom w:val="single" w:sz="4" w:space="0" w:color="auto"/>
              <w:right w:val="single" w:sz="4" w:space="0" w:color="auto"/>
            </w:tcBorders>
            <w:vAlign w:val="center"/>
          </w:tcPr>
          <w:p w:rsidR="00AD7317" w:rsidRPr="008D04BB" w:rsidRDefault="00AD7317" w:rsidP="008D04BB">
            <w:pPr>
              <w:spacing w:after="0"/>
              <w:jc w:val="center"/>
              <w:rPr>
                <w:color w:val="000000"/>
                <w:sz w:val="24"/>
                <w:szCs w:val="24"/>
              </w:rPr>
            </w:pPr>
          </w:p>
        </w:tc>
      </w:tr>
    </w:tbl>
    <w:p w:rsidR="00076D89" w:rsidRPr="008D04BB" w:rsidRDefault="00076D89" w:rsidP="008D04BB">
      <w:pPr>
        <w:spacing w:before="120" w:after="120" w:line="360" w:lineRule="auto"/>
        <w:ind w:firstLine="709"/>
        <w:jc w:val="both"/>
        <w:rPr>
          <w:sz w:val="26"/>
          <w:szCs w:val="26"/>
        </w:rPr>
      </w:pPr>
      <w:r w:rsidRPr="008D04BB">
        <w:rPr>
          <w:sz w:val="26"/>
          <w:szCs w:val="26"/>
        </w:rPr>
        <w:t xml:space="preserve">К расчетному сроку планируемое поступление сточных вод изменится в сторону увеличения на </w:t>
      </w:r>
      <w:r w:rsidR="00AD7317" w:rsidRPr="008D04BB">
        <w:rPr>
          <w:sz w:val="26"/>
          <w:szCs w:val="26"/>
        </w:rPr>
        <w:t>9,6</w:t>
      </w:r>
      <w:r w:rsidRPr="008D04BB">
        <w:rPr>
          <w:sz w:val="26"/>
          <w:szCs w:val="26"/>
        </w:rPr>
        <w:t xml:space="preserve"> % по сравнению с базовым годом, что обуславливается подключением новых многоквартирных домов и приростом населения (при расчете принимается, что все новые потребители будут обеспечены централизованным водоснабжением согласно 416 ФЗ «О водоснабжении и водоотведении»).</w:t>
      </w:r>
    </w:p>
    <w:p w:rsidR="00770751" w:rsidRPr="008D04BB" w:rsidRDefault="00770751" w:rsidP="008D04BB">
      <w:pPr>
        <w:spacing w:before="120" w:after="120" w:line="360" w:lineRule="auto"/>
        <w:ind w:firstLine="851"/>
        <w:jc w:val="both"/>
        <w:rPr>
          <w:sz w:val="26"/>
          <w:szCs w:val="26"/>
        </w:rPr>
      </w:pPr>
    </w:p>
    <w:p w:rsidR="0024702B" w:rsidRPr="008D04BB" w:rsidRDefault="00452ED6" w:rsidP="008D04BB">
      <w:pPr>
        <w:pStyle w:val="21"/>
        <w:keepNext w:val="0"/>
        <w:pageBreakBefore/>
        <w:numPr>
          <w:ilvl w:val="1"/>
          <w:numId w:val="7"/>
        </w:numPr>
        <w:suppressLineNumbers w:val="0"/>
        <w:tabs>
          <w:tab w:val="clear" w:pos="9356"/>
        </w:tabs>
        <w:spacing w:before="120" w:after="240"/>
        <w:jc w:val="left"/>
        <w:rPr>
          <w:lang w:val="ru-RU"/>
        </w:rPr>
      </w:pPr>
      <w:bookmarkStart w:id="107" w:name="_Toc406756743"/>
      <w:r w:rsidRPr="008D04BB">
        <w:rPr>
          <w:lang w:val="ru-RU"/>
        </w:rPr>
        <w:t>Прогноз объема сточных вод</w:t>
      </w:r>
      <w:bookmarkEnd w:id="107"/>
    </w:p>
    <w:p w:rsidR="0024702B" w:rsidRPr="008D04BB" w:rsidRDefault="008075F0" w:rsidP="008D04BB">
      <w:pPr>
        <w:pStyle w:val="21"/>
        <w:keepNext w:val="0"/>
        <w:numPr>
          <w:ilvl w:val="2"/>
          <w:numId w:val="7"/>
        </w:numPr>
        <w:suppressLineNumbers w:val="0"/>
        <w:tabs>
          <w:tab w:val="clear" w:pos="9356"/>
        </w:tabs>
        <w:spacing w:before="120" w:after="240"/>
        <w:jc w:val="left"/>
        <w:rPr>
          <w:sz w:val="24"/>
        </w:rPr>
      </w:pPr>
      <w:bookmarkStart w:id="108" w:name="_Toc406756744"/>
      <w:r w:rsidRPr="008D04BB">
        <w:rPr>
          <w:sz w:val="24"/>
        </w:rPr>
        <w:t>Сведения</w:t>
      </w:r>
      <w:r w:rsidR="0024702B" w:rsidRPr="008D04BB">
        <w:rPr>
          <w:sz w:val="24"/>
        </w:rPr>
        <w:t xml:space="preserve"> </w:t>
      </w:r>
      <w:r w:rsidR="00452ED6" w:rsidRPr="008D04BB">
        <w:rPr>
          <w:sz w:val="24"/>
        </w:rPr>
        <w:t>о фактическом и ожидаемом поступлении сточных вод в централизованную систему водоотведения</w:t>
      </w:r>
      <w:bookmarkEnd w:id="108"/>
    </w:p>
    <w:p w:rsidR="00A50C79" w:rsidRPr="008D04BB" w:rsidRDefault="00F91056" w:rsidP="008D04BB">
      <w:pPr>
        <w:spacing w:after="0" w:line="360" w:lineRule="auto"/>
        <w:ind w:firstLine="709"/>
        <w:jc w:val="both"/>
        <w:rPr>
          <w:sz w:val="26"/>
          <w:szCs w:val="26"/>
        </w:rPr>
      </w:pPr>
      <w:r w:rsidRPr="008D04BB">
        <w:rPr>
          <w:sz w:val="26"/>
          <w:szCs w:val="26"/>
        </w:rPr>
        <w:t>Расчет ожидаемого поступления сточных вод в централизованную систему водоотведения выполнен в соответствии с принципами, подробно описанными в п.2.2.5 настоящего проекта.</w:t>
      </w:r>
    </w:p>
    <w:p w:rsidR="00F91056" w:rsidRPr="008D04BB" w:rsidRDefault="00F91056" w:rsidP="008D04BB">
      <w:pPr>
        <w:spacing w:after="0" w:line="360" w:lineRule="auto"/>
        <w:ind w:firstLine="709"/>
        <w:jc w:val="both"/>
        <w:rPr>
          <w:sz w:val="26"/>
          <w:szCs w:val="26"/>
        </w:rPr>
      </w:pPr>
      <w:r w:rsidRPr="008D04BB">
        <w:rPr>
          <w:sz w:val="26"/>
          <w:szCs w:val="26"/>
        </w:rPr>
        <w:t xml:space="preserve">В таблице </w:t>
      </w:r>
      <w:r w:rsidR="00D55A94" w:rsidRPr="008D04BB">
        <w:rPr>
          <w:sz w:val="26"/>
          <w:szCs w:val="26"/>
        </w:rPr>
        <w:t>32</w:t>
      </w:r>
      <w:r w:rsidR="00894D35" w:rsidRPr="008D04BB">
        <w:rPr>
          <w:sz w:val="26"/>
          <w:szCs w:val="26"/>
        </w:rPr>
        <w:t xml:space="preserve"> </w:t>
      </w:r>
      <w:r w:rsidRPr="008D04BB">
        <w:rPr>
          <w:sz w:val="26"/>
          <w:szCs w:val="26"/>
        </w:rPr>
        <w:t>приведены сведения о фактическом и ожидаемом поступлении сточных вод в централизованную систему водоотведения.</w:t>
      </w:r>
    </w:p>
    <w:p w:rsidR="00F91056" w:rsidRPr="008D04BB" w:rsidRDefault="00F91056" w:rsidP="008D04BB">
      <w:pPr>
        <w:spacing w:before="120" w:after="120" w:line="360" w:lineRule="auto"/>
        <w:ind w:firstLine="851"/>
        <w:jc w:val="both"/>
        <w:rPr>
          <w:sz w:val="26"/>
          <w:szCs w:val="26"/>
        </w:rPr>
      </w:pPr>
    </w:p>
    <w:p w:rsidR="005D2A4A" w:rsidRPr="008D04BB" w:rsidRDefault="005D2A4A" w:rsidP="008D04BB">
      <w:pPr>
        <w:spacing w:before="120" w:after="120" w:line="360" w:lineRule="auto"/>
        <w:ind w:firstLine="851"/>
        <w:jc w:val="both"/>
        <w:rPr>
          <w:sz w:val="26"/>
          <w:szCs w:val="26"/>
        </w:rPr>
        <w:sectPr w:rsidR="005D2A4A" w:rsidRPr="008D04BB" w:rsidSect="00D20145">
          <w:headerReference w:type="even" r:id="rId38"/>
          <w:headerReference w:type="default" r:id="rId39"/>
          <w:footerReference w:type="default" r:id="rId40"/>
          <w:footerReference w:type="first" r:id="rId41"/>
          <w:pgSz w:w="11906" w:h="16838"/>
          <w:pgMar w:top="1134" w:right="567" w:bottom="567" w:left="1701" w:header="709" w:footer="709" w:gutter="0"/>
          <w:cols w:space="708"/>
          <w:docGrid w:linePitch="360"/>
        </w:sectPr>
      </w:pPr>
    </w:p>
    <w:p w:rsidR="00C11DE3" w:rsidRPr="008D04BB" w:rsidRDefault="00C11DE3" w:rsidP="008D04BB">
      <w:pPr>
        <w:pStyle w:val="aa"/>
        <w:keepNext/>
        <w:spacing w:after="0" w:line="360" w:lineRule="auto"/>
        <w:rPr>
          <w:sz w:val="24"/>
          <w:szCs w:val="24"/>
        </w:rPr>
      </w:pPr>
      <w:r w:rsidRPr="008D04BB">
        <w:rPr>
          <w:sz w:val="24"/>
          <w:szCs w:val="24"/>
        </w:rPr>
        <w:t xml:space="preserve">Таблица </w:t>
      </w:r>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32</w:t>
      </w:r>
      <w:r w:rsidRPr="008D04BB">
        <w:rPr>
          <w:sz w:val="24"/>
          <w:szCs w:val="24"/>
        </w:rPr>
        <w:fldChar w:fldCharType="end"/>
      </w:r>
      <w:r w:rsidR="009E6574" w:rsidRPr="008D04BB">
        <w:rPr>
          <w:sz w:val="24"/>
          <w:szCs w:val="24"/>
        </w:rPr>
        <w:t xml:space="preserve">. </w:t>
      </w:r>
      <w:r w:rsidR="007C2A0B" w:rsidRPr="008D04BB">
        <w:rPr>
          <w:sz w:val="24"/>
          <w:szCs w:val="24"/>
        </w:rPr>
        <w:t>Сведения о фактическом и ожидаемом поступлении сточных вод в централизованную систему водоотведения</w:t>
      </w:r>
    </w:p>
    <w:tbl>
      <w:tblPr>
        <w:tblW w:w="5000" w:type="pct"/>
        <w:tblCellMar>
          <w:left w:w="0" w:type="dxa"/>
          <w:right w:w="0" w:type="dxa"/>
        </w:tblCellMar>
        <w:tblLook w:val="04A0" w:firstRow="1" w:lastRow="0" w:firstColumn="1" w:lastColumn="0" w:noHBand="0" w:noVBand="1"/>
      </w:tblPr>
      <w:tblGrid>
        <w:gridCol w:w="886"/>
        <w:gridCol w:w="3101"/>
        <w:gridCol w:w="890"/>
        <w:gridCol w:w="1015"/>
        <w:gridCol w:w="980"/>
        <w:gridCol w:w="886"/>
        <w:gridCol w:w="886"/>
        <w:gridCol w:w="886"/>
        <w:gridCol w:w="886"/>
        <w:gridCol w:w="886"/>
        <w:gridCol w:w="886"/>
        <w:gridCol w:w="886"/>
        <w:gridCol w:w="886"/>
        <w:gridCol w:w="887"/>
        <w:gridCol w:w="887"/>
      </w:tblGrid>
      <w:tr w:rsidR="00C11DE3" w:rsidRPr="008D04BB" w:rsidTr="007C2A0B">
        <w:trPr>
          <w:divId w:val="505556017"/>
          <w:trHeight w:val="300"/>
          <w:tblHeader/>
        </w:trPr>
        <w:tc>
          <w:tcPr>
            <w:tcW w:w="28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 xml:space="preserve">№ </w:t>
            </w:r>
            <w:proofErr w:type="gramStart"/>
            <w:r w:rsidRPr="008D04BB">
              <w:rPr>
                <w:rFonts w:eastAsia="Times New Roman"/>
                <w:b/>
                <w:bCs/>
                <w:color w:val="000000"/>
                <w:sz w:val="24"/>
                <w:szCs w:val="24"/>
                <w:lang w:eastAsia="ru-RU"/>
              </w:rPr>
              <w:t>п</w:t>
            </w:r>
            <w:proofErr w:type="gramEnd"/>
            <w:r w:rsidRPr="008D04BB">
              <w:rPr>
                <w:rFonts w:eastAsia="Times New Roman"/>
                <w:b/>
                <w:bCs/>
                <w:color w:val="000000"/>
                <w:sz w:val="24"/>
                <w:szCs w:val="24"/>
                <w:lang w:eastAsia="ru-RU"/>
              </w:rPr>
              <w:t>/п</w:t>
            </w:r>
          </w:p>
        </w:tc>
        <w:tc>
          <w:tcPr>
            <w:tcW w:w="988"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Наименование</w:t>
            </w:r>
          </w:p>
        </w:tc>
        <w:tc>
          <w:tcPr>
            <w:tcW w:w="249"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Ед. изм.</w:t>
            </w:r>
          </w:p>
        </w:tc>
        <w:tc>
          <w:tcPr>
            <w:tcW w:w="325"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2013</w:t>
            </w:r>
          </w:p>
        </w:tc>
        <w:tc>
          <w:tcPr>
            <w:tcW w:w="314"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2014</w:t>
            </w:r>
          </w:p>
        </w:tc>
        <w:tc>
          <w:tcPr>
            <w:tcW w:w="284"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2015</w:t>
            </w:r>
          </w:p>
        </w:tc>
        <w:tc>
          <w:tcPr>
            <w:tcW w:w="284"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2016</w:t>
            </w:r>
          </w:p>
        </w:tc>
        <w:tc>
          <w:tcPr>
            <w:tcW w:w="284"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2017</w:t>
            </w:r>
          </w:p>
        </w:tc>
        <w:tc>
          <w:tcPr>
            <w:tcW w:w="284"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2018</w:t>
            </w:r>
          </w:p>
        </w:tc>
        <w:tc>
          <w:tcPr>
            <w:tcW w:w="284"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2019</w:t>
            </w:r>
          </w:p>
        </w:tc>
        <w:tc>
          <w:tcPr>
            <w:tcW w:w="284"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2020</w:t>
            </w:r>
          </w:p>
        </w:tc>
        <w:tc>
          <w:tcPr>
            <w:tcW w:w="284"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2021</w:t>
            </w:r>
          </w:p>
        </w:tc>
        <w:tc>
          <w:tcPr>
            <w:tcW w:w="284"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2022</w:t>
            </w:r>
          </w:p>
        </w:tc>
        <w:tc>
          <w:tcPr>
            <w:tcW w:w="284"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2023</w:t>
            </w:r>
          </w:p>
        </w:tc>
        <w:tc>
          <w:tcPr>
            <w:tcW w:w="284"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2024</w:t>
            </w:r>
          </w:p>
        </w:tc>
      </w:tr>
      <w:tr w:rsidR="00C11DE3" w:rsidRPr="008D04BB" w:rsidTr="007C2A0B">
        <w:trPr>
          <w:divId w:val="505556017"/>
          <w:trHeight w:val="315"/>
        </w:trPr>
        <w:tc>
          <w:tcPr>
            <w:tcW w:w="284" w:type="pct"/>
            <w:vMerge w:val="restart"/>
            <w:tcBorders>
              <w:top w:val="nil"/>
              <w:left w:val="single" w:sz="4" w:space="0" w:color="auto"/>
              <w:right w:val="single" w:sz="4" w:space="0" w:color="auto"/>
            </w:tcBorders>
            <w:shd w:val="clear" w:color="auto" w:fill="auto"/>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w:t>
            </w:r>
          </w:p>
        </w:tc>
        <w:tc>
          <w:tcPr>
            <w:tcW w:w="9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Пропущено сточных вод</w:t>
            </w:r>
          </w:p>
        </w:tc>
        <w:tc>
          <w:tcPr>
            <w:tcW w:w="2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тыс. м</w:t>
            </w:r>
            <w:r w:rsidRPr="008D04BB">
              <w:rPr>
                <w:rFonts w:eastAsia="Times New Roman"/>
                <w:color w:val="000000"/>
                <w:sz w:val="24"/>
                <w:szCs w:val="24"/>
                <w:vertAlign w:val="superscript"/>
                <w:lang w:eastAsia="ru-RU"/>
              </w:rPr>
              <w:t>3</w:t>
            </w:r>
          </w:p>
        </w:tc>
        <w:tc>
          <w:tcPr>
            <w:tcW w:w="32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557,15</w:t>
            </w:r>
          </w:p>
        </w:tc>
        <w:tc>
          <w:tcPr>
            <w:tcW w:w="31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557,15</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563,02</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568,88</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574,74</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580,60</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586,46</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592,32</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596,81</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601,29</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605,78</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610,74</w:t>
            </w:r>
          </w:p>
        </w:tc>
      </w:tr>
      <w:tr w:rsidR="00C11DE3" w:rsidRPr="008D04BB" w:rsidTr="007C2A0B">
        <w:trPr>
          <w:divId w:val="505556017"/>
          <w:trHeight w:val="65"/>
        </w:trPr>
        <w:tc>
          <w:tcPr>
            <w:tcW w:w="284"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rsidR="00C11DE3" w:rsidRPr="008D04BB" w:rsidRDefault="00C11DE3" w:rsidP="008D04BB">
            <w:pPr>
              <w:spacing w:after="0" w:line="240" w:lineRule="auto"/>
              <w:jc w:val="center"/>
              <w:rPr>
                <w:rFonts w:eastAsia="Times New Roman"/>
                <w:color w:val="000000"/>
                <w:sz w:val="24"/>
                <w:szCs w:val="24"/>
                <w:lang w:eastAsia="ru-RU"/>
              </w:rPr>
            </w:pPr>
          </w:p>
        </w:tc>
        <w:tc>
          <w:tcPr>
            <w:tcW w:w="9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Среднесуточный объем принятых сточных вод</w:t>
            </w:r>
          </w:p>
        </w:tc>
        <w:tc>
          <w:tcPr>
            <w:tcW w:w="2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тыс. м</w:t>
            </w:r>
            <w:r w:rsidRPr="008D04BB">
              <w:rPr>
                <w:rFonts w:eastAsia="Times New Roman"/>
                <w:color w:val="000000"/>
                <w:sz w:val="24"/>
                <w:szCs w:val="24"/>
                <w:vertAlign w:val="superscript"/>
                <w:lang w:eastAsia="ru-RU"/>
              </w:rPr>
              <w:t>3</w:t>
            </w:r>
            <w:r w:rsidRPr="008D04BB">
              <w:rPr>
                <w:rFonts w:eastAsia="Times New Roman"/>
                <w:color w:val="000000"/>
                <w:sz w:val="24"/>
                <w:szCs w:val="24"/>
                <w:lang w:eastAsia="ru-RU"/>
              </w:rPr>
              <w:t>/</w:t>
            </w:r>
            <w:proofErr w:type="spellStart"/>
            <w:r w:rsidRPr="008D04BB">
              <w:rPr>
                <w:rFonts w:eastAsia="Times New Roman"/>
                <w:color w:val="000000"/>
                <w:sz w:val="24"/>
                <w:szCs w:val="24"/>
                <w:lang w:eastAsia="ru-RU"/>
              </w:rPr>
              <w:t>сут</w:t>
            </w:r>
            <w:proofErr w:type="spellEnd"/>
            <w:r w:rsidRPr="008D04BB">
              <w:rPr>
                <w:rFonts w:eastAsia="Times New Roman"/>
                <w:color w:val="000000"/>
                <w:sz w:val="24"/>
                <w:szCs w:val="24"/>
                <w:lang w:eastAsia="ru-RU"/>
              </w:rPr>
              <w:t>.</w:t>
            </w:r>
          </w:p>
        </w:tc>
        <w:tc>
          <w:tcPr>
            <w:tcW w:w="3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1,526</w:t>
            </w:r>
          </w:p>
        </w:tc>
        <w:tc>
          <w:tcPr>
            <w:tcW w:w="31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1,526</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1,543</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1,559</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1,575</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1,591</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1,607</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1,623</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1,635</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1,647</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1,660</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1,673</w:t>
            </w:r>
          </w:p>
        </w:tc>
      </w:tr>
      <w:tr w:rsidR="00C11DE3" w:rsidRPr="008D04BB" w:rsidTr="007C2A0B">
        <w:trPr>
          <w:divId w:val="505556017"/>
          <w:trHeight w:val="65"/>
        </w:trPr>
        <w:tc>
          <w:tcPr>
            <w:tcW w:w="284" w:type="pct"/>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C11DE3" w:rsidRPr="008D04BB" w:rsidRDefault="00C11DE3" w:rsidP="008D04BB">
            <w:pPr>
              <w:spacing w:after="0" w:line="240" w:lineRule="auto"/>
              <w:jc w:val="center"/>
              <w:rPr>
                <w:rFonts w:eastAsia="Times New Roman"/>
                <w:color w:val="000000"/>
                <w:sz w:val="24"/>
                <w:szCs w:val="24"/>
                <w:lang w:eastAsia="ru-RU"/>
              </w:rPr>
            </w:pPr>
          </w:p>
        </w:tc>
        <w:tc>
          <w:tcPr>
            <w:tcW w:w="9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В максимальные сутки </w:t>
            </w:r>
          </w:p>
        </w:tc>
        <w:tc>
          <w:tcPr>
            <w:tcW w:w="2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тыс. м</w:t>
            </w:r>
            <w:r w:rsidRPr="008D04BB">
              <w:rPr>
                <w:rFonts w:eastAsia="Times New Roman"/>
                <w:color w:val="000000"/>
                <w:sz w:val="24"/>
                <w:szCs w:val="24"/>
                <w:vertAlign w:val="superscript"/>
                <w:lang w:eastAsia="ru-RU"/>
              </w:rPr>
              <w:t>3</w:t>
            </w:r>
            <w:r w:rsidRPr="008D04BB">
              <w:rPr>
                <w:rFonts w:eastAsia="Times New Roman"/>
                <w:color w:val="000000"/>
                <w:sz w:val="24"/>
                <w:szCs w:val="24"/>
                <w:lang w:eastAsia="ru-RU"/>
              </w:rPr>
              <w:t>/</w:t>
            </w:r>
            <w:proofErr w:type="spellStart"/>
            <w:r w:rsidRPr="008D04BB">
              <w:rPr>
                <w:rFonts w:eastAsia="Times New Roman"/>
                <w:color w:val="000000"/>
                <w:sz w:val="24"/>
                <w:szCs w:val="24"/>
                <w:lang w:eastAsia="ru-RU"/>
              </w:rPr>
              <w:t>сут</w:t>
            </w:r>
            <w:proofErr w:type="spellEnd"/>
            <w:r w:rsidRPr="008D04BB">
              <w:rPr>
                <w:rFonts w:eastAsia="Times New Roman"/>
                <w:color w:val="000000"/>
                <w:sz w:val="24"/>
                <w:szCs w:val="24"/>
                <w:lang w:eastAsia="ru-RU"/>
              </w:rPr>
              <w:t>.</w:t>
            </w:r>
          </w:p>
        </w:tc>
        <w:tc>
          <w:tcPr>
            <w:tcW w:w="3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1,984</w:t>
            </w:r>
          </w:p>
        </w:tc>
        <w:tc>
          <w:tcPr>
            <w:tcW w:w="31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1,984</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2,005</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2,026</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2,047</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2,068</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2,089</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2,110</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2,126</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2,142</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2,158</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1DE3" w:rsidRPr="008D04BB" w:rsidRDefault="00C11DE3"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2,175</w:t>
            </w:r>
          </w:p>
        </w:tc>
      </w:tr>
      <w:tr w:rsidR="007C2A0B" w:rsidRPr="008D04BB" w:rsidTr="007C2A0B">
        <w:trPr>
          <w:divId w:val="505556017"/>
          <w:trHeight w:val="315"/>
        </w:trPr>
        <w:tc>
          <w:tcPr>
            <w:tcW w:w="284" w:type="pct"/>
            <w:vMerge w:val="restart"/>
            <w:tcBorders>
              <w:top w:val="nil"/>
              <w:left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988" w:type="pct"/>
            <w:vMerge w:val="restart"/>
            <w:tcBorders>
              <w:top w:val="nil"/>
              <w:left w:val="nil"/>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Население</w:t>
            </w:r>
          </w:p>
        </w:tc>
        <w:tc>
          <w:tcPr>
            <w:tcW w:w="2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тыс. м</w:t>
            </w:r>
            <w:r w:rsidRPr="008D04BB">
              <w:rPr>
                <w:rFonts w:eastAsia="Times New Roman"/>
                <w:color w:val="000000"/>
                <w:sz w:val="24"/>
                <w:szCs w:val="24"/>
                <w:vertAlign w:val="superscript"/>
                <w:lang w:eastAsia="ru-RU"/>
              </w:rPr>
              <w:t>3</w:t>
            </w:r>
          </w:p>
        </w:tc>
        <w:tc>
          <w:tcPr>
            <w:tcW w:w="32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367,64</w:t>
            </w:r>
          </w:p>
        </w:tc>
        <w:tc>
          <w:tcPr>
            <w:tcW w:w="31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367,64</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373,03</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378,42</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383,81</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389,20</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394,58</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399,97</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403,99</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408,00</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412,02</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416,03</w:t>
            </w:r>
          </w:p>
        </w:tc>
      </w:tr>
      <w:tr w:rsidR="007C2A0B" w:rsidRPr="008D04BB" w:rsidTr="007C2A0B">
        <w:trPr>
          <w:divId w:val="505556017"/>
          <w:trHeight w:val="65"/>
        </w:trPr>
        <w:tc>
          <w:tcPr>
            <w:tcW w:w="284" w:type="pct"/>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p>
        </w:tc>
        <w:tc>
          <w:tcPr>
            <w:tcW w:w="988" w:type="pct"/>
            <w:vMerge/>
            <w:tcBorders>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p>
        </w:tc>
        <w:tc>
          <w:tcPr>
            <w:tcW w:w="2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тыс. м</w:t>
            </w:r>
            <w:r w:rsidRPr="008D04BB">
              <w:rPr>
                <w:rFonts w:eastAsia="Times New Roman"/>
                <w:color w:val="000000"/>
                <w:sz w:val="24"/>
                <w:szCs w:val="24"/>
                <w:vertAlign w:val="superscript"/>
                <w:lang w:eastAsia="ru-RU"/>
              </w:rPr>
              <w:t>3</w:t>
            </w:r>
            <w:r w:rsidRPr="008D04BB">
              <w:rPr>
                <w:rFonts w:eastAsia="Times New Roman"/>
                <w:color w:val="000000"/>
                <w:sz w:val="24"/>
                <w:szCs w:val="24"/>
                <w:lang w:eastAsia="ru-RU"/>
              </w:rPr>
              <w:t>/</w:t>
            </w:r>
            <w:proofErr w:type="spellStart"/>
            <w:r w:rsidRPr="008D04BB">
              <w:rPr>
                <w:rFonts w:eastAsia="Times New Roman"/>
                <w:color w:val="000000"/>
                <w:sz w:val="24"/>
                <w:szCs w:val="24"/>
                <w:lang w:eastAsia="ru-RU"/>
              </w:rPr>
              <w:t>сут</w:t>
            </w:r>
            <w:proofErr w:type="spellEnd"/>
            <w:r w:rsidRPr="008D04BB">
              <w:rPr>
                <w:rFonts w:eastAsia="Times New Roman"/>
                <w:color w:val="000000"/>
                <w:sz w:val="24"/>
                <w:szCs w:val="24"/>
                <w:lang w:eastAsia="ru-RU"/>
              </w:rPr>
              <w:t>.</w:t>
            </w:r>
          </w:p>
        </w:tc>
        <w:tc>
          <w:tcPr>
            <w:tcW w:w="3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1,007</w:t>
            </w:r>
          </w:p>
        </w:tc>
        <w:tc>
          <w:tcPr>
            <w:tcW w:w="31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1,007</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1,022</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1,037</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1,052</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1,066</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1,081</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1,096</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1,107</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1,118</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1,129</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1,140</w:t>
            </w:r>
          </w:p>
        </w:tc>
      </w:tr>
      <w:tr w:rsidR="007C2A0B" w:rsidRPr="008D04BB" w:rsidTr="007C2A0B">
        <w:trPr>
          <w:divId w:val="505556017"/>
          <w:trHeight w:val="315"/>
        </w:trPr>
        <w:tc>
          <w:tcPr>
            <w:tcW w:w="284" w:type="pct"/>
            <w:vMerge w:val="restart"/>
            <w:tcBorders>
              <w:top w:val="nil"/>
              <w:left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w:t>
            </w:r>
          </w:p>
        </w:tc>
        <w:tc>
          <w:tcPr>
            <w:tcW w:w="988" w:type="pct"/>
            <w:vMerge w:val="restart"/>
            <w:tcBorders>
              <w:top w:val="nil"/>
              <w:left w:val="nil"/>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Бюджетные организации</w:t>
            </w:r>
          </w:p>
        </w:tc>
        <w:tc>
          <w:tcPr>
            <w:tcW w:w="2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тыс. м</w:t>
            </w:r>
            <w:r w:rsidRPr="008D04BB">
              <w:rPr>
                <w:rFonts w:eastAsia="Times New Roman"/>
                <w:color w:val="000000"/>
                <w:sz w:val="24"/>
                <w:szCs w:val="24"/>
                <w:vertAlign w:val="superscript"/>
                <w:lang w:eastAsia="ru-RU"/>
              </w:rPr>
              <w:t>3</w:t>
            </w:r>
          </w:p>
        </w:tc>
        <w:tc>
          <w:tcPr>
            <w:tcW w:w="32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17,18</w:t>
            </w:r>
          </w:p>
        </w:tc>
        <w:tc>
          <w:tcPr>
            <w:tcW w:w="31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17,18</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17,30</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17,42</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17,54</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17,66</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17,77</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17,89</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18,01</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18,13</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18,25</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18,49</w:t>
            </w:r>
          </w:p>
        </w:tc>
      </w:tr>
      <w:tr w:rsidR="007C2A0B" w:rsidRPr="008D04BB" w:rsidTr="007C2A0B">
        <w:trPr>
          <w:divId w:val="505556017"/>
          <w:trHeight w:val="65"/>
        </w:trPr>
        <w:tc>
          <w:tcPr>
            <w:tcW w:w="284" w:type="pct"/>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p>
        </w:tc>
        <w:tc>
          <w:tcPr>
            <w:tcW w:w="988" w:type="pct"/>
            <w:vMerge/>
            <w:tcBorders>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p>
        </w:tc>
        <w:tc>
          <w:tcPr>
            <w:tcW w:w="2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тыс. м</w:t>
            </w:r>
            <w:r w:rsidRPr="008D04BB">
              <w:rPr>
                <w:rFonts w:eastAsia="Times New Roman"/>
                <w:color w:val="000000"/>
                <w:sz w:val="24"/>
                <w:szCs w:val="24"/>
                <w:vertAlign w:val="superscript"/>
                <w:lang w:eastAsia="ru-RU"/>
              </w:rPr>
              <w:t>3</w:t>
            </w:r>
            <w:r w:rsidRPr="008D04BB">
              <w:rPr>
                <w:rFonts w:eastAsia="Times New Roman"/>
                <w:color w:val="000000"/>
                <w:sz w:val="24"/>
                <w:szCs w:val="24"/>
                <w:lang w:eastAsia="ru-RU"/>
              </w:rPr>
              <w:t>/</w:t>
            </w:r>
            <w:proofErr w:type="spellStart"/>
            <w:r w:rsidRPr="008D04BB">
              <w:rPr>
                <w:rFonts w:eastAsia="Times New Roman"/>
                <w:color w:val="000000"/>
                <w:sz w:val="24"/>
                <w:szCs w:val="24"/>
                <w:lang w:eastAsia="ru-RU"/>
              </w:rPr>
              <w:t>сут</w:t>
            </w:r>
            <w:proofErr w:type="spellEnd"/>
            <w:r w:rsidRPr="008D04BB">
              <w:rPr>
                <w:rFonts w:eastAsia="Times New Roman"/>
                <w:color w:val="000000"/>
                <w:sz w:val="24"/>
                <w:szCs w:val="24"/>
                <w:lang w:eastAsia="ru-RU"/>
              </w:rPr>
              <w:t>.</w:t>
            </w:r>
          </w:p>
        </w:tc>
        <w:tc>
          <w:tcPr>
            <w:tcW w:w="3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0,047</w:t>
            </w:r>
          </w:p>
        </w:tc>
        <w:tc>
          <w:tcPr>
            <w:tcW w:w="31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0,047</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0,047</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0,048</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0,048</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0,048</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0,049</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0,049</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0,049</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0,050</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0,050</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0,051</w:t>
            </w:r>
          </w:p>
        </w:tc>
      </w:tr>
      <w:tr w:rsidR="007C2A0B" w:rsidRPr="008D04BB" w:rsidTr="007C2A0B">
        <w:trPr>
          <w:divId w:val="505556017"/>
          <w:trHeight w:val="315"/>
        </w:trPr>
        <w:tc>
          <w:tcPr>
            <w:tcW w:w="284" w:type="pct"/>
            <w:vMerge w:val="restart"/>
            <w:tcBorders>
              <w:top w:val="nil"/>
              <w:left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w:t>
            </w:r>
          </w:p>
        </w:tc>
        <w:tc>
          <w:tcPr>
            <w:tcW w:w="988" w:type="pct"/>
            <w:vMerge w:val="restart"/>
            <w:tcBorders>
              <w:top w:val="nil"/>
              <w:left w:val="nil"/>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Прочие потребители</w:t>
            </w:r>
          </w:p>
        </w:tc>
        <w:tc>
          <w:tcPr>
            <w:tcW w:w="2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тыс. м</w:t>
            </w:r>
            <w:r w:rsidRPr="008D04BB">
              <w:rPr>
                <w:rFonts w:eastAsia="Times New Roman"/>
                <w:color w:val="000000"/>
                <w:sz w:val="24"/>
                <w:szCs w:val="24"/>
                <w:vertAlign w:val="superscript"/>
                <w:lang w:eastAsia="ru-RU"/>
              </w:rPr>
              <w:t>3</w:t>
            </w:r>
          </w:p>
        </w:tc>
        <w:tc>
          <w:tcPr>
            <w:tcW w:w="32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50,94</w:t>
            </w:r>
          </w:p>
        </w:tc>
        <w:tc>
          <w:tcPr>
            <w:tcW w:w="31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50,94</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51,29</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51,65</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52,00</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52,35</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52,71</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53,06</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53,41</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53,77</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54,12</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54,83</w:t>
            </w:r>
          </w:p>
        </w:tc>
      </w:tr>
      <w:tr w:rsidR="007C2A0B" w:rsidRPr="008D04BB" w:rsidTr="007C2A0B">
        <w:trPr>
          <w:divId w:val="505556017"/>
          <w:trHeight w:val="65"/>
        </w:trPr>
        <w:tc>
          <w:tcPr>
            <w:tcW w:w="284" w:type="pct"/>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p>
        </w:tc>
        <w:tc>
          <w:tcPr>
            <w:tcW w:w="988" w:type="pct"/>
            <w:vMerge/>
            <w:tcBorders>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p>
        </w:tc>
        <w:tc>
          <w:tcPr>
            <w:tcW w:w="2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тыс. м</w:t>
            </w:r>
            <w:r w:rsidRPr="008D04BB">
              <w:rPr>
                <w:rFonts w:eastAsia="Times New Roman"/>
                <w:color w:val="000000"/>
                <w:sz w:val="24"/>
                <w:szCs w:val="24"/>
                <w:vertAlign w:val="superscript"/>
                <w:lang w:eastAsia="ru-RU"/>
              </w:rPr>
              <w:t>3</w:t>
            </w:r>
            <w:r w:rsidRPr="008D04BB">
              <w:rPr>
                <w:rFonts w:eastAsia="Times New Roman"/>
                <w:color w:val="000000"/>
                <w:sz w:val="24"/>
                <w:szCs w:val="24"/>
                <w:lang w:eastAsia="ru-RU"/>
              </w:rPr>
              <w:t>/</w:t>
            </w:r>
            <w:proofErr w:type="spellStart"/>
            <w:r w:rsidRPr="008D04BB">
              <w:rPr>
                <w:rFonts w:eastAsia="Times New Roman"/>
                <w:color w:val="000000"/>
                <w:sz w:val="24"/>
                <w:szCs w:val="24"/>
                <w:lang w:eastAsia="ru-RU"/>
              </w:rPr>
              <w:t>сут</w:t>
            </w:r>
            <w:proofErr w:type="spellEnd"/>
            <w:r w:rsidRPr="008D04BB">
              <w:rPr>
                <w:rFonts w:eastAsia="Times New Roman"/>
                <w:color w:val="000000"/>
                <w:sz w:val="24"/>
                <w:szCs w:val="24"/>
                <w:lang w:eastAsia="ru-RU"/>
              </w:rPr>
              <w:t>.</w:t>
            </w:r>
          </w:p>
        </w:tc>
        <w:tc>
          <w:tcPr>
            <w:tcW w:w="3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0,140</w:t>
            </w:r>
          </w:p>
        </w:tc>
        <w:tc>
          <w:tcPr>
            <w:tcW w:w="31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0,140</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0,141</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0,142</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0,142</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0,143</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0,144</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0,145</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0,146</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0,147</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0,148</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0,150</w:t>
            </w:r>
          </w:p>
        </w:tc>
      </w:tr>
      <w:tr w:rsidR="007C2A0B" w:rsidRPr="008D04BB" w:rsidTr="007C2A0B">
        <w:trPr>
          <w:divId w:val="505556017"/>
          <w:trHeight w:val="315"/>
        </w:trPr>
        <w:tc>
          <w:tcPr>
            <w:tcW w:w="284" w:type="pct"/>
            <w:vMerge w:val="restart"/>
            <w:tcBorders>
              <w:top w:val="nil"/>
              <w:left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w:t>
            </w:r>
          </w:p>
        </w:tc>
        <w:tc>
          <w:tcPr>
            <w:tcW w:w="988" w:type="pct"/>
            <w:vMerge w:val="restart"/>
            <w:tcBorders>
              <w:top w:val="nil"/>
              <w:left w:val="nil"/>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Внутренний оборот</w:t>
            </w:r>
          </w:p>
        </w:tc>
        <w:tc>
          <w:tcPr>
            <w:tcW w:w="2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тыс. м</w:t>
            </w:r>
            <w:r w:rsidRPr="008D04BB">
              <w:rPr>
                <w:rFonts w:eastAsia="Times New Roman"/>
                <w:color w:val="000000"/>
                <w:sz w:val="24"/>
                <w:szCs w:val="24"/>
                <w:vertAlign w:val="superscript"/>
                <w:lang w:eastAsia="ru-RU"/>
              </w:rPr>
              <w:t>3</w:t>
            </w:r>
          </w:p>
        </w:tc>
        <w:tc>
          <w:tcPr>
            <w:tcW w:w="32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97,05</w:t>
            </w:r>
          </w:p>
        </w:tc>
        <w:tc>
          <w:tcPr>
            <w:tcW w:w="31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97,05</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97,05</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97,05</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97,05</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97,05</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97,05</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97,05</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97,05</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97,05</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97,05</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97,05</w:t>
            </w:r>
          </w:p>
        </w:tc>
      </w:tr>
      <w:tr w:rsidR="007C2A0B" w:rsidRPr="008D04BB" w:rsidTr="007C2A0B">
        <w:trPr>
          <w:divId w:val="505556017"/>
          <w:trHeight w:val="65"/>
        </w:trPr>
        <w:tc>
          <w:tcPr>
            <w:tcW w:w="284" w:type="pct"/>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p>
        </w:tc>
        <w:tc>
          <w:tcPr>
            <w:tcW w:w="988" w:type="pct"/>
            <w:vMerge/>
            <w:tcBorders>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p>
        </w:tc>
        <w:tc>
          <w:tcPr>
            <w:tcW w:w="2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тыс. м</w:t>
            </w:r>
            <w:r w:rsidRPr="008D04BB">
              <w:rPr>
                <w:rFonts w:eastAsia="Times New Roman"/>
                <w:color w:val="000000"/>
                <w:sz w:val="24"/>
                <w:szCs w:val="24"/>
                <w:vertAlign w:val="superscript"/>
                <w:lang w:eastAsia="ru-RU"/>
              </w:rPr>
              <w:t>3</w:t>
            </w:r>
            <w:r w:rsidRPr="008D04BB">
              <w:rPr>
                <w:rFonts w:eastAsia="Times New Roman"/>
                <w:color w:val="000000"/>
                <w:sz w:val="24"/>
                <w:szCs w:val="24"/>
                <w:lang w:eastAsia="ru-RU"/>
              </w:rPr>
              <w:t>/</w:t>
            </w:r>
            <w:proofErr w:type="spellStart"/>
            <w:r w:rsidRPr="008D04BB">
              <w:rPr>
                <w:rFonts w:eastAsia="Times New Roman"/>
                <w:color w:val="000000"/>
                <w:sz w:val="24"/>
                <w:szCs w:val="24"/>
                <w:lang w:eastAsia="ru-RU"/>
              </w:rPr>
              <w:t>сут</w:t>
            </w:r>
            <w:proofErr w:type="spellEnd"/>
            <w:r w:rsidRPr="008D04BB">
              <w:rPr>
                <w:rFonts w:eastAsia="Times New Roman"/>
                <w:color w:val="000000"/>
                <w:sz w:val="24"/>
                <w:szCs w:val="24"/>
                <w:lang w:eastAsia="ru-RU"/>
              </w:rPr>
              <w:t>.</w:t>
            </w:r>
          </w:p>
        </w:tc>
        <w:tc>
          <w:tcPr>
            <w:tcW w:w="3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0,266</w:t>
            </w:r>
          </w:p>
        </w:tc>
        <w:tc>
          <w:tcPr>
            <w:tcW w:w="31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0,266</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0,266</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0,266</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0,266</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0,266</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0,266</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0,266</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0,266</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0,266</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0,266</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0,266</w:t>
            </w:r>
          </w:p>
        </w:tc>
      </w:tr>
      <w:tr w:rsidR="007C2A0B" w:rsidRPr="008D04BB" w:rsidTr="007C2A0B">
        <w:trPr>
          <w:divId w:val="505556017"/>
          <w:trHeight w:val="65"/>
        </w:trPr>
        <w:tc>
          <w:tcPr>
            <w:tcW w:w="284" w:type="pct"/>
            <w:vMerge w:val="restart"/>
            <w:tcBorders>
              <w:top w:val="nil"/>
              <w:left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w:t>
            </w:r>
          </w:p>
        </w:tc>
        <w:tc>
          <w:tcPr>
            <w:tcW w:w="988" w:type="pct"/>
            <w:vMerge w:val="restart"/>
            <w:tcBorders>
              <w:top w:val="nil"/>
              <w:left w:val="nil"/>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Собственные нужды</w:t>
            </w:r>
          </w:p>
        </w:tc>
        <w:tc>
          <w:tcPr>
            <w:tcW w:w="2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тыс. м</w:t>
            </w:r>
            <w:r w:rsidRPr="008D04BB">
              <w:rPr>
                <w:rFonts w:eastAsia="Times New Roman"/>
                <w:color w:val="000000"/>
                <w:sz w:val="24"/>
                <w:szCs w:val="24"/>
                <w:vertAlign w:val="superscript"/>
                <w:lang w:eastAsia="ru-RU"/>
              </w:rPr>
              <w:t>3</w:t>
            </w:r>
          </w:p>
        </w:tc>
        <w:tc>
          <w:tcPr>
            <w:tcW w:w="325"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24,34</w:t>
            </w:r>
          </w:p>
        </w:tc>
        <w:tc>
          <w:tcPr>
            <w:tcW w:w="31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24,34</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24,34</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24,34</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24,34</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24,34</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24,34</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24,34</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24,34</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24,34</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24,34</w:t>
            </w:r>
          </w:p>
        </w:tc>
        <w:tc>
          <w:tcPr>
            <w:tcW w:w="2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24,34</w:t>
            </w:r>
          </w:p>
        </w:tc>
      </w:tr>
      <w:tr w:rsidR="007C2A0B" w:rsidRPr="008D04BB" w:rsidTr="007C2A0B">
        <w:trPr>
          <w:divId w:val="505556017"/>
          <w:trHeight w:val="65"/>
        </w:trPr>
        <w:tc>
          <w:tcPr>
            <w:tcW w:w="284" w:type="pct"/>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p>
        </w:tc>
        <w:tc>
          <w:tcPr>
            <w:tcW w:w="988" w:type="pct"/>
            <w:vMerge/>
            <w:tcBorders>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p>
        </w:tc>
        <w:tc>
          <w:tcPr>
            <w:tcW w:w="2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тыс. м</w:t>
            </w:r>
            <w:r w:rsidRPr="008D04BB">
              <w:rPr>
                <w:rFonts w:eastAsia="Times New Roman"/>
                <w:color w:val="000000"/>
                <w:sz w:val="24"/>
                <w:szCs w:val="24"/>
                <w:vertAlign w:val="superscript"/>
                <w:lang w:eastAsia="ru-RU"/>
              </w:rPr>
              <w:t>3</w:t>
            </w:r>
            <w:r w:rsidRPr="008D04BB">
              <w:rPr>
                <w:rFonts w:eastAsia="Times New Roman"/>
                <w:color w:val="000000"/>
                <w:sz w:val="24"/>
                <w:szCs w:val="24"/>
                <w:lang w:eastAsia="ru-RU"/>
              </w:rPr>
              <w:t>/</w:t>
            </w:r>
            <w:proofErr w:type="spellStart"/>
            <w:r w:rsidRPr="008D04BB">
              <w:rPr>
                <w:rFonts w:eastAsia="Times New Roman"/>
                <w:color w:val="000000"/>
                <w:sz w:val="24"/>
                <w:szCs w:val="24"/>
                <w:lang w:eastAsia="ru-RU"/>
              </w:rPr>
              <w:t>сут</w:t>
            </w:r>
            <w:proofErr w:type="spellEnd"/>
            <w:r w:rsidRPr="008D04BB">
              <w:rPr>
                <w:rFonts w:eastAsia="Times New Roman"/>
                <w:color w:val="000000"/>
                <w:sz w:val="24"/>
                <w:szCs w:val="24"/>
                <w:lang w:eastAsia="ru-RU"/>
              </w:rPr>
              <w:t>.</w:t>
            </w:r>
          </w:p>
        </w:tc>
        <w:tc>
          <w:tcPr>
            <w:tcW w:w="3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0,067</w:t>
            </w:r>
          </w:p>
        </w:tc>
        <w:tc>
          <w:tcPr>
            <w:tcW w:w="31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0,067</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0,067</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0,067</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0,067</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0,067</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0,067</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0,067</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0,067</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0,067</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0,067</w:t>
            </w:r>
          </w:p>
        </w:tc>
        <w:tc>
          <w:tcPr>
            <w:tcW w:w="2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C2A0B" w:rsidRPr="008D04BB" w:rsidRDefault="007C2A0B"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0,067</w:t>
            </w:r>
          </w:p>
        </w:tc>
      </w:tr>
    </w:tbl>
    <w:p w:rsidR="00CB6756" w:rsidRPr="008D04BB" w:rsidRDefault="00CB6756" w:rsidP="008D04BB">
      <w:pPr>
        <w:spacing w:before="120" w:after="120" w:line="360" w:lineRule="auto"/>
        <w:ind w:firstLine="851"/>
        <w:jc w:val="both"/>
        <w:rPr>
          <w:sz w:val="26"/>
          <w:szCs w:val="26"/>
        </w:rPr>
      </w:pPr>
    </w:p>
    <w:p w:rsidR="005D2A4A" w:rsidRPr="008D04BB" w:rsidRDefault="005D2A4A" w:rsidP="008D04BB">
      <w:pPr>
        <w:spacing w:before="120" w:after="120" w:line="360" w:lineRule="auto"/>
        <w:ind w:firstLine="851"/>
        <w:jc w:val="both"/>
        <w:rPr>
          <w:sz w:val="26"/>
          <w:szCs w:val="26"/>
        </w:rPr>
      </w:pPr>
    </w:p>
    <w:p w:rsidR="005D2A4A" w:rsidRPr="008D04BB" w:rsidRDefault="005D2A4A" w:rsidP="008D04BB">
      <w:pPr>
        <w:spacing w:before="120" w:after="120" w:line="360" w:lineRule="auto"/>
        <w:ind w:firstLine="851"/>
        <w:jc w:val="both"/>
        <w:rPr>
          <w:sz w:val="26"/>
          <w:szCs w:val="26"/>
        </w:rPr>
        <w:sectPr w:rsidR="005D2A4A" w:rsidRPr="008D04BB" w:rsidSect="005D2A4A">
          <w:pgSz w:w="16838" w:h="11906" w:orient="landscape"/>
          <w:pgMar w:top="1701" w:right="567" w:bottom="851" w:left="567" w:header="709" w:footer="709" w:gutter="0"/>
          <w:cols w:space="708"/>
          <w:docGrid w:linePitch="360"/>
        </w:sectPr>
      </w:pPr>
    </w:p>
    <w:p w:rsidR="007C2A0B" w:rsidRPr="008D04BB" w:rsidRDefault="007C2A0B" w:rsidP="008D04BB">
      <w:pPr>
        <w:spacing w:before="120" w:after="120" w:line="360" w:lineRule="auto"/>
        <w:ind w:firstLine="709"/>
        <w:jc w:val="both"/>
        <w:rPr>
          <w:sz w:val="26"/>
          <w:szCs w:val="26"/>
        </w:rPr>
      </w:pPr>
      <w:r w:rsidRPr="008D04BB">
        <w:rPr>
          <w:sz w:val="26"/>
          <w:szCs w:val="26"/>
        </w:rPr>
        <w:t>Тенденция изменения показателей принята линейной (с равномерным увеличением показателей) по причине отсутствия в генеральном плане, инвестиционных программах и иных документах, четко регламентирующих сроки и объемы ввода нового жилого фонда, изменения численности населения и нагрузок на системы ХВС и ГВС. Увеличение численности населения принято равномерным согласно варианту демографического прогноза</w:t>
      </w:r>
      <w:r w:rsidR="0024718E" w:rsidRPr="008D04BB">
        <w:rPr>
          <w:sz w:val="26"/>
          <w:szCs w:val="26"/>
        </w:rPr>
        <w:t>, представленного в Генеральном плане</w:t>
      </w:r>
      <w:r w:rsidRPr="008D04BB">
        <w:rPr>
          <w:sz w:val="26"/>
          <w:szCs w:val="26"/>
        </w:rPr>
        <w:t>.</w:t>
      </w:r>
    </w:p>
    <w:p w:rsidR="0024702B" w:rsidRPr="008D04BB" w:rsidRDefault="000534EA" w:rsidP="008D04BB">
      <w:pPr>
        <w:pStyle w:val="21"/>
        <w:keepNext w:val="0"/>
        <w:numPr>
          <w:ilvl w:val="2"/>
          <w:numId w:val="7"/>
        </w:numPr>
        <w:suppressLineNumbers w:val="0"/>
        <w:tabs>
          <w:tab w:val="clear" w:pos="9356"/>
        </w:tabs>
        <w:spacing w:before="120" w:after="240"/>
        <w:jc w:val="left"/>
        <w:rPr>
          <w:sz w:val="24"/>
        </w:rPr>
      </w:pPr>
      <w:bookmarkStart w:id="109" w:name="_Toc406756745"/>
      <w:r w:rsidRPr="008D04BB">
        <w:rPr>
          <w:sz w:val="24"/>
          <w:lang w:val="ru-RU"/>
        </w:rPr>
        <w:t>Описание</w:t>
      </w:r>
      <w:r w:rsidRPr="008D04BB">
        <w:rPr>
          <w:sz w:val="24"/>
        </w:rPr>
        <w:t xml:space="preserve"> структуры централизованной системы водоотведения</w:t>
      </w:r>
      <w:bookmarkEnd w:id="109"/>
    </w:p>
    <w:p w:rsidR="0053518A" w:rsidRPr="008D04BB" w:rsidRDefault="00DB6D4D" w:rsidP="008D04BB">
      <w:pPr>
        <w:spacing w:before="120" w:after="120" w:line="360" w:lineRule="auto"/>
        <w:ind w:firstLine="709"/>
        <w:jc w:val="both"/>
        <w:rPr>
          <w:sz w:val="26"/>
          <w:szCs w:val="26"/>
        </w:rPr>
      </w:pPr>
      <w:r w:rsidRPr="008D04BB">
        <w:rPr>
          <w:sz w:val="26"/>
          <w:szCs w:val="26"/>
        </w:rPr>
        <w:t xml:space="preserve">Структура централизованной системы водоотведения МО </w:t>
      </w:r>
      <w:proofErr w:type="spellStart"/>
      <w:r w:rsidRPr="008D04BB">
        <w:rPr>
          <w:sz w:val="26"/>
          <w:szCs w:val="26"/>
        </w:rPr>
        <w:t>Новосветское</w:t>
      </w:r>
      <w:proofErr w:type="spellEnd"/>
      <w:r w:rsidRPr="008D04BB">
        <w:rPr>
          <w:sz w:val="26"/>
          <w:szCs w:val="26"/>
        </w:rPr>
        <w:t xml:space="preserve"> СП состоит </w:t>
      </w:r>
      <w:r w:rsidR="0065541E" w:rsidRPr="008D04BB">
        <w:rPr>
          <w:sz w:val="26"/>
          <w:szCs w:val="26"/>
        </w:rPr>
        <w:t xml:space="preserve">из </w:t>
      </w:r>
      <w:r w:rsidRPr="008D04BB">
        <w:rPr>
          <w:sz w:val="26"/>
          <w:szCs w:val="26"/>
        </w:rPr>
        <w:t>технологических зон водоотведения п. Новый Свет и п. Торфяное, они же являются эксплуатационными зонами. Эксплуатирующей организацией является ОАО "Коммунальные системы Гатчинского района". Структура абонентского состава системы водоотведения подробно была рассмотрена ранее.</w:t>
      </w:r>
    </w:p>
    <w:p w:rsidR="0024702B" w:rsidRPr="008D04BB" w:rsidRDefault="00A27BB5" w:rsidP="008D04BB">
      <w:pPr>
        <w:pStyle w:val="21"/>
        <w:keepNext w:val="0"/>
        <w:numPr>
          <w:ilvl w:val="2"/>
          <w:numId w:val="7"/>
        </w:numPr>
        <w:suppressLineNumbers w:val="0"/>
        <w:tabs>
          <w:tab w:val="clear" w:pos="9356"/>
        </w:tabs>
        <w:spacing w:before="120" w:after="240"/>
        <w:jc w:val="left"/>
        <w:rPr>
          <w:sz w:val="24"/>
        </w:rPr>
      </w:pPr>
      <w:bookmarkStart w:id="110" w:name="_Toc406756746"/>
      <w:r w:rsidRPr="008D04BB">
        <w:rPr>
          <w:sz w:val="24"/>
        </w:rPr>
        <w:t>Расчет</w:t>
      </w:r>
      <w:r w:rsidR="0024702B" w:rsidRPr="008D04BB">
        <w:rPr>
          <w:sz w:val="24"/>
        </w:rPr>
        <w:t xml:space="preserve"> </w:t>
      </w:r>
      <w:r w:rsidR="000534EA" w:rsidRPr="008D04BB">
        <w:rPr>
          <w:sz w:val="24"/>
        </w:rPr>
        <w:t>требуемой мощности очистных сооружений</w:t>
      </w:r>
      <w:r w:rsidR="000534EA" w:rsidRPr="008D04BB">
        <w:rPr>
          <w:sz w:val="24"/>
          <w:lang w:val="ru-RU"/>
        </w:rPr>
        <w:t xml:space="preserve"> по технологическим зонам сооружений водоотведения с разбивкой по годам</w:t>
      </w:r>
      <w:bookmarkEnd w:id="110"/>
    </w:p>
    <w:p w:rsidR="007023AE" w:rsidRPr="008D04BB" w:rsidRDefault="00B115A3" w:rsidP="008D04BB">
      <w:pPr>
        <w:spacing w:after="0" w:line="360" w:lineRule="auto"/>
        <w:ind w:firstLine="709"/>
        <w:jc w:val="both"/>
        <w:rPr>
          <w:sz w:val="26"/>
          <w:szCs w:val="26"/>
        </w:rPr>
      </w:pPr>
      <w:r w:rsidRPr="008D04BB">
        <w:rPr>
          <w:sz w:val="26"/>
          <w:szCs w:val="26"/>
        </w:rPr>
        <w:t>Расчет требуемой мощности очистных сооружений выполнен в соответствии с прогнозируемыми балансами приема сточных вод по годам, с учетом перспективного изменения объемов водоотведения. Также в данном расчете учтен объем неорганизованного притока сточных вод с поверхности рельефа.</w:t>
      </w:r>
    </w:p>
    <w:p w:rsidR="00B115A3" w:rsidRPr="008D04BB" w:rsidRDefault="00B115A3" w:rsidP="008D04BB">
      <w:pPr>
        <w:spacing w:after="0" w:line="360" w:lineRule="auto"/>
        <w:ind w:firstLine="709"/>
        <w:jc w:val="both"/>
        <w:rPr>
          <w:sz w:val="26"/>
          <w:szCs w:val="26"/>
        </w:rPr>
      </w:pPr>
      <w:r w:rsidRPr="008D04BB">
        <w:rPr>
          <w:sz w:val="26"/>
          <w:szCs w:val="26"/>
        </w:rPr>
        <w:t>Фактический максимальный суточный объем приема стоков оценен исходя из данных о максимальной продолжительности насосного оборудования КНС во время весеннего паводка. На перспективу, данный объем был принят за базовую величину и скорректирован на перспективный прирост приема стоков</w:t>
      </w:r>
      <w:r w:rsidR="00F91056" w:rsidRPr="008D04BB">
        <w:rPr>
          <w:sz w:val="26"/>
          <w:szCs w:val="26"/>
        </w:rPr>
        <w:t xml:space="preserve"> от вновь вводимых объектов</w:t>
      </w:r>
      <w:r w:rsidRPr="008D04BB">
        <w:rPr>
          <w:sz w:val="26"/>
          <w:szCs w:val="26"/>
        </w:rPr>
        <w:t>.</w:t>
      </w:r>
    </w:p>
    <w:p w:rsidR="00A81B06" w:rsidRPr="008D04BB" w:rsidRDefault="005D2A4A" w:rsidP="008D04BB">
      <w:pPr>
        <w:spacing w:after="0" w:line="360" w:lineRule="auto"/>
        <w:ind w:firstLine="709"/>
        <w:jc w:val="both"/>
        <w:rPr>
          <w:sz w:val="26"/>
          <w:szCs w:val="26"/>
        </w:rPr>
      </w:pPr>
      <w:r w:rsidRPr="008D04BB">
        <w:rPr>
          <w:sz w:val="26"/>
          <w:szCs w:val="26"/>
        </w:rPr>
        <w:t xml:space="preserve">По данным </w:t>
      </w:r>
      <w:r w:rsidR="00DB6D4D" w:rsidRPr="008D04BB">
        <w:rPr>
          <w:sz w:val="26"/>
          <w:szCs w:val="26"/>
        </w:rPr>
        <w:t>ОАО "Коммунальные системы Гатчинского района"</w:t>
      </w:r>
      <w:r w:rsidR="00186AFB" w:rsidRPr="008D04BB">
        <w:rPr>
          <w:sz w:val="26"/>
          <w:szCs w:val="26"/>
        </w:rPr>
        <w:t>,</w:t>
      </w:r>
      <w:r w:rsidR="00D85F9A" w:rsidRPr="008D04BB">
        <w:rPr>
          <w:sz w:val="26"/>
          <w:szCs w:val="26"/>
        </w:rPr>
        <w:t xml:space="preserve"> </w:t>
      </w:r>
      <w:r w:rsidR="00186AFB" w:rsidRPr="008D04BB">
        <w:rPr>
          <w:sz w:val="26"/>
          <w:szCs w:val="26"/>
        </w:rPr>
        <w:t>с</w:t>
      </w:r>
      <w:r w:rsidR="00D85F9A" w:rsidRPr="008D04BB">
        <w:rPr>
          <w:sz w:val="26"/>
          <w:szCs w:val="26"/>
        </w:rPr>
        <w:t>уммарное время работы насос</w:t>
      </w:r>
      <w:r w:rsidR="00186AFB" w:rsidRPr="008D04BB">
        <w:rPr>
          <w:sz w:val="26"/>
          <w:szCs w:val="26"/>
        </w:rPr>
        <w:t>ов КНС</w:t>
      </w:r>
      <w:r w:rsidR="00D85F9A" w:rsidRPr="008D04BB">
        <w:rPr>
          <w:sz w:val="26"/>
          <w:szCs w:val="26"/>
        </w:rPr>
        <w:t xml:space="preserve"> достигает </w:t>
      </w:r>
      <w:r w:rsidR="00186AFB" w:rsidRPr="008D04BB">
        <w:rPr>
          <w:sz w:val="26"/>
          <w:szCs w:val="26"/>
        </w:rPr>
        <w:t>2</w:t>
      </w:r>
      <w:r w:rsidR="007549B8" w:rsidRPr="008D04BB">
        <w:rPr>
          <w:sz w:val="26"/>
          <w:szCs w:val="26"/>
        </w:rPr>
        <w:t>,</w:t>
      </w:r>
      <w:r w:rsidR="009E4671" w:rsidRPr="008D04BB">
        <w:rPr>
          <w:sz w:val="26"/>
          <w:szCs w:val="26"/>
        </w:rPr>
        <w:t>1</w:t>
      </w:r>
      <w:r w:rsidR="00D85F9A" w:rsidRPr="008D04BB">
        <w:rPr>
          <w:sz w:val="26"/>
          <w:szCs w:val="26"/>
        </w:rPr>
        <w:t xml:space="preserve"> часов в сутки. Номинальная рабочая производительност</w:t>
      </w:r>
      <w:r w:rsidR="00186AFB" w:rsidRPr="008D04BB">
        <w:rPr>
          <w:sz w:val="26"/>
          <w:szCs w:val="26"/>
        </w:rPr>
        <w:t>ь</w:t>
      </w:r>
      <w:r w:rsidR="00D85F9A" w:rsidRPr="008D04BB">
        <w:rPr>
          <w:sz w:val="26"/>
          <w:szCs w:val="26"/>
        </w:rPr>
        <w:t xml:space="preserve"> канализационн</w:t>
      </w:r>
      <w:r w:rsidR="00186AFB" w:rsidRPr="008D04BB">
        <w:rPr>
          <w:sz w:val="26"/>
          <w:szCs w:val="26"/>
        </w:rPr>
        <w:t>ых</w:t>
      </w:r>
      <w:r w:rsidR="00D85F9A" w:rsidRPr="008D04BB">
        <w:rPr>
          <w:sz w:val="26"/>
          <w:szCs w:val="26"/>
        </w:rPr>
        <w:t xml:space="preserve"> насос</w:t>
      </w:r>
      <w:r w:rsidR="00186AFB" w:rsidRPr="008D04BB">
        <w:rPr>
          <w:sz w:val="26"/>
          <w:szCs w:val="26"/>
        </w:rPr>
        <w:t>ов</w:t>
      </w:r>
      <w:r w:rsidR="00A81B06" w:rsidRPr="008D04BB">
        <w:rPr>
          <w:sz w:val="26"/>
          <w:szCs w:val="26"/>
        </w:rPr>
        <w:t>:</w:t>
      </w:r>
    </w:p>
    <w:p w:rsidR="00A81B06" w:rsidRPr="008D04BB" w:rsidRDefault="00186AFB" w:rsidP="008D04BB">
      <w:pPr>
        <w:spacing w:after="0" w:line="360" w:lineRule="auto"/>
        <w:ind w:firstLine="709"/>
        <w:jc w:val="both"/>
        <w:rPr>
          <w:sz w:val="26"/>
          <w:szCs w:val="26"/>
        </w:rPr>
      </w:pPr>
      <w:r w:rsidRPr="008D04BB">
        <w:rPr>
          <w:sz w:val="26"/>
          <w:szCs w:val="26"/>
          <w:u w:val="single"/>
        </w:rPr>
        <w:t>КНС-1</w:t>
      </w:r>
    </w:p>
    <w:p w:rsidR="00A81B06" w:rsidRPr="008D04BB" w:rsidRDefault="00A81B06" w:rsidP="008D04BB">
      <w:pPr>
        <w:spacing w:after="0" w:line="360" w:lineRule="auto"/>
        <w:ind w:firstLine="709"/>
        <w:jc w:val="both"/>
        <w:rPr>
          <w:sz w:val="26"/>
          <w:szCs w:val="26"/>
        </w:rPr>
      </w:pPr>
      <w:r w:rsidRPr="008D04BB">
        <w:rPr>
          <w:sz w:val="26"/>
          <w:szCs w:val="26"/>
        </w:rPr>
        <w:t xml:space="preserve">Насос </w:t>
      </w:r>
      <w:r w:rsidR="00D85F9A" w:rsidRPr="008D04BB">
        <w:rPr>
          <w:sz w:val="26"/>
          <w:szCs w:val="26"/>
        </w:rPr>
        <w:t>С</w:t>
      </w:r>
      <w:r w:rsidR="00186AFB" w:rsidRPr="008D04BB">
        <w:rPr>
          <w:sz w:val="26"/>
          <w:szCs w:val="26"/>
        </w:rPr>
        <w:t>Д 160</w:t>
      </w:r>
      <w:r w:rsidR="00D85F9A" w:rsidRPr="008D04BB">
        <w:rPr>
          <w:sz w:val="26"/>
          <w:szCs w:val="26"/>
        </w:rPr>
        <w:t>/4</w:t>
      </w:r>
      <w:r w:rsidR="00186AFB" w:rsidRPr="008D04BB">
        <w:rPr>
          <w:sz w:val="26"/>
          <w:szCs w:val="26"/>
        </w:rPr>
        <w:t>5</w:t>
      </w:r>
      <w:r w:rsidRPr="008D04BB">
        <w:rPr>
          <w:sz w:val="26"/>
          <w:szCs w:val="26"/>
        </w:rPr>
        <w:t xml:space="preserve"> производительностью 128 м</w:t>
      </w:r>
      <w:r w:rsidRPr="008D04BB">
        <w:rPr>
          <w:sz w:val="26"/>
          <w:szCs w:val="26"/>
          <w:vertAlign w:val="superscript"/>
        </w:rPr>
        <w:t>3</w:t>
      </w:r>
      <w:r w:rsidRPr="008D04BB">
        <w:rPr>
          <w:sz w:val="26"/>
          <w:szCs w:val="26"/>
        </w:rPr>
        <w:t>/ч</w:t>
      </w:r>
      <w:r w:rsidR="00BB28E3" w:rsidRPr="008D04BB">
        <w:rPr>
          <w:sz w:val="26"/>
          <w:szCs w:val="26"/>
        </w:rPr>
        <w:t>;</w:t>
      </w:r>
    </w:p>
    <w:p w:rsidR="00A81B06" w:rsidRPr="008D04BB" w:rsidRDefault="00A81B06" w:rsidP="008D04BB">
      <w:pPr>
        <w:spacing w:after="0" w:line="360" w:lineRule="auto"/>
        <w:ind w:firstLine="709"/>
        <w:jc w:val="both"/>
        <w:rPr>
          <w:sz w:val="26"/>
          <w:szCs w:val="26"/>
        </w:rPr>
      </w:pPr>
      <w:r w:rsidRPr="008D04BB">
        <w:rPr>
          <w:sz w:val="26"/>
          <w:szCs w:val="26"/>
        </w:rPr>
        <w:t xml:space="preserve">Насос </w:t>
      </w:r>
      <w:proofErr w:type="gramStart"/>
      <w:r w:rsidR="00186AFB" w:rsidRPr="008D04BB">
        <w:rPr>
          <w:sz w:val="26"/>
          <w:szCs w:val="26"/>
        </w:rPr>
        <w:t>СМ</w:t>
      </w:r>
      <w:proofErr w:type="gramEnd"/>
      <w:r w:rsidR="00186AFB" w:rsidRPr="008D04BB">
        <w:rPr>
          <w:sz w:val="26"/>
          <w:szCs w:val="26"/>
        </w:rPr>
        <w:t xml:space="preserve"> 125/80-315</w:t>
      </w:r>
      <w:r w:rsidR="00D85F9A" w:rsidRPr="008D04BB">
        <w:rPr>
          <w:sz w:val="26"/>
          <w:szCs w:val="26"/>
        </w:rPr>
        <w:t xml:space="preserve"> </w:t>
      </w:r>
      <w:r w:rsidRPr="008D04BB">
        <w:rPr>
          <w:sz w:val="26"/>
          <w:szCs w:val="26"/>
        </w:rPr>
        <w:t xml:space="preserve">производительностью </w:t>
      </w:r>
      <w:r w:rsidR="00186AFB" w:rsidRPr="008D04BB">
        <w:rPr>
          <w:sz w:val="26"/>
          <w:szCs w:val="26"/>
        </w:rPr>
        <w:t xml:space="preserve">80 </w:t>
      </w:r>
      <w:r w:rsidR="00D85F9A" w:rsidRPr="008D04BB">
        <w:rPr>
          <w:sz w:val="26"/>
          <w:szCs w:val="26"/>
        </w:rPr>
        <w:t>м</w:t>
      </w:r>
      <w:r w:rsidR="00D85F9A" w:rsidRPr="008D04BB">
        <w:rPr>
          <w:sz w:val="26"/>
          <w:szCs w:val="26"/>
          <w:vertAlign w:val="superscript"/>
        </w:rPr>
        <w:t>3</w:t>
      </w:r>
      <w:r w:rsidR="00D85F9A" w:rsidRPr="008D04BB">
        <w:rPr>
          <w:sz w:val="26"/>
          <w:szCs w:val="26"/>
        </w:rPr>
        <w:t>/ч</w:t>
      </w:r>
      <w:r w:rsidRPr="008D04BB">
        <w:rPr>
          <w:sz w:val="26"/>
          <w:szCs w:val="26"/>
        </w:rPr>
        <w:t>;</w:t>
      </w:r>
      <w:r w:rsidR="00186AFB" w:rsidRPr="008D04BB">
        <w:rPr>
          <w:sz w:val="26"/>
          <w:szCs w:val="26"/>
        </w:rPr>
        <w:t xml:space="preserve"> </w:t>
      </w:r>
    </w:p>
    <w:p w:rsidR="00891781" w:rsidRPr="008D04BB" w:rsidRDefault="00472DA5" w:rsidP="008D04BB">
      <w:pPr>
        <w:spacing w:after="0" w:line="360" w:lineRule="auto"/>
        <w:ind w:firstLine="709"/>
        <w:jc w:val="both"/>
        <w:rPr>
          <w:sz w:val="26"/>
          <w:szCs w:val="26"/>
        </w:rPr>
      </w:pPr>
      <w:r w:rsidRPr="008D04BB">
        <w:rPr>
          <w:sz w:val="26"/>
          <w:szCs w:val="26"/>
          <w:u w:val="single"/>
        </w:rPr>
        <w:t>КНС-2</w:t>
      </w:r>
    </w:p>
    <w:p w:rsidR="00891781" w:rsidRPr="008D04BB" w:rsidRDefault="00891781" w:rsidP="008D04BB">
      <w:pPr>
        <w:spacing w:after="0" w:line="360" w:lineRule="auto"/>
        <w:ind w:firstLine="709"/>
        <w:jc w:val="both"/>
        <w:rPr>
          <w:sz w:val="26"/>
          <w:szCs w:val="26"/>
        </w:rPr>
      </w:pPr>
      <w:r w:rsidRPr="008D04BB">
        <w:rPr>
          <w:sz w:val="26"/>
          <w:szCs w:val="26"/>
        </w:rPr>
        <w:t xml:space="preserve">Насос </w:t>
      </w:r>
      <w:r w:rsidR="00472DA5" w:rsidRPr="008D04BB">
        <w:rPr>
          <w:sz w:val="26"/>
          <w:szCs w:val="26"/>
        </w:rPr>
        <w:t xml:space="preserve">СД 160/10 </w:t>
      </w:r>
      <w:r w:rsidRPr="008D04BB">
        <w:rPr>
          <w:sz w:val="26"/>
          <w:szCs w:val="26"/>
        </w:rPr>
        <w:t>производительностью 160 м</w:t>
      </w:r>
      <w:r w:rsidRPr="008D04BB">
        <w:rPr>
          <w:sz w:val="26"/>
          <w:szCs w:val="26"/>
          <w:vertAlign w:val="superscript"/>
        </w:rPr>
        <w:t>3</w:t>
      </w:r>
      <w:r w:rsidRPr="008D04BB">
        <w:rPr>
          <w:sz w:val="26"/>
          <w:szCs w:val="26"/>
        </w:rPr>
        <w:t>/ч;</w:t>
      </w:r>
    </w:p>
    <w:p w:rsidR="00A81B06" w:rsidRPr="008D04BB" w:rsidRDefault="00891781" w:rsidP="008D04BB">
      <w:pPr>
        <w:spacing w:after="0" w:line="360" w:lineRule="auto"/>
        <w:ind w:firstLine="709"/>
        <w:jc w:val="both"/>
        <w:rPr>
          <w:sz w:val="26"/>
          <w:szCs w:val="26"/>
        </w:rPr>
      </w:pPr>
      <w:r w:rsidRPr="008D04BB">
        <w:rPr>
          <w:sz w:val="26"/>
          <w:szCs w:val="26"/>
        </w:rPr>
        <w:t xml:space="preserve">Насос </w:t>
      </w:r>
      <w:r w:rsidR="00472DA5" w:rsidRPr="008D04BB">
        <w:rPr>
          <w:sz w:val="26"/>
          <w:szCs w:val="26"/>
        </w:rPr>
        <w:t xml:space="preserve">СД 160/45 </w:t>
      </w:r>
      <w:r w:rsidRPr="008D04BB">
        <w:rPr>
          <w:sz w:val="26"/>
          <w:szCs w:val="26"/>
        </w:rPr>
        <w:t xml:space="preserve">производительностью </w:t>
      </w:r>
      <w:r w:rsidR="00472DA5" w:rsidRPr="008D04BB">
        <w:rPr>
          <w:sz w:val="26"/>
          <w:szCs w:val="26"/>
        </w:rPr>
        <w:t>128 м</w:t>
      </w:r>
      <w:r w:rsidR="00472DA5" w:rsidRPr="008D04BB">
        <w:rPr>
          <w:sz w:val="26"/>
          <w:szCs w:val="26"/>
          <w:vertAlign w:val="superscript"/>
        </w:rPr>
        <w:t>3</w:t>
      </w:r>
      <w:r w:rsidR="00472DA5" w:rsidRPr="008D04BB">
        <w:rPr>
          <w:sz w:val="26"/>
          <w:szCs w:val="26"/>
        </w:rPr>
        <w:t>/ч</w:t>
      </w:r>
      <w:r w:rsidR="00A81B06" w:rsidRPr="008D04BB">
        <w:rPr>
          <w:sz w:val="26"/>
          <w:szCs w:val="26"/>
        </w:rPr>
        <w:t>;</w:t>
      </w:r>
    </w:p>
    <w:p w:rsidR="00891781" w:rsidRPr="008D04BB" w:rsidRDefault="00472DA5" w:rsidP="008D04BB">
      <w:pPr>
        <w:spacing w:after="0" w:line="360" w:lineRule="auto"/>
        <w:ind w:firstLine="709"/>
        <w:jc w:val="both"/>
        <w:rPr>
          <w:sz w:val="26"/>
          <w:szCs w:val="26"/>
        </w:rPr>
      </w:pPr>
      <w:r w:rsidRPr="008D04BB">
        <w:rPr>
          <w:sz w:val="26"/>
          <w:szCs w:val="26"/>
          <w:u w:val="single"/>
        </w:rPr>
        <w:t>КНС-3</w:t>
      </w:r>
    </w:p>
    <w:p w:rsidR="00891781" w:rsidRPr="008D04BB" w:rsidRDefault="00891781" w:rsidP="008D04BB">
      <w:pPr>
        <w:spacing w:after="0" w:line="360" w:lineRule="auto"/>
        <w:ind w:firstLine="709"/>
        <w:jc w:val="both"/>
        <w:rPr>
          <w:sz w:val="26"/>
          <w:szCs w:val="26"/>
        </w:rPr>
      </w:pPr>
      <w:r w:rsidRPr="008D04BB">
        <w:rPr>
          <w:sz w:val="26"/>
          <w:szCs w:val="26"/>
        </w:rPr>
        <w:t>Насос СД 160/10 производительностью 128 м</w:t>
      </w:r>
      <w:r w:rsidRPr="008D04BB">
        <w:rPr>
          <w:sz w:val="26"/>
          <w:szCs w:val="26"/>
          <w:vertAlign w:val="superscript"/>
        </w:rPr>
        <w:t>3</w:t>
      </w:r>
      <w:r w:rsidRPr="008D04BB">
        <w:rPr>
          <w:sz w:val="26"/>
          <w:szCs w:val="26"/>
        </w:rPr>
        <w:t>/ч;</w:t>
      </w:r>
    </w:p>
    <w:p w:rsidR="00891781" w:rsidRPr="008D04BB" w:rsidRDefault="00891781" w:rsidP="008D04BB">
      <w:pPr>
        <w:spacing w:after="0" w:line="360" w:lineRule="auto"/>
        <w:ind w:firstLine="709"/>
        <w:jc w:val="both"/>
        <w:rPr>
          <w:sz w:val="26"/>
          <w:szCs w:val="26"/>
        </w:rPr>
      </w:pPr>
      <w:r w:rsidRPr="008D04BB">
        <w:rPr>
          <w:sz w:val="26"/>
          <w:szCs w:val="26"/>
        </w:rPr>
        <w:t>Насос СД 160/45 производительностью 80 м</w:t>
      </w:r>
      <w:r w:rsidRPr="008D04BB">
        <w:rPr>
          <w:sz w:val="26"/>
          <w:szCs w:val="26"/>
          <w:vertAlign w:val="superscript"/>
        </w:rPr>
        <w:t>3</w:t>
      </w:r>
      <w:r w:rsidRPr="008D04BB">
        <w:rPr>
          <w:sz w:val="26"/>
          <w:szCs w:val="26"/>
        </w:rPr>
        <w:t>/ч.</w:t>
      </w:r>
    </w:p>
    <w:p w:rsidR="00D85F9A" w:rsidRPr="008D04BB" w:rsidRDefault="00D85F9A" w:rsidP="008D04BB">
      <w:pPr>
        <w:spacing w:after="0" w:line="360" w:lineRule="auto"/>
        <w:ind w:firstLine="709"/>
        <w:jc w:val="both"/>
        <w:rPr>
          <w:sz w:val="26"/>
          <w:szCs w:val="26"/>
        </w:rPr>
      </w:pPr>
      <w:proofErr w:type="gramStart"/>
      <w:r w:rsidRPr="008D04BB">
        <w:rPr>
          <w:sz w:val="26"/>
          <w:szCs w:val="26"/>
        </w:rPr>
        <w:t>Исходя из этого максимальный фактический расход сточных вод за сутки в базовом году рассчитаем</w:t>
      </w:r>
      <w:proofErr w:type="gramEnd"/>
      <w:r w:rsidRPr="008D04BB">
        <w:rPr>
          <w:sz w:val="26"/>
          <w:szCs w:val="26"/>
        </w:rPr>
        <w:t xml:space="preserve"> по следующей формуле:</w:t>
      </w:r>
    </w:p>
    <w:p w:rsidR="009B7947" w:rsidRPr="008D04BB" w:rsidRDefault="009B7947" w:rsidP="008D04BB">
      <w:pPr>
        <w:spacing w:after="0" w:line="360" w:lineRule="auto"/>
        <w:ind w:firstLine="709"/>
        <w:jc w:val="both"/>
        <w:rPr>
          <w:sz w:val="26"/>
          <w:szCs w:val="26"/>
        </w:rPr>
      </w:pPr>
      <w:r w:rsidRPr="008D04BB">
        <w:rPr>
          <w:sz w:val="26"/>
          <w:szCs w:val="26"/>
          <w:lang w:val="en-US"/>
        </w:rPr>
        <w:t>V</w:t>
      </w:r>
      <w:proofErr w:type="spellStart"/>
      <w:r w:rsidRPr="008D04BB">
        <w:rPr>
          <w:sz w:val="26"/>
          <w:szCs w:val="26"/>
          <w:vertAlign w:val="subscript"/>
        </w:rPr>
        <w:t>макс_ф</w:t>
      </w:r>
      <w:proofErr w:type="spellEnd"/>
      <w:r w:rsidRPr="008D04BB">
        <w:rPr>
          <w:sz w:val="26"/>
          <w:szCs w:val="26"/>
        </w:rPr>
        <w:t xml:space="preserve"> = </w:t>
      </w:r>
      <w:r w:rsidRPr="008D04BB">
        <w:rPr>
          <w:sz w:val="26"/>
          <w:szCs w:val="26"/>
          <w:lang w:val="en-US"/>
        </w:rPr>
        <w:t>Q</w:t>
      </w:r>
      <w:r w:rsidRPr="008D04BB">
        <w:rPr>
          <w:sz w:val="26"/>
          <w:szCs w:val="26"/>
          <w:vertAlign w:val="subscript"/>
        </w:rPr>
        <w:t>нас</w:t>
      </w:r>
      <w:r w:rsidRPr="008D04BB">
        <w:rPr>
          <w:sz w:val="26"/>
          <w:szCs w:val="26"/>
        </w:rPr>
        <w:t xml:space="preserve">*Ч = </w:t>
      </w:r>
      <w:r w:rsidR="00891781" w:rsidRPr="008D04BB">
        <w:rPr>
          <w:sz w:val="26"/>
          <w:szCs w:val="26"/>
        </w:rPr>
        <w:t>704</w:t>
      </w:r>
      <w:r w:rsidRPr="008D04BB">
        <w:rPr>
          <w:sz w:val="26"/>
          <w:szCs w:val="26"/>
        </w:rPr>
        <w:t>*</w:t>
      </w:r>
      <w:r w:rsidR="00891781" w:rsidRPr="008D04BB">
        <w:rPr>
          <w:sz w:val="26"/>
          <w:szCs w:val="26"/>
        </w:rPr>
        <w:t>2</w:t>
      </w:r>
      <w:proofErr w:type="gramStart"/>
      <w:r w:rsidR="00891781" w:rsidRPr="008D04BB">
        <w:rPr>
          <w:sz w:val="26"/>
          <w:szCs w:val="26"/>
        </w:rPr>
        <w:t>,</w:t>
      </w:r>
      <w:r w:rsidR="009E4671" w:rsidRPr="008D04BB">
        <w:rPr>
          <w:sz w:val="26"/>
          <w:szCs w:val="26"/>
        </w:rPr>
        <w:t>1</w:t>
      </w:r>
      <w:proofErr w:type="gramEnd"/>
      <w:r w:rsidRPr="008D04BB">
        <w:rPr>
          <w:sz w:val="26"/>
          <w:szCs w:val="26"/>
        </w:rPr>
        <w:t xml:space="preserve"> = </w:t>
      </w:r>
      <w:r w:rsidR="009E4671" w:rsidRPr="008D04BB">
        <w:rPr>
          <w:sz w:val="26"/>
          <w:szCs w:val="26"/>
        </w:rPr>
        <w:t xml:space="preserve">1478,4 </w:t>
      </w:r>
      <w:r w:rsidRPr="008D04BB">
        <w:rPr>
          <w:sz w:val="26"/>
          <w:szCs w:val="26"/>
        </w:rPr>
        <w:t>м</w:t>
      </w:r>
      <w:r w:rsidRPr="008D04BB">
        <w:rPr>
          <w:sz w:val="26"/>
          <w:szCs w:val="26"/>
          <w:vertAlign w:val="superscript"/>
        </w:rPr>
        <w:t>3</w:t>
      </w:r>
      <w:r w:rsidRPr="008D04BB">
        <w:rPr>
          <w:sz w:val="26"/>
          <w:szCs w:val="26"/>
        </w:rPr>
        <w:t>/</w:t>
      </w:r>
      <w:proofErr w:type="spellStart"/>
      <w:r w:rsidRPr="008D04BB">
        <w:rPr>
          <w:sz w:val="26"/>
          <w:szCs w:val="26"/>
        </w:rPr>
        <w:t>сут</w:t>
      </w:r>
      <w:proofErr w:type="spellEnd"/>
      <w:r w:rsidRPr="008D04BB">
        <w:rPr>
          <w:sz w:val="26"/>
          <w:szCs w:val="26"/>
        </w:rPr>
        <w:t>;</w:t>
      </w:r>
    </w:p>
    <w:p w:rsidR="009B7947" w:rsidRPr="008D04BB" w:rsidRDefault="009B7947" w:rsidP="008D04BB">
      <w:pPr>
        <w:spacing w:after="0" w:line="360" w:lineRule="auto"/>
        <w:ind w:firstLine="709"/>
        <w:jc w:val="both"/>
        <w:rPr>
          <w:sz w:val="26"/>
          <w:szCs w:val="26"/>
        </w:rPr>
      </w:pPr>
      <w:r w:rsidRPr="008D04BB">
        <w:rPr>
          <w:sz w:val="26"/>
          <w:szCs w:val="26"/>
        </w:rPr>
        <w:t>где:</w:t>
      </w:r>
    </w:p>
    <w:p w:rsidR="009B7947" w:rsidRPr="008D04BB" w:rsidRDefault="009B7947" w:rsidP="008D04BB">
      <w:pPr>
        <w:spacing w:after="0" w:line="360" w:lineRule="auto"/>
        <w:ind w:firstLine="709"/>
        <w:jc w:val="both"/>
        <w:rPr>
          <w:sz w:val="26"/>
          <w:szCs w:val="26"/>
        </w:rPr>
      </w:pPr>
      <w:r w:rsidRPr="008D04BB">
        <w:rPr>
          <w:sz w:val="26"/>
          <w:szCs w:val="26"/>
          <w:lang w:val="en-US"/>
        </w:rPr>
        <w:t>Q</w:t>
      </w:r>
      <w:r w:rsidRPr="008D04BB">
        <w:rPr>
          <w:sz w:val="26"/>
          <w:szCs w:val="26"/>
          <w:vertAlign w:val="subscript"/>
        </w:rPr>
        <w:t>нас</w:t>
      </w:r>
      <w:r w:rsidRPr="008D04BB">
        <w:rPr>
          <w:sz w:val="26"/>
          <w:szCs w:val="26"/>
        </w:rPr>
        <w:t xml:space="preserve"> =</w:t>
      </w:r>
      <w:r w:rsidR="00891781" w:rsidRPr="008D04BB">
        <w:rPr>
          <w:sz w:val="26"/>
          <w:szCs w:val="26"/>
        </w:rPr>
        <w:t>704</w:t>
      </w:r>
      <w:r w:rsidRPr="008D04BB">
        <w:rPr>
          <w:sz w:val="26"/>
          <w:szCs w:val="26"/>
        </w:rPr>
        <w:t xml:space="preserve"> м</w:t>
      </w:r>
      <w:r w:rsidRPr="008D04BB">
        <w:rPr>
          <w:sz w:val="26"/>
          <w:szCs w:val="26"/>
          <w:vertAlign w:val="superscript"/>
        </w:rPr>
        <w:t>3</w:t>
      </w:r>
      <w:r w:rsidRPr="008D04BB">
        <w:rPr>
          <w:sz w:val="26"/>
          <w:szCs w:val="26"/>
        </w:rPr>
        <w:t xml:space="preserve">/ч, – </w:t>
      </w:r>
      <w:r w:rsidR="00891781" w:rsidRPr="008D04BB">
        <w:rPr>
          <w:sz w:val="26"/>
          <w:szCs w:val="26"/>
        </w:rPr>
        <w:t xml:space="preserve">суммарная </w:t>
      </w:r>
      <w:r w:rsidRPr="008D04BB">
        <w:rPr>
          <w:sz w:val="26"/>
          <w:szCs w:val="26"/>
        </w:rPr>
        <w:t>рабочая производительность насос</w:t>
      </w:r>
      <w:r w:rsidR="00891781" w:rsidRPr="008D04BB">
        <w:rPr>
          <w:sz w:val="26"/>
          <w:szCs w:val="26"/>
        </w:rPr>
        <w:t>ов</w:t>
      </w:r>
      <w:r w:rsidRPr="008D04BB">
        <w:rPr>
          <w:sz w:val="26"/>
          <w:szCs w:val="26"/>
        </w:rPr>
        <w:t>;</w:t>
      </w:r>
    </w:p>
    <w:p w:rsidR="009B7947" w:rsidRPr="008D04BB" w:rsidRDefault="009B7947" w:rsidP="008D04BB">
      <w:pPr>
        <w:spacing w:after="0" w:line="360" w:lineRule="auto"/>
        <w:ind w:firstLine="709"/>
        <w:jc w:val="both"/>
        <w:rPr>
          <w:sz w:val="26"/>
          <w:szCs w:val="26"/>
        </w:rPr>
      </w:pPr>
      <w:r w:rsidRPr="008D04BB">
        <w:rPr>
          <w:sz w:val="26"/>
          <w:szCs w:val="26"/>
        </w:rPr>
        <w:t xml:space="preserve">Ч = </w:t>
      </w:r>
      <w:r w:rsidR="00891781" w:rsidRPr="008D04BB">
        <w:rPr>
          <w:sz w:val="26"/>
          <w:szCs w:val="26"/>
        </w:rPr>
        <w:t>2,</w:t>
      </w:r>
      <w:r w:rsidR="009E4671" w:rsidRPr="008D04BB">
        <w:rPr>
          <w:sz w:val="26"/>
          <w:szCs w:val="26"/>
        </w:rPr>
        <w:t>1</w:t>
      </w:r>
      <w:r w:rsidRPr="008D04BB">
        <w:rPr>
          <w:sz w:val="26"/>
          <w:szCs w:val="26"/>
        </w:rPr>
        <w:t xml:space="preserve"> ч, – максимальное количество часов работы насос</w:t>
      </w:r>
      <w:r w:rsidR="00891781" w:rsidRPr="008D04BB">
        <w:rPr>
          <w:sz w:val="26"/>
          <w:szCs w:val="26"/>
        </w:rPr>
        <w:t>ов</w:t>
      </w:r>
      <w:r w:rsidRPr="008D04BB">
        <w:rPr>
          <w:sz w:val="26"/>
          <w:szCs w:val="26"/>
        </w:rPr>
        <w:t xml:space="preserve"> за сутки.</w:t>
      </w:r>
    </w:p>
    <w:p w:rsidR="00F91056" w:rsidRPr="008D04BB" w:rsidRDefault="00871BFA" w:rsidP="008D04BB">
      <w:pPr>
        <w:spacing w:after="0" w:line="360" w:lineRule="auto"/>
        <w:ind w:firstLine="709"/>
        <w:jc w:val="both"/>
        <w:rPr>
          <w:sz w:val="26"/>
          <w:szCs w:val="26"/>
        </w:rPr>
      </w:pPr>
      <w:r w:rsidRPr="008D04BB">
        <w:rPr>
          <w:sz w:val="26"/>
          <w:szCs w:val="26"/>
        </w:rPr>
        <w:t xml:space="preserve">Следовательно, минимальная необходимая производительность очистных сооружений на сегодняшний день составляет </w:t>
      </w:r>
      <w:r w:rsidR="00891781" w:rsidRPr="008D04BB">
        <w:rPr>
          <w:sz w:val="26"/>
          <w:szCs w:val="26"/>
        </w:rPr>
        <w:t>15</w:t>
      </w:r>
      <w:r w:rsidR="009E4671" w:rsidRPr="008D04BB">
        <w:rPr>
          <w:sz w:val="26"/>
          <w:szCs w:val="26"/>
        </w:rPr>
        <w:t>0</w:t>
      </w:r>
      <w:r w:rsidR="00BB28E3" w:rsidRPr="008D04BB">
        <w:rPr>
          <w:sz w:val="26"/>
          <w:szCs w:val="26"/>
        </w:rPr>
        <w:t>0</w:t>
      </w:r>
      <w:r w:rsidRPr="008D04BB">
        <w:rPr>
          <w:sz w:val="26"/>
          <w:szCs w:val="26"/>
        </w:rPr>
        <w:t xml:space="preserve"> м</w:t>
      </w:r>
      <w:r w:rsidRPr="008D04BB">
        <w:rPr>
          <w:sz w:val="26"/>
          <w:szCs w:val="26"/>
          <w:vertAlign w:val="superscript"/>
        </w:rPr>
        <w:t>3</w:t>
      </w:r>
      <w:r w:rsidRPr="008D04BB">
        <w:rPr>
          <w:sz w:val="26"/>
          <w:szCs w:val="26"/>
        </w:rPr>
        <w:t>/</w:t>
      </w:r>
      <w:proofErr w:type="spellStart"/>
      <w:r w:rsidRPr="008D04BB">
        <w:rPr>
          <w:sz w:val="26"/>
          <w:szCs w:val="26"/>
        </w:rPr>
        <w:t>сут</w:t>
      </w:r>
      <w:proofErr w:type="spellEnd"/>
      <w:r w:rsidRPr="008D04BB">
        <w:rPr>
          <w:sz w:val="26"/>
          <w:szCs w:val="26"/>
        </w:rPr>
        <w:t>.</w:t>
      </w:r>
    </w:p>
    <w:p w:rsidR="00871BFA" w:rsidRPr="008D04BB" w:rsidRDefault="00871BFA" w:rsidP="008D04BB">
      <w:pPr>
        <w:spacing w:after="0" w:line="360" w:lineRule="auto"/>
        <w:ind w:firstLine="709"/>
        <w:jc w:val="both"/>
        <w:rPr>
          <w:sz w:val="26"/>
          <w:szCs w:val="26"/>
        </w:rPr>
      </w:pPr>
      <w:r w:rsidRPr="008D04BB">
        <w:rPr>
          <w:sz w:val="26"/>
          <w:szCs w:val="26"/>
        </w:rPr>
        <w:t xml:space="preserve">Перспективный прирост приема сточных вод (в максимальные сутки) к расчетному сроку составит </w:t>
      </w:r>
      <w:r w:rsidR="00AC31D1" w:rsidRPr="008D04BB">
        <w:rPr>
          <w:sz w:val="26"/>
          <w:szCs w:val="26"/>
        </w:rPr>
        <w:t>65</w:t>
      </w:r>
      <w:r w:rsidR="00BB28E3" w:rsidRPr="008D04BB">
        <w:rPr>
          <w:sz w:val="26"/>
          <w:szCs w:val="26"/>
        </w:rPr>
        <w:t>0</w:t>
      </w:r>
      <w:r w:rsidRPr="008D04BB">
        <w:rPr>
          <w:sz w:val="26"/>
          <w:szCs w:val="26"/>
        </w:rPr>
        <w:t xml:space="preserve"> м</w:t>
      </w:r>
      <w:r w:rsidRPr="008D04BB">
        <w:rPr>
          <w:sz w:val="26"/>
          <w:szCs w:val="26"/>
          <w:vertAlign w:val="superscript"/>
        </w:rPr>
        <w:t>3</w:t>
      </w:r>
      <w:r w:rsidRPr="008D04BB">
        <w:rPr>
          <w:sz w:val="26"/>
          <w:szCs w:val="26"/>
        </w:rPr>
        <w:t>/</w:t>
      </w:r>
      <w:proofErr w:type="spellStart"/>
      <w:r w:rsidRPr="008D04BB">
        <w:rPr>
          <w:sz w:val="26"/>
          <w:szCs w:val="26"/>
        </w:rPr>
        <w:t>сут</w:t>
      </w:r>
      <w:proofErr w:type="spellEnd"/>
      <w:r w:rsidRPr="008D04BB">
        <w:rPr>
          <w:sz w:val="26"/>
          <w:szCs w:val="26"/>
        </w:rPr>
        <w:t>.</w:t>
      </w:r>
    </w:p>
    <w:p w:rsidR="00871BFA" w:rsidRPr="008D04BB" w:rsidRDefault="00871BFA" w:rsidP="008D04BB">
      <w:pPr>
        <w:spacing w:after="0" w:line="360" w:lineRule="auto"/>
        <w:ind w:firstLine="709"/>
        <w:jc w:val="both"/>
        <w:rPr>
          <w:sz w:val="26"/>
          <w:szCs w:val="26"/>
        </w:rPr>
      </w:pPr>
      <w:r w:rsidRPr="008D04BB">
        <w:rPr>
          <w:sz w:val="26"/>
          <w:szCs w:val="26"/>
        </w:rPr>
        <w:t xml:space="preserve">По результатам выполненных расчетов сделан вывод о том, что для покрытия перспективного спроса на услуги водоотведения необходимы очистные сооружения минимальной производительностью </w:t>
      </w:r>
      <w:r w:rsidR="00AC31D1" w:rsidRPr="008D04BB">
        <w:rPr>
          <w:sz w:val="26"/>
          <w:szCs w:val="26"/>
        </w:rPr>
        <w:t>2200</w:t>
      </w:r>
      <w:r w:rsidRPr="008D04BB">
        <w:rPr>
          <w:sz w:val="26"/>
          <w:szCs w:val="26"/>
        </w:rPr>
        <w:t xml:space="preserve"> м</w:t>
      </w:r>
      <w:r w:rsidRPr="008D04BB">
        <w:rPr>
          <w:sz w:val="26"/>
          <w:szCs w:val="26"/>
          <w:vertAlign w:val="superscript"/>
        </w:rPr>
        <w:t>3</w:t>
      </w:r>
      <w:r w:rsidRPr="008D04BB">
        <w:rPr>
          <w:sz w:val="26"/>
          <w:szCs w:val="26"/>
        </w:rPr>
        <w:t>/</w:t>
      </w:r>
      <w:proofErr w:type="spellStart"/>
      <w:r w:rsidRPr="008D04BB">
        <w:rPr>
          <w:sz w:val="26"/>
          <w:szCs w:val="26"/>
        </w:rPr>
        <w:t>сут</w:t>
      </w:r>
      <w:proofErr w:type="spellEnd"/>
      <w:r w:rsidRPr="008D04BB">
        <w:rPr>
          <w:sz w:val="26"/>
          <w:szCs w:val="26"/>
        </w:rPr>
        <w:t>.</w:t>
      </w:r>
    </w:p>
    <w:p w:rsidR="000534EA" w:rsidRPr="008D04BB" w:rsidRDefault="000534EA" w:rsidP="008D04BB">
      <w:pPr>
        <w:pStyle w:val="21"/>
        <w:keepNext w:val="0"/>
        <w:numPr>
          <w:ilvl w:val="2"/>
          <w:numId w:val="7"/>
        </w:numPr>
        <w:suppressLineNumbers w:val="0"/>
        <w:tabs>
          <w:tab w:val="clear" w:pos="9356"/>
        </w:tabs>
        <w:spacing w:before="120" w:after="240"/>
        <w:jc w:val="left"/>
        <w:rPr>
          <w:sz w:val="24"/>
        </w:rPr>
      </w:pPr>
      <w:bookmarkStart w:id="111" w:name="_Toc406756747"/>
      <w:r w:rsidRPr="008D04BB">
        <w:rPr>
          <w:sz w:val="24"/>
          <w:lang w:val="ru-RU"/>
        </w:rPr>
        <w:t>Результаты</w:t>
      </w:r>
      <w:r w:rsidRPr="008D04BB">
        <w:rPr>
          <w:sz w:val="24"/>
        </w:rPr>
        <w:t xml:space="preserve"> анализа гидравлических режимов и режимов работы элементов централизованной системы водоотведения</w:t>
      </w:r>
      <w:bookmarkEnd w:id="111"/>
    </w:p>
    <w:p w:rsidR="00B173AA" w:rsidRPr="008D04BB" w:rsidRDefault="00B173AA" w:rsidP="008D04BB">
      <w:pPr>
        <w:spacing w:after="0" w:line="360" w:lineRule="auto"/>
        <w:ind w:firstLine="709"/>
        <w:jc w:val="both"/>
        <w:rPr>
          <w:sz w:val="26"/>
          <w:szCs w:val="26"/>
        </w:rPr>
      </w:pPr>
      <w:r w:rsidRPr="008D04BB">
        <w:rPr>
          <w:sz w:val="26"/>
          <w:szCs w:val="26"/>
        </w:rPr>
        <w:t>Отвод и транспортировка стоков от абонентов производится через систему самотечных трубопроводов</w:t>
      </w:r>
      <w:r w:rsidR="005F3E3A" w:rsidRPr="008D04BB">
        <w:rPr>
          <w:sz w:val="26"/>
          <w:szCs w:val="26"/>
        </w:rPr>
        <w:t xml:space="preserve"> до КНС. От КНС до очистных сооружений </w:t>
      </w:r>
      <w:r w:rsidR="009E4671" w:rsidRPr="008D04BB">
        <w:rPr>
          <w:sz w:val="26"/>
          <w:szCs w:val="26"/>
        </w:rPr>
        <w:t xml:space="preserve">п. Новый Свет </w:t>
      </w:r>
      <w:r w:rsidR="005F3E3A" w:rsidRPr="008D04BB">
        <w:rPr>
          <w:sz w:val="26"/>
          <w:szCs w:val="26"/>
        </w:rPr>
        <w:t xml:space="preserve">стоки транспортируются по </w:t>
      </w:r>
      <w:r w:rsidR="009E4671" w:rsidRPr="008D04BB">
        <w:rPr>
          <w:sz w:val="26"/>
          <w:szCs w:val="26"/>
        </w:rPr>
        <w:t>пяти</w:t>
      </w:r>
      <w:r w:rsidR="005F3E3A" w:rsidRPr="008D04BB">
        <w:rPr>
          <w:sz w:val="26"/>
          <w:szCs w:val="26"/>
        </w:rPr>
        <w:t xml:space="preserve"> напорным трубопроводам Ду 150мм</w:t>
      </w:r>
      <w:r w:rsidRPr="008D04BB">
        <w:rPr>
          <w:sz w:val="26"/>
          <w:szCs w:val="26"/>
        </w:rPr>
        <w:t>.</w:t>
      </w:r>
    </w:p>
    <w:p w:rsidR="00B173AA" w:rsidRPr="008D04BB" w:rsidRDefault="00B173AA" w:rsidP="008D04BB">
      <w:pPr>
        <w:spacing w:after="0" w:line="360" w:lineRule="auto"/>
        <w:ind w:firstLine="709"/>
        <w:jc w:val="both"/>
        <w:rPr>
          <w:sz w:val="26"/>
          <w:szCs w:val="26"/>
        </w:rPr>
      </w:pPr>
      <w:r w:rsidRPr="008D04BB">
        <w:rPr>
          <w:sz w:val="26"/>
          <w:szCs w:val="26"/>
        </w:rPr>
        <w:t xml:space="preserve">Для разработки электронной модели объектов централизованной системы водоотведения МО </w:t>
      </w:r>
      <w:proofErr w:type="spellStart"/>
      <w:r w:rsidR="00242211" w:rsidRPr="008D04BB">
        <w:rPr>
          <w:sz w:val="26"/>
          <w:szCs w:val="26"/>
        </w:rPr>
        <w:t>Новосветское</w:t>
      </w:r>
      <w:proofErr w:type="spellEnd"/>
      <w:r w:rsidR="005F3E3A" w:rsidRPr="008D04BB">
        <w:rPr>
          <w:sz w:val="26"/>
          <w:szCs w:val="26"/>
        </w:rPr>
        <w:t xml:space="preserve"> СП</w:t>
      </w:r>
      <w:r w:rsidRPr="008D04BB">
        <w:rPr>
          <w:sz w:val="26"/>
          <w:szCs w:val="26"/>
        </w:rPr>
        <w:t xml:space="preserve"> использовалась геоинформационная система </w:t>
      </w:r>
      <w:proofErr w:type="spellStart"/>
      <w:r w:rsidRPr="008D04BB">
        <w:rPr>
          <w:sz w:val="26"/>
          <w:szCs w:val="26"/>
        </w:rPr>
        <w:t>Zulu</w:t>
      </w:r>
      <w:proofErr w:type="spellEnd"/>
      <w:r w:rsidR="005F3E3A" w:rsidRPr="008D04BB">
        <w:rPr>
          <w:sz w:val="26"/>
          <w:szCs w:val="26"/>
        </w:rPr>
        <w:t xml:space="preserve"> 7.0</w:t>
      </w:r>
      <w:r w:rsidRPr="008D04BB">
        <w:rPr>
          <w:sz w:val="26"/>
          <w:szCs w:val="26"/>
        </w:rPr>
        <w:t>.</w:t>
      </w:r>
    </w:p>
    <w:p w:rsidR="00B173AA" w:rsidRPr="008D04BB" w:rsidRDefault="00B173AA" w:rsidP="008D04BB">
      <w:pPr>
        <w:spacing w:after="0" w:line="360" w:lineRule="auto"/>
        <w:ind w:firstLine="709"/>
        <w:jc w:val="both"/>
        <w:rPr>
          <w:sz w:val="26"/>
          <w:szCs w:val="26"/>
        </w:rPr>
      </w:pPr>
      <w:r w:rsidRPr="008D04BB">
        <w:rPr>
          <w:sz w:val="26"/>
          <w:szCs w:val="26"/>
        </w:rPr>
        <w:t xml:space="preserve">Пакет </w:t>
      </w:r>
      <w:proofErr w:type="spellStart"/>
      <w:r w:rsidRPr="008D04BB">
        <w:rPr>
          <w:sz w:val="26"/>
          <w:szCs w:val="26"/>
        </w:rPr>
        <w:t>Zulu</w:t>
      </w:r>
      <w:proofErr w:type="spellEnd"/>
      <w:r w:rsidRPr="008D04BB">
        <w:rPr>
          <w:sz w:val="26"/>
          <w:szCs w:val="26"/>
        </w:rPr>
        <w:t xml:space="preserve"> </w:t>
      </w:r>
      <w:proofErr w:type="spellStart"/>
      <w:r w:rsidRPr="008D04BB">
        <w:rPr>
          <w:sz w:val="26"/>
          <w:szCs w:val="26"/>
        </w:rPr>
        <w:t>Drain</w:t>
      </w:r>
      <w:proofErr w:type="spellEnd"/>
      <w:r w:rsidRPr="008D04BB">
        <w:rPr>
          <w:sz w:val="26"/>
          <w:szCs w:val="26"/>
        </w:rPr>
        <w:t xml:space="preserve">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построение продольного профиля системы.</w:t>
      </w:r>
    </w:p>
    <w:p w:rsidR="00B173AA" w:rsidRPr="008D04BB" w:rsidRDefault="00B173AA" w:rsidP="008D04BB">
      <w:pPr>
        <w:spacing w:after="0" w:line="360" w:lineRule="auto"/>
        <w:ind w:firstLine="709"/>
        <w:jc w:val="both"/>
        <w:rPr>
          <w:sz w:val="26"/>
          <w:szCs w:val="26"/>
        </w:rPr>
      </w:pPr>
      <w:r w:rsidRPr="008D04BB">
        <w:rPr>
          <w:sz w:val="26"/>
          <w:szCs w:val="26"/>
        </w:rPr>
        <w:t xml:space="preserve">Анализ выполненных в геоинформационной системе </w:t>
      </w:r>
      <w:proofErr w:type="spellStart"/>
      <w:r w:rsidRPr="008D04BB">
        <w:rPr>
          <w:sz w:val="26"/>
          <w:szCs w:val="26"/>
        </w:rPr>
        <w:t>Zulu</w:t>
      </w:r>
      <w:proofErr w:type="spellEnd"/>
      <w:r w:rsidRPr="008D04BB">
        <w:rPr>
          <w:sz w:val="26"/>
          <w:szCs w:val="26"/>
        </w:rPr>
        <w:t xml:space="preserve"> расчетов (пакет </w:t>
      </w:r>
      <w:proofErr w:type="spellStart"/>
      <w:r w:rsidRPr="008D04BB">
        <w:rPr>
          <w:sz w:val="26"/>
          <w:szCs w:val="26"/>
        </w:rPr>
        <w:t>ZuluDrain</w:t>
      </w:r>
      <w:proofErr w:type="spellEnd"/>
      <w:r w:rsidRPr="008D04BB">
        <w:rPr>
          <w:sz w:val="26"/>
          <w:szCs w:val="26"/>
        </w:rPr>
        <w:t>) показал, что канализационные сети имеют достаточный запас пропускной способности, зон с дефицитом пропускной способности не выявлено.</w:t>
      </w:r>
    </w:p>
    <w:p w:rsidR="00B173AA" w:rsidRPr="008D04BB" w:rsidRDefault="00B173AA" w:rsidP="008D04BB">
      <w:pPr>
        <w:spacing w:after="0" w:line="360" w:lineRule="auto"/>
        <w:ind w:firstLine="709"/>
        <w:jc w:val="both"/>
        <w:rPr>
          <w:sz w:val="26"/>
          <w:szCs w:val="26"/>
        </w:rPr>
      </w:pPr>
      <w:r w:rsidRPr="008D04BB">
        <w:rPr>
          <w:sz w:val="26"/>
          <w:szCs w:val="26"/>
        </w:rPr>
        <w:t xml:space="preserve">Гидравлический расчет выполнен на электронной модели схемы водоотведения в РПК </w:t>
      </w:r>
      <w:proofErr w:type="spellStart"/>
      <w:r w:rsidRPr="008D04BB">
        <w:rPr>
          <w:sz w:val="26"/>
          <w:szCs w:val="26"/>
        </w:rPr>
        <w:t>Zulu</w:t>
      </w:r>
      <w:proofErr w:type="spellEnd"/>
      <w:r w:rsidRPr="008D04BB">
        <w:rPr>
          <w:sz w:val="26"/>
          <w:szCs w:val="26"/>
        </w:rPr>
        <w:t xml:space="preserve">. Результаты гидравлического расчета </w:t>
      </w:r>
      <w:r w:rsidR="005F3E3A" w:rsidRPr="008D04BB">
        <w:rPr>
          <w:sz w:val="26"/>
          <w:szCs w:val="26"/>
        </w:rPr>
        <w:t xml:space="preserve">на существующий момент и на перспективу </w:t>
      </w:r>
      <w:r w:rsidRPr="008D04BB">
        <w:rPr>
          <w:sz w:val="26"/>
          <w:szCs w:val="26"/>
        </w:rPr>
        <w:t>представлены в Приложени</w:t>
      </w:r>
      <w:r w:rsidR="005F3E3A" w:rsidRPr="008D04BB">
        <w:rPr>
          <w:sz w:val="26"/>
          <w:szCs w:val="26"/>
        </w:rPr>
        <w:t xml:space="preserve">ях 7 и </w:t>
      </w:r>
      <w:r w:rsidR="00CB1B52" w:rsidRPr="008D04BB">
        <w:rPr>
          <w:sz w:val="26"/>
          <w:szCs w:val="26"/>
        </w:rPr>
        <w:t>9</w:t>
      </w:r>
      <w:r w:rsidR="005F3E3A" w:rsidRPr="008D04BB">
        <w:rPr>
          <w:sz w:val="26"/>
          <w:szCs w:val="26"/>
        </w:rPr>
        <w:t xml:space="preserve"> соответственно.</w:t>
      </w:r>
      <w:r w:rsidRPr="008D04BB">
        <w:rPr>
          <w:sz w:val="26"/>
          <w:szCs w:val="26"/>
        </w:rPr>
        <w:t xml:space="preserve"> </w:t>
      </w:r>
      <w:r w:rsidR="005F3E3A" w:rsidRPr="008D04BB">
        <w:rPr>
          <w:sz w:val="26"/>
          <w:szCs w:val="26"/>
        </w:rPr>
        <w:t>Г</w:t>
      </w:r>
      <w:r w:rsidRPr="008D04BB">
        <w:rPr>
          <w:sz w:val="26"/>
          <w:szCs w:val="26"/>
        </w:rPr>
        <w:t>рафик продольного профил</w:t>
      </w:r>
      <w:r w:rsidR="005F3E3A" w:rsidRPr="008D04BB">
        <w:rPr>
          <w:sz w:val="26"/>
          <w:szCs w:val="26"/>
        </w:rPr>
        <w:t>я сети представлен</w:t>
      </w:r>
      <w:r w:rsidR="00CB1B52" w:rsidRPr="008D04BB">
        <w:rPr>
          <w:sz w:val="26"/>
          <w:szCs w:val="26"/>
        </w:rPr>
        <w:t xml:space="preserve"> в Приложении</w:t>
      </w:r>
      <w:r w:rsidRPr="008D04BB">
        <w:rPr>
          <w:sz w:val="26"/>
          <w:szCs w:val="26"/>
        </w:rPr>
        <w:t xml:space="preserve"> </w:t>
      </w:r>
      <w:r w:rsidR="005F3E3A" w:rsidRPr="008D04BB">
        <w:rPr>
          <w:sz w:val="26"/>
          <w:szCs w:val="26"/>
        </w:rPr>
        <w:t>8</w:t>
      </w:r>
      <w:r w:rsidRPr="008D04BB">
        <w:rPr>
          <w:sz w:val="26"/>
          <w:szCs w:val="26"/>
        </w:rPr>
        <w:t>.</w:t>
      </w:r>
    </w:p>
    <w:p w:rsidR="000534EA" w:rsidRPr="008D04BB" w:rsidRDefault="000534EA" w:rsidP="008D04BB">
      <w:pPr>
        <w:pStyle w:val="21"/>
        <w:keepNext w:val="0"/>
        <w:numPr>
          <w:ilvl w:val="2"/>
          <w:numId w:val="7"/>
        </w:numPr>
        <w:suppressLineNumbers w:val="0"/>
        <w:tabs>
          <w:tab w:val="clear" w:pos="9356"/>
        </w:tabs>
        <w:spacing w:before="120" w:after="240"/>
        <w:jc w:val="left"/>
        <w:rPr>
          <w:sz w:val="24"/>
        </w:rPr>
      </w:pPr>
      <w:bookmarkStart w:id="112" w:name="_Toc406756748"/>
      <w:r w:rsidRPr="008D04BB">
        <w:rPr>
          <w:sz w:val="24"/>
        </w:rPr>
        <w:t>Анализ резервов производственных мощностей очистных сооружений системы водоотведения и возможности расширения зоны их действия</w:t>
      </w:r>
      <w:bookmarkEnd w:id="112"/>
    </w:p>
    <w:p w:rsidR="00871BFA" w:rsidRPr="008D04BB" w:rsidRDefault="00871BFA" w:rsidP="008D04BB">
      <w:pPr>
        <w:spacing w:after="0" w:line="360" w:lineRule="auto"/>
        <w:ind w:firstLine="709"/>
        <w:jc w:val="both"/>
        <w:rPr>
          <w:sz w:val="26"/>
          <w:szCs w:val="26"/>
        </w:rPr>
      </w:pPr>
      <w:r w:rsidRPr="008D04BB">
        <w:rPr>
          <w:sz w:val="26"/>
          <w:szCs w:val="26"/>
        </w:rPr>
        <w:t xml:space="preserve">Согласно результатам расчетов, выполненных в п. 2.3.3, минимальная требуемая производительность очистных сооружений на существующий момент составляет </w:t>
      </w:r>
      <w:r w:rsidR="008E1058" w:rsidRPr="008D04BB">
        <w:rPr>
          <w:sz w:val="26"/>
          <w:szCs w:val="26"/>
        </w:rPr>
        <w:t>150</w:t>
      </w:r>
      <w:r w:rsidRPr="008D04BB">
        <w:rPr>
          <w:sz w:val="26"/>
          <w:szCs w:val="26"/>
        </w:rPr>
        <w:t>0 м</w:t>
      </w:r>
      <w:r w:rsidRPr="008D04BB">
        <w:rPr>
          <w:sz w:val="26"/>
          <w:szCs w:val="26"/>
          <w:vertAlign w:val="superscript"/>
        </w:rPr>
        <w:t>3</w:t>
      </w:r>
      <w:r w:rsidRPr="008D04BB">
        <w:rPr>
          <w:sz w:val="26"/>
          <w:szCs w:val="26"/>
        </w:rPr>
        <w:t>/</w:t>
      </w:r>
      <w:proofErr w:type="spellStart"/>
      <w:r w:rsidRPr="008D04BB">
        <w:rPr>
          <w:sz w:val="26"/>
          <w:szCs w:val="26"/>
        </w:rPr>
        <w:t>сут</w:t>
      </w:r>
      <w:proofErr w:type="spellEnd"/>
      <w:r w:rsidRPr="008D04BB">
        <w:rPr>
          <w:sz w:val="26"/>
          <w:szCs w:val="26"/>
        </w:rPr>
        <w:t xml:space="preserve">. Проектная мощность существующих КОС составляет </w:t>
      </w:r>
      <w:r w:rsidR="008E1058" w:rsidRPr="008D04BB">
        <w:rPr>
          <w:sz w:val="26"/>
          <w:szCs w:val="26"/>
        </w:rPr>
        <w:t>15</w:t>
      </w:r>
      <w:r w:rsidRPr="008D04BB">
        <w:rPr>
          <w:sz w:val="26"/>
          <w:szCs w:val="26"/>
        </w:rPr>
        <w:t>0</w:t>
      </w:r>
      <w:r w:rsidR="008E1058" w:rsidRPr="008D04BB">
        <w:rPr>
          <w:sz w:val="26"/>
          <w:szCs w:val="26"/>
        </w:rPr>
        <w:t>0 </w:t>
      </w:r>
      <w:r w:rsidRPr="008D04BB">
        <w:rPr>
          <w:sz w:val="26"/>
          <w:szCs w:val="26"/>
        </w:rPr>
        <w:t>м</w:t>
      </w:r>
      <w:r w:rsidRPr="008D04BB">
        <w:rPr>
          <w:sz w:val="26"/>
          <w:szCs w:val="26"/>
          <w:vertAlign w:val="superscript"/>
        </w:rPr>
        <w:t>3</w:t>
      </w:r>
      <w:r w:rsidRPr="008D04BB">
        <w:rPr>
          <w:sz w:val="26"/>
          <w:szCs w:val="26"/>
        </w:rPr>
        <w:t>/</w:t>
      </w:r>
      <w:proofErr w:type="spellStart"/>
      <w:r w:rsidRPr="008D04BB">
        <w:rPr>
          <w:sz w:val="26"/>
          <w:szCs w:val="26"/>
        </w:rPr>
        <w:t>сут</w:t>
      </w:r>
      <w:proofErr w:type="spellEnd"/>
      <w:r w:rsidRPr="008D04BB">
        <w:rPr>
          <w:sz w:val="26"/>
          <w:szCs w:val="26"/>
        </w:rPr>
        <w:t>.</w:t>
      </w:r>
      <w:r w:rsidR="008D6E02" w:rsidRPr="008D04BB">
        <w:rPr>
          <w:sz w:val="26"/>
          <w:szCs w:val="26"/>
        </w:rPr>
        <w:t xml:space="preserve"> </w:t>
      </w:r>
      <w:r w:rsidR="008E1058" w:rsidRPr="008D04BB">
        <w:rPr>
          <w:sz w:val="26"/>
          <w:szCs w:val="26"/>
        </w:rPr>
        <w:t>Следовательно, на сегодняшний день, дефицит мощности очистных сооружений отсутствует.</w:t>
      </w:r>
    </w:p>
    <w:p w:rsidR="008D6E02" w:rsidRPr="008D04BB" w:rsidRDefault="008D6E02" w:rsidP="008D04BB">
      <w:pPr>
        <w:spacing w:after="0" w:line="360" w:lineRule="auto"/>
        <w:ind w:firstLine="709"/>
        <w:jc w:val="both"/>
        <w:rPr>
          <w:sz w:val="26"/>
          <w:szCs w:val="26"/>
        </w:rPr>
      </w:pPr>
      <w:r w:rsidRPr="008D04BB">
        <w:rPr>
          <w:sz w:val="26"/>
          <w:szCs w:val="26"/>
        </w:rPr>
        <w:t xml:space="preserve">Расширение зоны действия существующих КОС, по этой причине </w:t>
      </w:r>
      <w:proofErr w:type="gramStart"/>
      <w:r w:rsidRPr="008D04BB">
        <w:rPr>
          <w:sz w:val="26"/>
          <w:szCs w:val="26"/>
        </w:rPr>
        <w:t>невозможен</w:t>
      </w:r>
      <w:proofErr w:type="gramEnd"/>
      <w:r w:rsidRPr="008D04BB">
        <w:rPr>
          <w:sz w:val="26"/>
          <w:szCs w:val="26"/>
        </w:rPr>
        <w:t xml:space="preserve">. В перспективе дефицит мощности </w:t>
      </w:r>
      <w:r w:rsidR="008E1058" w:rsidRPr="008D04BB">
        <w:rPr>
          <w:sz w:val="26"/>
          <w:szCs w:val="26"/>
        </w:rPr>
        <w:t xml:space="preserve">КОС </w:t>
      </w:r>
      <w:r w:rsidR="00F86734" w:rsidRPr="008D04BB">
        <w:rPr>
          <w:sz w:val="26"/>
          <w:szCs w:val="26"/>
        </w:rPr>
        <w:t xml:space="preserve">может </w:t>
      </w:r>
      <w:r w:rsidR="008E1058" w:rsidRPr="008D04BB">
        <w:rPr>
          <w:sz w:val="26"/>
          <w:szCs w:val="26"/>
        </w:rPr>
        <w:t>составит</w:t>
      </w:r>
      <w:r w:rsidR="00F86734" w:rsidRPr="008D04BB">
        <w:rPr>
          <w:sz w:val="26"/>
          <w:szCs w:val="26"/>
        </w:rPr>
        <w:t>ь</w:t>
      </w:r>
      <w:r w:rsidR="008E1058" w:rsidRPr="008D04BB">
        <w:rPr>
          <w:sz w:val="26"/>
          <w:szCs w:val="26"/>
        </w:rPr>
        <w:t xml:space="preserve"> </w:t>
      </w:r>
      <w:r w:rsidRPr="008D04BB">
        <w:rPr>
          <w:sz w:val="26"/>
          <w:szCs w:val="26"/>
        </w:rPr>
        <w:t xml:space="preserve">до </w:t>
      </w:r>
      <w:r w:rsidR="00AC31D1" w:rsidRPr="008D04BB">
        <w:rPr>
          <w:sz w:val="26"/>
          <w:szCs w:val="26"/>
        </w:rPr>
        <w:t>42,5</w:t>
      </w:r>
      <w:r w:rsidRPr="008D04BB">
        <w:rPr>
          <w:sz w:val="26"/>
          <w:szCs w:val="26"/>
        </w:rPr>
        <w:t>%.</w:t>
      </w:r>
    </w:p>
    <w:p w:rsidR="000534EA" w:rsidRPr="008D04BB" w:rsidRDefault="000534EA" w:rsidP="008D04BB">
      <w:pPr>
        <w:spacing w:before="120" w:after="120" w:line="360" w:lineRule="auto"/>
        <w:ind w:firstLine="851"/>
        <w:jc w:val="both"/>
        <w:rPr>
          <w:sz w:val="26"/>
          <w:szCs w:val="26"/>
          <w:lang w:val="x-none"/>
        </w:rPr>
      </w:pPr>
    </w:p>
    <w:p w:rsidR="0024702B" w:rsidRPr="008D04BB" w:rsidRDefault="000534EA" w:rsidP="008D04BB">
      <w:pPr>
        <w:pStyle w:val="21"/>
        <w:keepNext w:val="0"/>
        <w:pageBreakBefore/>
        <w:numPr>
          <w:ilvl w:val="1"/>
          <w:numId w:val="7"/>
        </w:numPr>
        <w:suppressLineNumbers w:val="0"/>
        <w:tabs>
          <w:tab w:val="clear" w:pos="9356"/>
        </w:tabs>
        <w:spacing w:before="120" w:after="240"/>
        <w:jc w:val="left"/>
        <w:rPr>
          <w:lang w:val="ru-RU"/>
        </w:rPr>
      </w:pPr>
      <w:bookmarkStart w:id="113" w:name="_Toc406756749"/>
      <w:r w:rsidRPr="008D04BB">
        <w:rPr>
          <w:lang w:val="ru-RU"/>
        </w:rPr>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113"/>
    </w:p>
    <w:p w:rsidR="0024702B" w:rsidRPr="008D04BB" w:rsidRDefault="000534EA" w:rsidP="008D04BB">
      <w:pPr>
        <w:pStyle w:val="21"/>
        <w:keepNext w:val="0"/>
        <w:numPr>
          <w:ilvl w:val="2"/>
          <w:numId w:val="7"/>
        </w:numPr>
        <w:suppressLineNumbers w:val="0"/>
        <w:tabs>
          <w:tab w:val="clear" w:pos="9356"/>
        </w:tabs>
        <w:spacing w:before="120" w:after="240"/>
        <w:jc w:val="left"/>
        <w:rPr>
          <w:sz w:val="24"/>
        </w:rPr>
      </w:pPr>
      <w:bookmarkStart w:id="114" w:name="_Toc406756750"/>
      <w:r w:rsidRPr="008D04BB">
        <w:rPr>
          <w:sz w:val="24"/>
          <w:lang w:val="ru-RU"/>
        </w:rPr>
        <w:t>Основные</w:t>
      </w:r>
      <w:r w:rsidRPr="008D04BB">
        <w:rPr>
          <w:sz w:val="24"/>
        </w:rPr>
        <w:t xml:space="preserve"> направления, принципы, задачи и целевые показатели развития централизованной системы водоотведения</w:t>
      </w:r>
      <w:bookmarkEnd w:id="114"/>
    </w:p>
    <w:p w:rsidR="00DE4C5D" w:rsidRPr="008D04BB" w:rsidRDefault="00BC5239" w:rsidP="008D04BB">
      <w:pPr>
        <w:tabs>
          <w:tab w:val="left" w:pos="1134"/>
        </w:tabs>
        <w:spacing w:after="0" w:line="360" w:lineRule="auto"/>
        <w:ind w:firstLine="709"/>
        <w:jc w:val="both"/>
        <w:rPr>
          <w:sz w:val="26"/>
          <w:szCs w:val="26"/>
        </w:rPr>
      </w:pPr>
      <w:r w:rsidRPr="008D04BB">
        <w:rPr>
          <w:sz w:val="26"/>
          <w:szCs w:val="26"/>
        </w:rPr>
        <w:t>Задачи развития:</w:t>
      </w:r>
    </w:p>
    <w:p w:rsidR="003B50A0" w:rsidRPr="008D04BB" w:rsidRDefault="003B50A0" w:rsidP="008D04BB">
      <w:pPr>
        <w:numPr>
          <w:ilvl w:val="0"/>
          <w:numId w:val="3"/>
        </w:numPr>
        <w:tabs>
          <w:tab w:val="left" w:pos="1134"/>
        </w:tabs>
        <w:spacing w:after="0" w:line="360" w:lineRule="auto"/>
        <w:ind w:left="0" w:firstLine="709"/>
        <w:jc w:val="both"/>
        <w:rPr>
          <w:sz w:val="26"/>
          <w:szCs w:val="26"/>
        </w:rPr>
      </w:pPr>
      <w:r w:rsidRPr="008D04BB">
        <w:rPr>
          <w:sz w:val="26"/>
          <w:szCs w:val="26"/>
        </w:rPr>
        <w:t>обеспечения населения качественным и надежным отведением стоков;</w:t>
      </w:r>
    </w:p>
    <w:p w:rsidR="003B50A0" w:rsidRPr="008D04BB" w:rsidRDefault="003B50A0" w:rsidP="008D04BB">
      <w:pPr>
        <w:numPr>
          <w:ilvl w:val="0"/>
          <w:numId w:val="3"/>
        </w:numPr>
        <w:tabs>
          <w:tab w:val="left" w:pos="1134"/>
        </w:tabs>
        <w:spacing w:after="0" w:line="360" w:lineRule="auto"/>
        <w:ind w:left="0" w:firstLine="709"/>
        <w:jc w:val="both"/>
        <w:rPr>
          <w:sz w:val="26"/>
          <w:szCs w:val="26"/>
        </w:rPr>
      </w:pPr>
      <w:r w:rsidRPr="008D04BB">
        <w:rPr>
          <w:sz w:val="26"/>
          <w:szCs w:val="26"/>
        </w:rPr>
        <w:t>повышение надежности функционирования системы в целом;</w:t>
      </w:r>
    </w:p>
    <w:p w:rsidR="003B50A0" w:rsidRPr="008D04BB" w:rsidRDefault="003B50A0" w:rsidP="008D04BB">
      <w:pPr>
        <w:numPr>
          <w:ilvl w:val="0"/>
          <w:numId w:val="3"/>
        </w:numPr>
        <w:tabs>
          <w:tab w:val="left" w:pos="1134"/>
        </w:tabs>
        <w:spacing w:after="0" w:line="360" w:lineRule="auto"/>
        <w:ind w:left="0" w:firstLine="709"/>
        <w:jc w:val="both"/>
        <w:rPr>
          <w:sz w:val="26"/>
          <w:szCs w:val="26"/>
        </w:rPr>
      </w:pPr>
      <w:r w:rsidRPr="008D04BB">
        <w:rPr>
          <w:sz w:val="26"/>
          <w:szCs w:val="26"/>
        </w:rPr>
        <w:t>снижение негативного влияния централизованных систем водоотведения на окружающую среду.</w:t>
      </w:r>
    </w:p>
    <w:p w:rsidR="003B50A0" w:rsidRPr="008D04BB" w:rsidRDefault="003B50A0" w:rsidP="008D04BB">
      <w:pPr>
        <w:tabs>
          <w:tab w:val="left" w:pos="1134"/>
        </w:tabs>
        <w:spacing w:after="0" w:line="360" w:lineRule="auto"/>
        <w:ind w:firstLine="709"/>
        <w:jc w:val="both"/>
        <w:rPr>
          <w:sz w:val="26"/>
          <w:szCs w:val="26"/>
        </w:rPr>
      </w:pPr>
      <w:r w:rsidRPr="008D04BB">
        <w:rPr>
          <w:sz w:val="26"/>
          <w:szCs w:val="26"/>
        </w:rPr>
        <w:t>Принципы:</w:t>
      </w:r>
    </w:p>
    <w:p w:rsidR="003B50A0" w:rsidRPr="008D04BB" w:rsidRDefault="003B50A0" w:rsidP="008D04BB">
      <w:pPr>
        <w:numPr>
          <w:ilvl w:val="0"/>
          <w:numId w:val="3"/>
        </w:numPr>
        <w:tabs>
          <w:tab w:val="left" w:pos="1134"/>
        </w:tabs>
        <w:spacing w:after="0" w:line="360" w:lineRule="auto"/>
        <w:ind w:left="0" w:firstLine="709"/>
        <w:jc w:val="both"/>
        <w:rPr>
          <w:sz w:val="26"/>
          <w:szCs w:val="26"/>
        </w:rPr>
      </w:pPr>
      <w:r w:rsidRPr="008D04BB">
        <w:rPr>
          <w:sz w:val="26"/>
          <w:szCs w:val="26"/>
        </w:rPr>
        <w:t>обеспечение для абонентов доступности водоотведения с использованием централизованных систем водоотведения;</w:t>
      </w:r>
    </w:p>
    <w:p w:rsidR="003B50A0" w:rsidRPr="008D04BB" w:rsidRDefault="003B50A0" w:rsidP="008D04BB">
      <w:pPr>
        <w:numPr>
          <w:ilvl w:val="0"/>
          <w:numId w:val="3"/>
        </w:numPr>
        <w:tabs>
          <w:tab w:val="left" w:pos="1134"/>
        </w:tabs>
        <w:spacing w:after="0" w:line="360" w:lineRule="auto"/>
        <w:ind w:left="0" w:firstLine="709"/>
        <w:jc w:val="both"/>
        <w:rPr>
          <w:sz w:val="26"/>
          <w:szCs w:val="26"/>
        </w:rPr>
      </w:pPr>
      <w:r w:rsidRPr="008D04BB">
        <w:rPr>
          <w:sz w:val="26"/>
          <w:szCs w:val="26"/>
        </w:rPr>
        <w:t>обеспечение водоотведения в соответствии с требованиями законодательства Российской Федерации;</w:t>
      </w:r>
    </w:p>
    <w:p w:rsidR="003B50A0" w:rsidRPr="008D04BB" w:rsidRDefault="003B50A0" w:rsidP="008D04BB">
      <w:pPr>
        <w:numPr>
          <w:ilvl w:val="0"/>
          <w:numId w:val="3"/>
        </w:numPr>
        <w:tabs>
          <w:tab w:val="left" w:pos="1134"/>
        </w:tabs>
        <w:spacing w:after="0" w:line="360" w:lineRule="auto"/>
        <w:ind w:left="0" w:firstLine="709"/>
        <w:jc w:val="both"/>
        <w:rPr>
          <w:sz w:val="26"/>
          <w:szCs w:val="26"/>
        </w:rPr>
      </w:pPr>
      <w:r w:rsidRPr="008D04BB">
        <w:rPr>
          <w:sz w:val="26"/>
          <w:szCs w:val="26"/>
        </w:rPr>
        <w:t>использование лучших доступных технологий в сфере водоотведения;</w:t>
      </w:r>
    </w:p>
    <w:p w:rsidR="003B50A0" w:rsidRPr="008D04BB" w:rsidRDefault="003B50A0" w:rsidP="008D04BB">
      <w:pPr>
        <w:numPr>
          <w:ilvl w:val="0"/>
          <w:numId w:val="3"/>
        </w:numPr>
        <w:tabs>
          <w:tab w:val="left" w:pos="1134"/>
        </w:tabs>
        <w:spacing w:after="0" w:line="360" w:lineRule="auto"/>
        <w:ind w:left="0" w:firstLine="709"/>
        <w:jc w:val="both"/>
        <w:rPr>
          <w:sz w:val="26"/>
          <w:szCs w:val="26"/>
        </w:rPr>
      </w:pPr>
      <w:r w:rsidRPr="008D04BB">
        <w:rPr>
          <w:sz w:val="26"/>
          <w:szCs w:val="26"/>
        </w:rPr>
        <w:t>внедрение энергосберегающих технологий в сфере водоотведения.</w:t>
      </w:r>
    </w:p>
    <w:p w:rsidR="003B50A0" w:rsidRPr="008D04BB" w:rsidRDefault="003B50A0" w:rsidP="008D04BB">
      <w:pPr>
        <w:tabs>
          <w:tab w:val="left" w:pos="1134"/>
        </w:tabs>
        <w:spacing w:after="0" w:line="360" w:lineRule="auto"/>
        <w:ind w:firstLine="709"/>
        <w:jc w:val="both"/>
        <w:rPr>
          <w:sz w:val="26"/>
          <w:szCs w:val="26"/>
        </w:rPr>
      </w:pPr>
      <w:r w:rsidRPr="008D04BB">
        <w:rPr>
          <w:sz w:val="26"/>
          <w:szCs w:val="26"/>
        </w:rPr>
        <w:t>Направления развития:</w:t>
      </w:r>
    </w:p>
    <w:p w:rsidR="003B50A0" w:rsidRPr="008D04BB" w:rsidRDefault="003B50A0" w:rsidP="008D04BB">
      <w:pPr>
        <w:numPr>
          <w:ilvl w:val="0"/>
          <w:numId w:val="3"/>
        </w:numPr>
        <w:tabs>
          <w:tab w:val="left" w:pos="1134"/>
        </w:tabs>
        <w:spacing w:after="0" w:line="360" w:lineRule="auto"/>
        <w:ind w:left="0" w:firstLine="709"/>
        <w:jc w:val="both"/>
        <w:rPr>
          <w:sz w:val="26"/>
          <w:szCs w:val="26"/>
        </w:rPr>
      </w:pPr>
      <w:r w:rsidRPr="008D04BB">
        <w:rPr>
          <w:sz w:val="26"/>
          <w:szCs w:val="26"/>
        </w:rPr>
        <w:t>обновление сетевого хозяйства;</w:t>
      </w:r>
    </w:p>
    <w:p w:rsidR="003B50A0" w:rsidRPr="008D04BB" w:rsidRDefault="003B50A0" w:rsidP="008D04BB">
      <w:pPr>
        <w:numPr>
          <w:ilvl w:val="0"/>
          <w:numId w:val="3"/>
        </w:numPr>
        <w:tabs>
          <w:tab w:val="left" w:pos="1134"/>
        </w:tabs>
        <w:spacing w:after="0" w:line="360" w:lineRule="auto"/>
        <w:ind w:left="0" w:firstLine="709"/>
        <w:jc w:val="both"/>
        <w:rPr>
          <w:sz w:val="26"/>
          <w:szCs w:val="26"/>
        </w:rPr>
      </w:pPr>
      <w:r w:rsidRPr="008D04BB">
        <w:rPr>
          <w:sz w:val="26"/>
          <w:szCs w:val="26"/>
        </w:rPr>
        <w:t>расширение зоны действия систем водоотведения;</w:t>
      </w:r>
    </w:p>
    <w:p w:rsidR="003B50A0" w:rsidRPr="008D04BB" w:rsidRDefault="003B50A0" w:rsidP="008D04BB">
      <w:pPr>
        <w:numPr>
          <w:ilvl w:val="0"/>
          <w:numId w:val="3"/>
        </w:numPr>
        <w:tabs>
          <w:tab w:val="left" w:pos="1134"/>
        </w:tabs>
        <w:spacing w:after="0" w:line="360" w:lineRule="auto"/>
        <w:ind w:left="0" w:firstLine="709"/>
        <w:jc w:val="both"/>
        <w:rPr>
          <w:sz w:val="26"/>
          <w:szCs w:val="26"/>
        </w:rPr>
      </w:pPr>
      <w:r w:rsidRPr="008D04BB">
        <w:rPr>
          <w:sz w:val="26"/>
          <w:szCs w:val="26"/>
        </w:rPr>
        <w:t>приведение состава очищенных стоков к нормативным показателям концентрации вредных веществ;</w:t>
      </w:r>
    </w:p>
    <w:p w:rsidR="003B50A0" w:rsidRPr="008D04BB" w:rsidRDefault="003B50A0" w:rsidP="008D04BB">
      <w:pPr>
        <w:numPr>
          <w:ilvl w:val="0"/>
          <w:numId w:val="3"/>
        </w:numPr>
        <w:tabs>
          <w:tab w:val="left" w:pos="1134"/>
        </w:tabs>
        <w:spacing w:after="0" w:line="360" w:lineRule="auto"/>
        <w:ind w:left="0" w:firstLine="709"/>
        <w:jc w:val="both"/>
        <w:rPr>
          <w:sz w:val="26"/>
          <w:szCs w:val="26"/>
        </w:rPr>
      </w:pPr>
      <w:r w:rsidRPr="008D04BB">
        <w:rPr>
          <w:sz w:val="26"/>
          <w:szCs w:val="26"/>
        </w:rPr>
        <w:t>внедрение автоматизации и мониторинга на системах водоотведения;</w:t>
      </w:r>
    </w:p>
    <w:p w:rsidR="003B50A0" w:rsidRPr="008D04BB" w:rsidRDefault="003B50A0" w:rsidP="008D04BB">
      <w:pPr>
        <w:numPr>
          <w:ilvl w:val="0"/>
          <w:numId w:val="3"/>
        </w:numPr>
        <w:tabs>
          <w:tab w:val="left" w:pos="1134"/>
        </w:tabs>
        <w:spacing w:after="0" w:line="360" w:lineRule="auto"/>
        <w:ind w:left="0" w:firstLine="709"/>
        <w:jc w:val="both"/>
        <w:rPr>
          <w:sz w:val="26"/>
          <w:szCs w:val="26"/>
        </w:rPr>
      </w:pPr>
      <w:r w:rsidRPr="008D04BB">
        <w:rPr>
          <w:sz w:val="26"/>
          <w:szCs w:val="26"/>
        </w:rPr>
        <w:t>применение методов безопасной утилизации осадков, образующихся после очистки сточных вод.</w:t>
      </w:r>
    </w:p>
    <w:p w:rsidR="003B50A0" w:rsidRPr="008D04BB" w:rsidRDefault="003B50A0" w:rsidP="008D04BB">
      <w:pPr>
        <w:tabs>
          <w:tab w:val="left" w:pos="1134"/>
        </w:tabs>
        <w:spacing w:after="0" w:line="360" w:lineRule="auto"/>
        <w:ind w:firstLine="709"/>
        <w:jc w:val="both"/>
        <w:rPr>
          <w:sz w:val="26"/>
          <w:szCs w:val="26"/>
          <w:lang w:val="en-US"/>
        </w:rPr>
      </w:pPr>
      <w:r w:rsidRPr="008D04BB">
        <w:rPr>
          <w:sz w:val="26"/>
          <w:szCs w:val="26"/>
        </w:rPr>
        <w:t>Целевые показатели развития:</w:t>
      </w:r>
    </w:p>
    <w:p w:rsidR="003B50A0" w:rsidRPr="008D04BB" w:rsidRDefault="003B50A0" w:rsidP="008D04BB">
      <w:pPr>
        <w:numPr>
          <w:ilvl w:val="0"/>
          <w:numId w:val="3"/>
        </w:numPr>
        <w:tabs>
          <w:tab w:val="left" w:pos="1134"/>
        </w:tabs>
        <w:spacing w:after="0" w:line="360" w:lineRule="auto"/>
        <w:ind w:left="0" w:firstLine="709"/>
        <w:jc w:val="both"/>
        <w:rPr>
          <w:sz w:val="26"/>
          <w:szCs w:val="26"/>
        </w:rPr>
      </w:pPr>
      <w:r w:rsidRPr="008D04BB">
        <w:rPr>
          <w:sz w:val="26"/>
          <w:szCs w:val="26"/>
        </w:rPr>
        <w:t>повышение показателя обеспеченности населения услугами водоотведения;</w:t>
      </w:r>
    </w:p>
    <w:p w:rsidR="003B50A0" w:rsidRPr="008D04BB" w:rsidRDefault="003B50A0" w:rsidP="008D04BB">
      <w:pPr>
        <w:numPr>
          <w:ilvl w:val="0"/>
          <w:numId w:val="3"/>
        </w:numPr>
        <w:tabs>
          <w:tab w:val="left" w:pos="1134"/>
        </w:tabs>
        <w:spacing w:after="0" w:line="360" w:lineRule="auto"/>
        <w:ind w:left="0" w:firstLine="709"/>
        <w:jc w:val="both"/>
        <w:rPr>
          <w:sz w:val="26"/>
          <w:szCs w:val="26"/>
        </w:rPr>
      </w:pPr>
      <w:r w:rsidRPr="008D04BB">
        <w:rPr>
          <w:sz w:val="26"/>
          <w:szCs w:val="26"/>
        </w:rPr>
        <w:t>приведение показателя удельного расхода электроэнергии на 1 м</w:t>
      </w:r>
      <w:r w:rsidRPr="008D04BB">
        <w:rPr>
          <w:rFonts w:ascii="Calibri" w:hAnsi="Calibri"/>
          <w:sz w:val="26"/>
          <w:szCs w:val="26"/>
        </w:rPr>
        <w:t>³</w:t>
      </w:r>
      <w:r w:rsidRPr="008D04BB">
        <w:rPr>
          <w:sz w:val="26"/>
          <w:szCs w:val="26"/>
        </w:rPr>
        <w:t xml:space="preserve"> отведенных сточных вод до 0,7 </w:t>
      </w:r>
      <w:proofErr w:type="spellStart"/>
      <w:r w:rsidRPr="008D04BB">
        <w:rPr>
          <w:sz w:val="26"/>
          <w:szCs w:val="26"/>
        </w:rPr>
        <w:t>кВтч</w:t>
      </w:r>
      <w:proofErr w:type="spellEnd"/>
      <w:r w:rsidRPr="008D04BB">
        <w:rPr>
          <w:sz w:val="26"/>
          <w:szCs w:val="26"/>
        </w:rPr>
        <w:t>/м</w:t>
      </w:r>
      <w:r w:rsidRPr="008D04BB">
        <w:rPr>
          <w:rFonts w:ascii="Calibri" w:hAnsi="Calibri"/>
          <w:sz w:val="26"/>
          <w:szCs w:val="26"/>
        </w:rPr>
        <w:t>³</w:t>
      </w:r>
      <w:r w:rsidRPr="008D04BB">
        <w:rPr>
          <w:sz w:val="26"/>
          <w:szCs w:val="26"/>
        </w:rPr>
        <w:t>;</w:t>
      </w:r>
    </w:p>
    <w:p w:rsidR="00951F59" w:rsidRPr="008D04BB" w:rsidRDefault="003B50A0" w:rsidP="008D04BB">
      <w:pPr>
        <w:numPr>
          <w:ilvl w:val="0"/>
          <w:numId w:val="3"/>
        </w:numPr>
        <w:tabs>
          <w:tab w:val="left" w:pos="1134"/>
        </w:tabs>
        <w:spacing w:after="0" w:line="360" w:lineRule="auto"/>
        <w:ind w:left="0" w:firstLine="709"/>
        <w:jc w:val="both"/>
        <w:rPr>
          <w:sz w:val="26"/>
          <w:szCs w:val="26"/>
        </w:rPr>
      </w:pPr>
      <w:r w:rsidRPr="008D04BB">
        <w:rPr>
          <w:sz w:val="26"/>
          <w:szCs w:val="26"/>
        </w:rPr>
        <w:t>приведение показателей концентрации вредных веществ в очищенных стоках до соответствия требованиям законодательства Российской Федерации и утвержденным нормативам ПДК, приведенных в Приложении 2.</w:t>
      </w:r>
    </w:p>
    <w:p w:rsidR="0024702B" w:rsidRPr="008D04BB" w:rsidRDefault="00975B9C" w:rsidP="008D04BB">
      <w:pPr>
        <w:pStyle w:val="21"/>
        <w:keepNext w:val="0"/>
        <w:numPr>
          <w:ilvl w:val="2"/>
          <w:numId w:val="7"/>
        </w:numPr>
        <w:suppressLineNumbers w:val="0"/>
        <w:tabs>
          <w:tab w:val="clear" w:pos="9356"/>
        </w:tabs>
        <w:spacing w:before="120" w:after="240"/>
        <w:jc w:val="left"/>
        <w:rPr>
          <w:sz w:val="24"/>
        </w:rPr>
      </w:pPr>
      <w:bookmarkStart w:id="115" w:name="_Toc406756751"/>
      <w:r w:rsidRPr="008D04BB">
        <w:rPr>
          <w:sz w:val="24"/>
          <w:lang w:val="ru-RU"/>
        </w:rPr>
        <w:t>Перечень</w:t>
      </w:r>
      <w:r w:rsidRPr="008D04BB">
        <w:rPr>
          <w:sz w:val="24"/>
        </w:rPr>
        <w:t xml:space="preserve"> основных мероприятий по реализации схем водоотведения</w:t>
      </w:r>
      <w:bookmarkEnd w:id="115"/>
    </w:p>
    <w:p w:rsidR="0023370F" w:rsidRPr="008D04BB" w:rsidRDefault="0023370F" w:rsidP="008D04BB">
      <w:pPr>
        <w:spacing w:after="0" w:line="360" w:lineRule="auto"/>
        <w:ind w:firstLine="709"/>
        <w:jc w:val="both"/>
        <w:rPr>
          <w:sz w:val="26"/>
          <w:szCs w:val="26"/>
        </w:rPr>
      </w:pPr>
      <w:r w:rsidRPr="008D04BB">
        <w:rPr>
          <w:sz w:val="26"/>
          <w:szCs w:val="26"/>
        </w:rPr>
        <w:t xml:space="preserve">В целях </w:t>
      </w:r>
      <w:proofErr w:type="gramStart"/>
      <w:r w:rsidRPr="008D04BB">
        <w:rPr>
          <w:sz w:val="26"/>
          <w:szCs w:val="26"/>
        </w:rPr>
        <w:t>реализации направлений развития системы водоотведения МО</w:t>
      </w:r>
      <w:proofErr w:type="gramEnd"/>
      <w:r w:rsidRPr="008D04BB">
        <w:rPr>
          <w:sz w:val="26"/>
          <w:szCs w:val="26"/>
        </w:rPr>
        <w:t xml:space="preserve"> </w:t>
      </w:r>
      <w:proofErr w:type="spellStart"/>
      <w:r w:rsidR="00DB2E7B" w:rsidRPr="008D04BB">
        <w:rPr>
          <w:sz w:val="26"/>
          <w:szCs w:val="26"/>
        </w:rPr>
        <w:t>Новосвет</w:t>
      </w:r>
      <w:r w:rsidRPr="008D04BB">
        <w:rPr>
          <w:sz w:val="26"/>
          <w:szCs w:val="26"/>
        </w:rPr>
        <w:t>ское</w:t>
      </w:r>
      <w:proofErr w:type="spellEnd"/>
      <w:r w:rsidRPr="008D04BB">
        <w:rPr>
          <w:sz w:val="26"/>
          <w:szCs w:val="26"/>
        </w:rPr>
        <w:t xml:space="preserve"> СП, в настоящем проекте приняты следующие основные мероприятия:</w:t>
      </w:r>
    </w:p>
    <w:p w:rsidR="0023370F" w:rsidRPr="008D04BB" w:rsidRDefault="0023370F" w:rsidP="008D04BB">
      <w:pPr>
        <w:numPr>
          <w:ilvl w:val="0"/>
          <w:numId w:val="3"/>
        </w:numPr>
        <w:tabs>
          <w:tab w:val="left" w:pos="1134"/>
        </w:tabs>
        <w:spacing w:after="0" w:line="360" w:lineRule="auto"/>
        <w:ind w:left="0" w:firstLine="709"/>
        <w:jc w:val="both"/>
        <w:rPr>
          <w:sz w:val="26"/>
          <w:szCs w:val="26"/>
        </w:rPr>
      </w:pPr>
      <w:r w:rsidRPr="008D04BB">
        <w:rPr>
          <w:sz w:val="26"/>
          <w:szCs w:val="26"/>
        </w:rPr>
        <w:t>замена ветхих участков канализационных сетей со 100% амортизационным износом и сетей, нормативный срок эксплуатации которых закончится к расчетному сроку;</w:t>
      </w:r>
    </w:p>
    <w:p w:rsidR="0023370F" w:rsidRPr="008D04BB" w:rsidRDefault="0023370F" w:rsidP="008D04BB">
      <w:pPr>
        <w:numPr>
          <w:ilvl w:val="0"/>
          <w:numId w:val="3"/>
        </w:numPr>
        <w:tabs>
          <w:tab w:val="left" w:pos="1134"/>
        </w:tabs>
        <w:spacing w:after="0" w:line="360" w:lineRule="auto"/>
        <w:ind w:left="0" w:firstLine="709"/>
        <w:jc w:val="both"/>
        <w:rPr>
          <w:sz w:val="26"/>
          <w:szCs w:val="26"/>
        </w:rPr>
      </w:pPr>
      <w:r w:rsidRPr="008D04BB">
        <w:rPr>
          <w:sz w:val="26"/>
          <w:szCs w:val="26"/>
        </w:rPr>
        <w:t>строительство новых участков канализационных сетей, для обеспечения услугами водоотведения новых объектов многоквартирной жилой застройки;</w:t>
      </w:r>
    </w:p>
    <w:p w:rsidR="00E518A8" w:rsidRPr="008D04BB" w:rsidRDefault="00E518A8" w:rsidP="008D04BB">
      <w:pPr>
        <w:numPr>
          <w:ilvl w:val="0"/>
          <w:numId w:val="3"/>
        </w:numPr>
        <w:tabs>
          <w:tab w:val="left" w:pos="1134"/>
        </w:tabs>
        <w:spacing w:after="0" w:line="360" w:lineRule="auto"/>
        <w:ind w:left="0" w:firstLine="709"/>
        <w:jc w:val="both"/>
        <w:rPr>
          <w:sz w:val="26"/>
          <w:szCs w:val="26"/>
        </w:rPr>
      </w:pPr>
      <w:r w:rsidRPr="008D04BB">
        <w:rPr>
          <w:sz w:val="26"/>
          <w:szCs w:val="26"/>
        </w:rPr>
        <w:t>проектирование и строительство локальных очистных сооружений в пос. </w:t>
      </w:r>
      <w:r w:rsidR="004F091C" w:rsidRPr="008D04BB">
        <w:rPr>
          <w:sz w:val="26"/>
          <w:szCs w:val="26"/>
        </w:rPr>
        <w:t>Пригородный</w:t>
      </w:r>
      <w:r w:rsidRPr="008D04BB">
        <w:rPr>
          <w:sz w:val="26"/>
          <w:szCs w:val="26"/>
        </w:rPr>
        <w:t xml:space="preserve"> – плановая дата начала 2015 год, завершения – 2016 год;</w:t>
      </w:r>
    </w:p>
    <w:p w:rsidR="0023370F" w:rsidRPr="008D04BB" w:rsidRDefault="0023370F" w:rsidP="008D04BB">
      <w:pPr>
        <w:numPr>
          <w:ilvl w:val="0"/>
          <w:numId w:val="3"/>
        </w:numPr>
        <w:tabs>
          <w:tab w:val="left" w:pos="1134"/>
        </w:tabs>
        <w:spacing w:after="0" w:line="360" w:lineRule="auto"/>
        <w:ind w:left="0" w:firstLine="709"/>
        <w:jc w:val="both"/>
        <w:rPr>
          <w:sz w:val="26"/>
          <w:szCs w:val="26"/>
        </w:rPr>
      </w:pPr>
      <w:r w:rsidRPr="008D04BB">
        <w:rPr>
          <w:sz w:val="26"/>
          <w:szCs w:val="26"/>
        </w:rPr>
        <w:t>реконструкция существующих КОС п. Новый Свет</w:t>
      </w:r>
      <w:r w:rsidR="001C6DA6" w:rsidRPr="008D04BB">
        <w:rPr>
          <w:sz w:val="26"/>
          <w:szCs w:val="26"/>
        </w:rPr>
        <w:t>.</w:t>
      </w:r>
    </w:p>
    <w:p w:rsidR="00C43088" w:rsidRPr="008D04BB" w:rsidRDefault="0023370F" w:rsidP="008D04BB">
      <w:pPr>
        <w:spacing w:after="0" w:line="360" w:lineRule="auto"/>
        <w:ind w:firstLine="709"/>
        <w:jc w:val="both"/>
        <w:rPr>
          <w:sz w:val="26"/>
          <w:szCs w:val="26"/>
        </w:rPr>
      </w:pPr>
      <w:r w:rsidRPr="008D04BB">
        <w:rPr>
          <w:sz w:val="26"/>
          <w:szCs w:val="26"/>
        </w:rPr>
        <w:t>Реализация вышеперечисленных мероприятий позволит решить основные задачи и проблемы в сфере водоотведения муниципального образования и достигнуть к расчетному сроку всех целевых показателей, рассмотренных п. 2.4.1 настоящего проекта.</w:t>
      </w:r>
    </w:p>
    <w:p w:rsidR="0024702B" w:rsidRPr="008D04BB" w:rsidRDefault="00975B9C" w:rsidP="008D04BB">
      <w:pPr>
        <w:pStyle w:val="21"/>
        <w:keepNext w:val="0"/>
        <w:numPr>
          <w:ilvl w:val="2"/>
          <w:numId w:val="7"/>
        </w:numPr>
        <w:suppressLineNumbers w:val="0"/>
        <w:tabs>
          <w:tab w:val="clear" w:pos="9356"/>
        </w:tabs>
        <w:spacing w:before="120" w:after="240"/>
        <w:jc w:val="left"/>
        <w:rPr>
          <w:sz w:val="24"/>
        </w:rPr>
      </w:pPr>
      <w:bookmarkStart w:id="116" w:name="_Toc406756752"/>
      <w:r w:rsidRPr="008D04BB">
        <w:rPr>
          <w:sz w:val="24"/>
          <w:lang w:val="ru-RU"/>
        </w:rPr>
        <w:t>Технические</w:t>
      </w:r>
      <w:r w:rsidRPr="008D04BB">
        <w:rPr>
          <w:sz w:val="24"/>
        </w:rPr>
        <w:t xml:space="preserve"> обоснования основных мероприятий по реализации схем водоотведения</w:t>
      </w:r>
      <w:bookmarkEnd w:id="116"/>
    </w:p>
    <w:p w:rsidR="00D21370" w:rsidRPr="008D04BB" w:rsidRDefault="00885CEA" w:rsidP="008D04BB">
      <w:pPr>
        <w:pStyle w:val="aff0"/>
        <w:numPr>
          <w:ilvl w:val="0"/>
          <w:numId w:val="29"/>
        </w:numPr>
        <w:spacing w:before="120" w:after="120" w:line="360" w:lineRule="auto"/>
        <w:ind w:left="0" w:firstLine="851"/>
        <w:jc w:val="both"/>
        <w:rPr>
          <w:sz w:val="26"/>
          <w:szCs w:val="26"/>
          <w:u w:val="single"/>
        </w:rPr>
      </w:pPr>
      <w:r w:rsidRPr="008D04BB">
        <w:rPr>
          <w:sz w:val="26"/>
          <w:szCs w:val="26"/>
          <w:u w:val="single"/>
        </w:rPr>
        <w:t>Техническое обоснование частичной реконструкции канализационных сетей.</w:t>
      </w:r>
    </w:p>
    <w:p w:rsidR="00E83AE6" w:rsidRPr="008D04BB" w:rsidRDefault="00E83AE6" w:rsidP="008D04BB">
      <w:pPr>
        <w:spacing w:before="120" w:after="120" w:line="360" w:lineRule="auto"/>
        <w:ind w:firstLine="851"/>
        <w:jc w:val="both"/>
        <w:rPr>
          <w:sz w:val="26"/>
          <w:szCs w:val="26"/>
        </w:rPr>
      </w:pPr>
      <w:r w:rsidRPr="008D04BB">
        <w:rPr>
          <w:sz w:val="26"/>
          <w:szCs w:val="26"/>
        </w:rPr>
        <w:t xml:space="preserve">В основном, канализационные сети выполнены из железобетонных и </w:t>
      </w:r>
      <w:r w:rsidR="00AB7E27" w:rsidRPr="008D04BB">
        <w:rPr>
          <w:sz w:val="26"/>
          <w:szCs w:val="26"/>
        </w:rPr>
        <w:t>стальных</w:t>
      </w:r>
      <w:r w:rsidRPr="008D04BB">
        <w:rPr>
          <w:sz w:val="26"/>
          <w:szCs w:val="26"/>
        </w:rPr>
        <w:t xml:space="preserve"> труб. Согласно Приказу </w:t>
      </w:r>
      <w:proofErr w:type="spellStart"/>
      <w:r w:rsidRPr="008D04BB">
        <w:rPr>
          <w:sz w:val="26"/>
          <w:szCs w:val="26"/>
        </w:rPr>
        <w:t>Минжилкомхоза</w:t>
      </w:r>
      <w:proofErr w:type="spellEnd"/>
      <w:r w:rsidRPr="008D04BB">
        <w:rPr>
          <w:sz w:val="26"/>
          <w:szCs w:val="26"/>
        </w:rPr>
        <w:t xml:space="preserve"> РСФСР от 09.09.1975 № 378 «Об утверждении "Инструкции по технической инвентаризации основных фондов коммунальных водопроводно-канализационных предприятий» нормативный срок службы железобетонных труб составляет 40 лет соответственно. В системе есть незначительное количество замененных в 00-ые и 10-ые годы участков (замена на ПНД трубы) сети. </w:t>
      </w:r>
      <w:proofErr w:type="gramStart"/>
      <w:r w:rsidRPr="008D04BB">
        <w:rPr>
          <w:sz w:val="26"/>
          <w:szCs w:val="26"/>
        </w:rPr>
        <w:t>Системы водоотведения п. Новый Свет и п. Торфяное введен</w:t>
      </w:r>
      <w:r w:rsidR="00AB7E27" w:rsidRPr="008D04BB">
        <w:rPr>
          <w:sz w:val="26"/>
          <w:szCs w:val="26"/>
        </w:rPr>
        <w:t>ы</w:t>
      </w:r>
      <w:r w:rsidRPr="008D04BB">
        <w:rPr>
          <w:sz w:val="26"/>
          <w:szCs w:val="26"/>
        </w:rPr>
        <w:t xml:space="preserve"> в эксплуатацию в конце 1960-х годов, следовательно, амортизационный износ магистральных сетей близок к 100%. Это приводит к образованию утечек в сетях.</w:t>
      </w:r>
      <w:proofErr w:type="gramEnd"/>
      <w:r w:rsidRPr="008D04BB">
        <w:rPr>
          <w:sz w:val="26"/>
          <w:szCs w:val="26"/>
        </w:rPr>
        <w:t xml:space="preserve"> Поэтому необходима своевременная реконструкция и модернизация сетей хозяйственно-бытовой канализации и запорно-регулирующей арматуры.</w:t>
      </w:r>
    </w:p>
    <w:p w:rsidR="002923E8" w:rsidRPr="008D04BB" w:rsidRDefault="002923E8" w:rsidP="008D04BB">
      <w:pPr>
        <w:spacing w:before="120" w:after="120" w:line="360" w:lineRule="auto"/>
        <w:ind w:firstLine="851"/>
        <w:jc w:val="both"/>
        <w:rPr>
          <w:sz w:val="26"/>
          <w:szCs w:val="26"/>
        </w:rPr>
      </w:pPr>
    </w:p>
    <w:p w:rsidR="00AB7E27" w:rsidRPr="008D04BB" w:rsidRDefault="00AB7E27" w:rsidP="008D04BB">
      <w:pPr>
        <w:pStyle w:val="aff0"/>
        <w:numPr>
          <w:ilvl w:val="0"/>
          <w:numId w:val="29"/>
        </w:numPr>
        <w:spacing w:before="120" w:after="120" w:line="360" w:lineRule="auto"/>
        <w:ind w:left="0" w:firstLine="851"/>
        <w:jc w:val="both"/>
        <w:rPr>
          <w:sz w:val="26"/>
          <w:szCs w:val="26"/>
          <w:u w:val="single"/>
        </w:rPr>
      </w:pPr>
      <w:r w:rsidRPr="008D04BB">
        <w:rPr>
          <w:sz w:val="26"/>
          <w:szCs w:val="26"/>
          <w:u w:val="single"/>
        </w:rPr>
        <w:t>Техническое обоснование строительства новых участков канализационных сетей.</w:t>
      </w:r>
    </w:p>
    <w:p w:rsidR="00AB7E27" w:rsidRPr="008D04BB" w:rsidRDefault="00AB7E27" w:rsidP="008D04BB">
      <w:pPr>
        <w:spacing w:after="0" w:line="360" w:lineRule="auto"/>
        <w:ind w:firstLine="709"/>
        <w:jc w:val="both"/>
        <w:rPr>
          <w:sz w:val="26"/>
          <w:szCs w:val="26"/>
        </w:rPr>
      </w:pPr>
      <w:r w:rsidRPr="008D04BB">
        <w:rPr>
          <w:sz w:val="26"/>
          <w:szCs w:val="26"/>
        </w:rPr>
        <w:t>На территории п. Новый Свет в течение рассматриваемого срока планируется многоэтажное строительство. Согласно ПП РФ от 29 июля 2013 года № 644 «Об утверждении Правил холодного водоснабжения и водоотведения и о внесении изменений в некоторые акты Правительства Российской Федерации», гарантирующая организация обязана подключить абонента к сетям водоотведения при наличии технической возможности.</w:t>
      </w:r>
    </w:p>
    <w:p w:rsidR="00AB7E27" w:rsidRPr="008D04BB" w:rsidRDefault="00AB7E27" w:rsidP="008D04BB">
      <w:pPr>
        <w:spacing w:after="0" w:line="360" w:lineRule="auto"/>
        <w:ind w:firstLine="709"/>
        <w:jc w:val="both"/>
        <w:rPr>
          <w:sz w:val="26"/>
          <w:szCs w:val="26"/>
        </w:rPr>
      </w:pPr>
      <w:r w:rsidRPr="008D04BB">
        <w:rPr>
          <w:sz w:val="26"/>
          <w:szCs w:val="26"/>
        </w:rPr>
        <w:t>Для обеспечения возможности подключения вышеуказанных абонентов планируется строительство новых участков канализационных сетей.</w:t>
      </w:r>
    </w:p>
    <w:p w:rsidR="00FD1BB7" w:rsidRPr="008D04BB" w:rsidRDefault="00FD1BB7" w:rsidP="008D04BB">
      <w:pPr>
        <w:pStyle w:val="aff0"/>
        <w:numPr>
          <w:ilvl w:val="0"/>
          <w:numId w:val="29"/>
        </w:numPr>
        <w:spacing w:before="120" w:after="120" w:line="360" w:lineRule="auto"/>
        <w:ind w:left="0" w:firstLine="851"/>
        <w:jc w:val="both"/>
        <w:rPr>
          <w:sz w:val="26"/>
          <w:szCs w:val="26"/>
          <w:u w:val="single"/>
        </w:rPr>
      </w:pPr>
      <w:r w:rsidRPr="008D04BB">
        <w:rPr>
          <w:sz w:val="26"/>
          <w:szCs w:val="26"/>
          <w:u w:val="single"/>
        </w:rPr>
        <w:t xml:space="preserve">Техническое обоснование </w:t>
      </w:r>
      <w:r w:rsidR="00C93515" w:rsidRPr="008D04BB">
        <w:rPr>
          <w:sz w:val="26"/>
          <w:szCs w:val="26"/>
          <w:u w:val="single"/>
        </w:rPr>
        <w:t xml:space="preserve">реконструкции канализационных </w:t>
      </w:r>
      <w:r w:rsidRPr="008D04BB">
        <w:rPr>
          <w:sz w:val="26"/>
          <w:szCs w:val="26"/>
          <w:u w:val="single"/>
        </w:rPr>
        <w:t>очистных сооружений</w:t>
      </w:r>
      <w:r w:rsidR="00C93515" w:rsidRPr="008D04BB">
        <w:rPr>
          <w:sz w:val="26"/>
          <w:szCs w:val="26"/>
          <w:u w:val="single"/>
        </w:rPr>
        <w:t xml:space="preserve"> п. Новый Свет</w:t>
      </w:r>
      <w:r w:rsidRPr="008D04BB">
        <w:rPr>
          <w:sz w:val="26"/>
          <w:szCs w:val="26"/>
          <w:u w:val="single"/>
        </w:rPr>
        <w:t>.</w:t>
      </w:r>
    </w:p>
    <w:p w:rsidR="00FD1BB7" w:rsidRPr="008D04BB" w:rsidRDefault="00FD1BB7" w:rsidP="008D04BB">
      <w:pPr>
        <w:spacing w:after="0" w:line="360" w:lineRule="auto"/>
        <w:ind w:firstLine="709"/>
        <w:jc w:val="both"/>
        <w:rPr>
          <w:sz w:val="26"/>
          <w:szCs w:val="26"/>
        </w:rPr>
      </w:pPr>
      <w:r w:rsidRPr="008D04BB">
        <w:rPr>
          <w:sz w:val="26"/>
          <w:szCs w:val="26"/>
        </w:rPr>
        <w:t>Согласно расчетам, выполненным в п.</w:t>
      </w:r>
      <w:r w:rsidR="00AB7E27" w:rsidRPr="008D04BB">
        <w:rPr>
          <w:sz w:val="26"/>
          <w:szCs w:val="26"/>
        </w:rPr>
        <w:t> </w:t>
      </w:r>
      <w:r w:rsidRPr="008D04BB">
        <w:rPr>
          <w:sz w:val="26"/>
          <w:szCs w:val="26"/>
        </w:rPr>
        <w:t xml:space="preserve">2.3.3. минимальная необходимая производительность очистных сооружений на сегодняшний день составляет </w:t>
      </w:r>
      <w:r w:rsidR="00AB7E27" w:rsidRPr="008D04BB">
        <w:rPr>
          <w:sz w:val="26"/>
          <w:szCs w:val="26"/>
        </w:rPr>
        <w:t>15</w:t>
      </w:r>
      <w:r w:rsidRPr="008D04BB">
        <w:rPr>
          <w:sz w:val="26"/>
          <w:szCs w:val="26"/>
        </w:rPr>
        <w:t>00</w:t>
      </w:r>
      <w:r w:rsidR="00AB7E27" w:rsidRPr="008D04BB">
        <w:rPr>
          <w:sz w:val="26"/>
          <w:szCs w:val="26"/>
        </w:rPr>
        <w:t> </w:t>
      </w:r>
      <w:r w:rsidRPr="008D04BB">
        <w:rPr>
          <w:sz w:val="26"/>
          <w:szCs w:val="26"/>
        </w:rPr>
        <w:t>м</w:t>
      </w:r>
      <w:r w:rsidR="00C10FD9" w:rsidRPr="008D04BB">
        <w:rPr>
          <w:sz w:val="26"/>
          <w:szCs w:val="26"/>
        </w:rPr>
        <w:t>³</w:t>
      </w:r>
      <w:r w:rsidRPr="008D04BB">
        <w:rPr>
          <w:sz w:val="26"/>
          <w:szCs w:val="26"/>
        </w:rPr>
        <w:t>/</w:t>
      </w:r>
      <w:proofErr w:type="spellStart"/>
      <w:r w:rsidRPr="008D04BB">
        <w:rPr>
          <w:sz w:val="26"/>
          <w:szCs w:val="26"/>
        </w:rPr>
        <w:t>сут</w:t>
      </w:r>
      <w:proofErr w:type="spellEnd"/>
      <w:r w:rsidRPr="008D04BB">
        <w:rPr>
          <w:sz w:val="26"/>
          <w:szCs w:val="26"/>
        </w:rPr>
        <w:t>.</w:t>
      </w:r>
    </w:p>
    <w:p w:rsidR="00FD1BB7" w:rsidRPr="008D04BB" w:rsidRDefault="00FD1BB7" w:rsidP="008D04BB">
      <w:pPr>
        <w:spacing w:after="0" w:line="360" w:lineRule="auto"/>
        <w:ind w:firstLine="709"/>
        <w:jc w:val="both"/>
        <w:rPr>
          <w:sz w:val="26"/>
          <w:szCs w:val="26"/>
        </w:rPr>
      </w:pPr>
      <w:r w:rsidRPr="008D04BB">
        <w:rPr>
          <w:sz w:val="26"/>
          <w:szCs w:val="26"/>
        </w:rPr>
        <w:t xml:space="preserve">Перспективный прирост приема сточных вод (в максимальные сутки) к расчетному сроку составит </w:t>
      </w:r>
      <w:r w:rsidR="00AB7E27" w:rsidRPr="008D04BB">
        <w:rPr>
          <w:sz w:val="26"/>
          <w:szCs w:val="26"/>
        </w:rPr>
        <w:t>650</w:t>
      </w:r>
      <w:r w:rsidRPr="008D04BB">
        <w:rPr>
          <w:sz w:val="26"/>
          <w:szCs w:val="26"/>
        </w:rPr>
        <w:t xml:space="preserve"> м</w:t>
      </w:r>
      <w:r w:rsidR="00814CB1" w:rsidRPr="008D04BB">
        <w:rPr>
          <w:sz w:val="26"/>
          <w:szCs w:val="26"/>
        </w:rPr>
        <w:t>³</w:t>
      </w:r>
      <w:r w:rsidRPr="008D04BB">
        <w:rPr>
          <w:sz w:val="26"/>
          <w:szCs w:val="26"/>
        </w:rPr>
        <w:t>/</w:t>
      </w:r>
      <w:proofErr w:type="spellStart"/>
      <w:r w:rsidRPr="008D04BB">
        <w:rPr>
          <w:sz w:val="26"/>
          <w:szCs w:val="26"/>
        </w:rPr>
        <w:t>сут</w:t>
      </w:r>
      <w:proofErr w:type="spellEnd"/>
      <w:r w:rsidRPr="008D04BB">
        <w:rPr>
          <w:sz w:val="26"/>
          <w:szCs w:val="26"/>
        </w:rPr>
        <w:t>.</w:t>
      </w:r>
    </w:p>
    <w:p w:rsidR="00FD1BB7" w:rsidRPr="008D04BB" w:rsidRDefault="00FD1BB7" w:rsidP="008D04BB">
      <w:pPr>
        <w:spacing w:after="0" w:line="360" w:lineRule="auto"/>
        <w:ind w:firstLine="709"/>
        <w:jc w:val="both"/>
        <w:rPr>
          <w:sz w:val="26"/>
          <w:szCs w:val="26"/>
        </w:rPr>
      </w:pPr>
      <w:r w:rsidRPr="008D04BB">
        <w:rPr>
          <w:sz w:val="26"/>
          <w:szCs w:val="26"/>
        </w:rPr>
        <w:t xml:space="preserve">По результатам выполненных расчетов сделан вывод о том, что для покрытия перспективного спроса на услуги водоотведения необходимы очистные сооружения минимальной производительностью </w:t>
      </w:r>
      <w:r w:rsidR="009B6E64" w:rsidRPr="008D04BB">
        <w:rPr>
          <w:sz w:val="26"/>
          <w:szCs w:val="26"/>
        </w:rPr>
        <w:t>220</w:t>
      </w:r>
      <w:r w:rsidR="00AB7E27" w:rsidRPr="008D04BB">
        <w:rPr>
          <w:sz w:val="26"/>
          <w:szCs w:val="26"/>
        </w:rPr>
        <w:t>0</w:t>
      </w:r>
      <w:r w:rsidRPr="008D04BB">
        <w:rPr>
          <w:sz w:val="26"/>
          <w:szCs w:val="26"/>
        </w:rPr>
        <w:t xml:space="preserve"> м</w:t>
      </w:r>
      <w:r w:rsidR="00814CB1" w:rsidRPr="008D04BB">
        <w:rPr>
          <w:sz w:val="26"/>
          <w:szCs w:val="26"/>
        </w:rPr>
        <w:t>³</w:t>
      </w:r>
      <w:r w:rsidRPr="008D04BB">
        <w:rPr>
          <w:sz w:val="26"/>
          <w:szCs w:val="26"/>
        </w:rPr>
        <w:t>/</w:t>
      </w:r>
      <w:proofErr w:type="spellStart"/>
      <w:r w:rsidRPr="008D04BB">
        <w:rPr>
          <w:sz w:val="26"/>
          <w:szCs w:val="26"/>
        </w:rPr>
        <w:t>сут</w:t>
      </w:r>
      <w:proofErr w:type="spellEnd"/>
      <w:r w:rsidRPr="008D04BB">
        <w:rPr>
          <w:sz w:val="26"/>
          <w:szCs w:val="26"/>
        </w:rPr>
        <w:t>.</w:t>
      </w:r>
    </w:p>
    <w:p w:rsidR="00FD1BB7" w:rsidRPr="008D04BB" w:rsidRDefault="00FD1BB7" w:rsidP="008D04BB">
      <w:pPr>
        <w:spacing w:after="0" w:line="360" w:lineRule="auto"/>
        <w:ind w:firstLine="709"/>
        <w:jc w:val="both"/>
        <w:rPr>
          <w:sz w:val="26"/>
          <w:szCs w:val="26"/>
        </w:rPr>
      </w:pPr>
      <w:r w:rsidRPr="008D04BB">
        <w:rPr>
          <w:sz w:val="26"/>
          <w:szCs w:val="26"/>
        </w:rPr>
        <w:t xml:space="preserve">На сегодняшний день, дефицит мощности очистных сооружений </w:t>
      </w:r>
      <w:r w:rsidR="00AB7E27" w:rsidRPr="008D04BB">
        <w:rPr>
          <w:sz w:val="26"/>
          <w:szCs w:val="26"/>
        </w:rPr>
        <w:t>отсутствует</w:t>
      </w:r>
      <w:r w:rsidRPr="008D04BB">
        <w:rPr>
          <w:sz w:val="26"/>
          <w:szCs w:val="26"/>
        </w:rPr>
        <w:t xml:space="preserve"> Расширение зоны действия существующих КОС, по причине</w:t>
      </w:r>
      <w:r w:rsidR="00AB7E27" w:rsidRPr="008D04BB">
        <w:rPr>
          <w:sz w:val="26"/>
          <w:szCs w:val="26"/>
        </w:rPr>
        <w:t xml:space="preserve"> износа установленного оборудования,</w:t>
      </w:r>
      <w:r w:rsidRPr="008D04BB">
        <w:rPr>
          <w:sz w:val="26"/>
          <w:szCs w:val="26"/>
        </w:rPr>
        <w:t xml:space="preserve"> невозможен. В перспективе дефицит мощности </w:t>
      </w:r>
      <w:r w:rsidR="00AB7E27" w:rsidRPr="008D04BB">
        <w:rPr>
          <w:sz w:val="26"/>
          <w:szCs w:val="26"/>
        </w:rPr>
        <w:t>может составить</w:t>
      </w:r>
      <w:r w:rsidRPr="008D04BB">
        <w:rPr>
          <w:sz w:val="26"/>
          <w:szCs w:val="26"/>
        </w:rPr>
        <w:t xml:space="preserve"> до </w:t>
      </w:r>
      <w:r w:rsidR="00AB7E27" w:rsidRPr="008D04BB">
        <w:rPr>
          <w:sz w:val="26"/>
          <w:szCs w:val="26"/>
        </w:rPr>
        <w:t>42,</w:t>
      </w:r>
      <w:r w:rsidRPr="008D04BB">
        <w:rPr>
          <w:sz w:val="26"/>
          <w:szCs w:val="26"/>
        </w:rPr>
        <w:t>5%.</w:t>
      </w:r>
    </w:p>
    <w:p w:rsidR="00FD1BB7" w:rsidRPr="008D04BB" w:rsidRDefault="0026079F" w:rsidP="008D04BB">
      <w:pPr>
        <w:spacing w:after="0" w:line="360" w:lineRule="auto"/>
        <w:ind w:firstLine="709"/>
        <w:jc w:val="both"/>
        <w:rPr>
          <w:sz w:val="26"/>
          <w:szCs w:val="26"/>
        </w:rPr>
      </w:pPr>
      <w:r w:rsidRPr="008D04BB">
        <w:rPr>
          <w:sz w:val="26"/>
          <w:szCs w:val="26"/>
        </w:rPr>
        <w:t xml:space="preserve">Также, реализация данного мероприятия необходима по причине неудовлетворительного функционирования существующих КОС, в </w:t>
      </w:r>
      <w:proofErr w:type="gramStart"/>
      <w:r w:rsidRPr="008D04BB">
        <w:rPr>
          <w:sz w:val="26"/>
          <w:szCs w:val="26"/>
        </w:rPr>
        <w:t>связи</w:t>
      </w:r>
      <w:proofErr w:type="gramEnd"/>
      <w:r w:rsidRPr="008D04BB">
        <w:rPr>
          <w:sz w:val="26"/>
          <w:szCs w:val="26"/>
        </w:rPr>
        <w:t xml:space="preserve"> с чем наблюдается </w:t>
      </w:r>
      <w:r w:rsidR="00FD1BB7" w:rsidRPr="008D04BB">
        <w:rPr>
          <w:sz w:val="26"/>
          <w:szCs w:val="26"/>
        </w:rPr>
        <w:t>превышение нормативов</w:t>
      </w:r>
      <w:r w:rsidR="002E4069" w:rsidRPr="008D04BB">
        <w:rPr>
          <w:sz w:val="26"/>
          <w:szCs w:val="26"/>
        </w:rPr>
        <w:t xml:space="preserve"> объема сброса в водные объекты</w:t>
      </w:r>
      <w:r w:rsidR="00FD1BB7" w:rsidRPr="008D04BB">
        <w:rPr>
          <w:sz w:val="26"/>
          <w:szCs w:val="26"/>
        </w:rPr>
        <w:t xml:space="preserve">. </w:t>
      </w:r>
    </w:p>
    <w:p w:rsidR="00485BAA" w:rsidRPr="008D04BB" w:rsidRDefault="00485BAA" w:rsidP="008D04BB">
      <w:pPr>
        <w:spacing w:after="0" w:line="360" w:lineRule="auto"/>
        <w:ind w:firstLine="709"/>
        <w:jc w:val="both"/>
        <w:rPr>
          <w:sz w:val="26"/>
          <w:szCs w:val="26"/>
        </w:rPr>
        <w:sectPr w:rsidR="00485BAA" w:rsidRPr="008D04BB" w:rsidSect="00B555CE">
          <w:pgSz w:w="11906" w:h="16838"/>
          <w:pgMar w:top="1134" w:right="567" w:bottom="567" w:left="1701" w:header="709" w:footer="709" w:gutter="0"/>
          <w:cols w:space="708"/>
          <w:docGrid w:linePitch="360"/>
        </w:sectPr>
      </w:pPr>
    </w:p>
    <w:p w:rsidR="00814CB1" w:rsidRPr="008D04BB" w:rsidRDefault="0098657A" w:rsidP="008D04BB">
      <w:pPr>
        <w:pStyle w:val="aff0"/>
        <w:numPr>
          <w:ilvl w:val="0"/>
          <w:numId w:val="29"/>
        </w:numPr>
        <w:spacing w:before="120" w:after="120" w:line="360" w:lineRule="auto"/>
        <w:ind w:left="0" w:firstLine="851"/>
        <w:jc w:val="both"/>
        <w:rPr>
          <w:sz w:val="26"/>
          <w:szCs w:val="26"/>
          <w:u w:val="single"/>
        </w:rPr>
      </w:pPr>
      <w:r w:rsidRPr="008D04BB">
        <w:rPr>
          <w:sz w:val="26"/>
          <w:szCs w:val="26"/>
          <w:u w:val="single"/>
        </w:rPr>
        <w:t xml:space="preserve">Техническое обоснование строительства локальных канализационных очистных сооружений для муниципальных жилых домов по </w:t>
      </w:r>
      <w:proofErr w:type="spellStart"/>
      <w:r w:rsidRPr="008D04BB">
        <w:rPr>
          <w:sz w:val="26"/>
          <w:szCs w:val="26"/>
          <w:u w:val="single"/>
        </w:rPr>
        <w:t>Вырицкому</w:t>
      </w:r>
      <w:proofErr w:type="spellEnd"/>
      <w:r w:rsidRPr="008D04BB">
        <w:rPr>
          <w:sz w:val="26"/>
          <w:szCs w:val="26"/>
          <w:u w:val="single"/>
        </w:rPr>
        <w:t xml:space="preserve"> шоссе и ул. Ленэнерго в пос. </w:t>
      </w:r>
      <w:proofErr w:type="gramStart"/>
      <w:r w:rsidR="004F091C" w:rsidRPr="008D04BB">
        <w:rPr>
          <w:sz w:val="26"/>
          <w:szCs w:val="26"/>
          <w:u w:val="single"/>
        </w:rPr>
        <w:t>Пригородный</w:t>
      </w:r>
      <w:proofErr w:type="gramEnd"/>
      <w:r w:rsidRPr="008D04BB">
        <w:rPr>
          <w:sz w:val="26"/>
          <w:szCs w:val="26"/>
          <w:u w:val="single"/>
        </w:rPr>
        <w:t>.</w:t>
      </w:r>
    </w:p>
    <w:p w:rsidR="0098657A" w:rsidRPr="008D04BB" w:rsidRDefault="00C10FD9" w:rsidP="008D04BB">
      <w:pPr>
        <w:spacing w:after="0" w:line="360" w:lineRule="auto"/>
        <w:ind w:firstLine="709"/>
        <w:jc w:val="both"/>
        <w:rPr>
          <w:sz w:val="26"/>
          <w:szCs w:val="26"/>
        </w:rPr>
      </w:pPr>
      <w:r w:rsidRPr="008D04BB">
        <w:rPr>
          <w:sz w:val="26"/>
          <w:szCs w:val="26"/>
        </w:rPr>
        <w:t>На сегодняшний день ц</w:t>
      </w:r>
      <w:r w:rsidR="0098657A" w:rsidRPr="008D04BB">
        <w:rPr>
          <w:sz w:val="26"/>
          <w:szCs w:val="26"/>
        </w:rPr>
        <w:t xml:space="preserve">ентрализованная система водоотведения </w:t>
      </w:r>
      <w:r w:rsidRPr="008D04BB">
        <w:rPr>
          <w:sz w:val="26"/>
          <w:szCs w:val="26"/>
        </w:rPr>
        <w:t xml:space="preserve">муниципальных жилых домов по </w:t>
      </w:r>
      <w:proofErr w:type="spellStart"/>
      <w:r w:rsidRPr="008D04BB">
        <w:rPr>
          <w:sz w:val="26"/>
          <w:szCs w:val="26"/>
        </w:rPr>
        <w:t>Вырицкому</w:t>
      </w:r>
      <w:proofErr w:type="spellEnd"/>
      <w:r w:rsidRPr="008D04BB">
        <w:rPr>
          <w:sz w:val="26"/>
          <w:szCs w:val="26"/>
        </w:rPr>
        <w:t xml:space="preserve"> шоссе и ул. Ленэнерго </w:t>
      </w:r>
      <w:r w:rsidR="008E11CB" w:rsidRPr="008D04BB">
        <w:rPr>
          <w:sz w:val="26"/>
          <w:szCs w:val="26"/>
        </w:rPr>
        <w:t xml:space="preserve">пос. Пригородный </w:t>
      </w:r>
      <w:r w:rsidR="0098657A" w:rsidRPr="008D04BB">
        <w:rPr>
          <w:sz w:val="26"/>
          <w:szCs w:val="26"/>
        </w:rPr>
        <w:t xml:space="preserve">отсутствует. </w:t>
      </w:r>
      <w:r w:rsidRPr="008D04BB">
        <w:rPr>
          <w:sz w:val="26"/>
          <w:szCs w:val="26"/>
        </w:rPr>
        <w:t>Вывоз жидких бытовых отходов о</w:t>
      </w:r>
      <w:r w:rsidR="0098657A" w:rsidRPr="008D04BB">
        <w:rPr>
          <w:sz w:val="26"/>
          <w:szCs w:val="26"/>
        </w:rPr>
        <w:t>существляется машинами АНЖ. Выгребные ямы под жилыми домами находятся в неудовлетворительном состоянии, технические подполья подтоплены канализационными стоками.</w:t>
      </w:r>
    </w:p>
    <w:p w:rsidR="00C10FD9" w:rsidRPr="008D04BB" w:rsidRDefault="00C10FD9" w:rsidP="008D04BB">
      <w:pPr>
        <w:spacing w:after="0" w:line="360" w:lineRule="auto"/>
        <w:ind w:firstLine="709"/>
        <w:jc w:val="both"/>
        <w:rPr>
          <w:sz w:val="26"/>
          <w:szCs w:val="26"/>
        </w:rPr>
      </w:pPr>
      <w:r w:rsidRPr="008D04BB">
        <w:rPr>
          <w:sz w:val="26"/>
          <w:szCs w:val="26"/>
        </w:rPr>
        <w:t xml:space="preserve">В связи с этими обстоятельствами, </w:t>
      </w:r>
      <w:r w:rsidR="00860B87" w:rsidRPr="008D04BB">
        <w:rPr>
          <w:sz w:val="26"/>
          <w:szCs w:val="26"/>
        </w:rPr>
        <w:t xml:space="preserve">было принято решение о </w:t>
      </w:r>
      <w:r w:rsidRPr="008D04BB">
        <w:rPr>
          <w:sz w:val="26"/>
          <w:szCs w:val="26"/>
        </w:rPr>
        <w:t>строительств</w:t>
      </w:r>
      <w:r w:rsidR="00860B87" w:rsidRPr="008D04BB">
        <w:rPr>
          <w:sz w:val="26"/>
          <w:szCs w:val="26"/>
        </w:rPr>
        <w:t>е</w:t>
      </w:r>
      <w:r w:rsidRPr="008D04BB">
        <w:rPr>
          <w:sz w:val="26"/>
          <w:szCs w:val="26"/>
        </w:rPr>
        <w:t xml:space="preserve"> локальных канализационных очистных сооружений.</w:t>
      </w:r>
      <w:r w:rsidR="00860B87" w:rsidRPr="008D04BB">
        <w:rPr>
          <w:sz w:val="26"/>
          <w:szCs w:val="26"/>
        </w:rPr>
        <w:t xml:space="preserve"> </w:t>
      </w:r>
    </w:p>
    <w:p w:rsidR="00AB5C6E" w:rsidRPr="008D04BB" w:rsidRDefault="00AB5C6E" w:rsidP="008D04BB">
      <w:pPr>
        <w:spacing w:after="0" w:line="360" w:lineRule="auto"/>
        <w:ind w:firstLine="709"/>
        <w:jc w:val="both"/>
        <w:rPr>
          <w:sz w:val="26"/>
          <w:szCs w:val="26"/>
        </w:rPr>
      </w:pPr>
      <w:r w:rsidRPr="008D04BB">
        <w:rPr>
          <w:sz w:val="26"/>
          <w:szCs w:val="26"/>
        </w:rPr>
        <w:t>Локальные очистные сооружения – это комплекс инженерных сооружений и оборудования, в котором происходит процесс глубокой биологической очистки с биохимическим разрушением микроорганизмами органических веществ.</w:t>
      </w:r>
    </w:p>
    <w:p w:rsidR="00AB5C6E" w:rsidRPr="008D04BB" w:rsidRDefault="00AB5C6E" w:rsidP="008D04BB">
      <w:pPr>
        <w:spacing w:after="0" w:line="360" w:lineRule="auto"/>
        <w:ind w:firstLine="709"/>
        <w:jc w:val="both"/>
        <w:rPr>
          <w:sz w:val="26"/>
          <w:szCs w:val="26"/>
        </w:rPr>
      </w:pPr>
      <w:r w:rsidRPr="008D04BB">
        <w:rPr>
          <w:sz w:val="26"/>
          <w:szCs w:val="26"/>
        </w:rPr>
        <w:t>При выборе локальных очистных сооружений необходимо учитывать несколько факторов:</w:t>
      </w:r>
    </w:p>
    <w:p w:rsidR="00AB5C6E" w:rsidRPr="008D04BB" w:rsidRDefault="00AB5C6E" w:rsidP="008D04BB">
      <w:pPr>
        <w:numPr>
          <w:ilvl w:val="0"/>
          <w:numId w:val="36"/>
        </w:numPr>
        <w:tabs>
          <w:tab w:val="left" w:pos="1134"/>
        </w:tabs>
        <w:spacing w:after="0" w:line="360" w:lineRule="auto"/>
        <w:ind w:left="0" w:firstLine="709"/>
        <w:jc w:val="both"/>
        <w:rPr>
          <w:sz w:val="26"/>
          <w:szCs w:val="26"/>
        </w:rPr>
      </w:pPr>
      <w:r w:rsidRPr="008D04BB">
        <w:rPr>
          <w:sz w:val="26"/>
          <w:szCs w:val="26"/>
        </w:rPr>
        <w:t>особенности грунта и территории, где планируется устройство автономной канализации;</w:t>
      </w:r>
    </w:p>
    <w:p w:rsidR="00AB5C6E" w:rsidRPr="008D04BB" w:rsidRDefault="00AB5C6E" w:rsidP="008D04BB">
      <w:pPr>
        <w:numPr>
          <w:ilvl w:val="0"/>
          <w:numId w:val="36"/>
        </w:numPr>
        <w:tabs>
          <w:tab w:val="left" w:pos="1134"/>
        </w:tabs>
        <w:spacing w:after="0" w:line="360" w:lineRule="auto"/>
        <w:ind w:left="0" w:firstLine="709"/>
        <w:jc w:val="both"/>
        <w:rPr>
          <w:sz w:val="26"/>
          <w:szCs w:val="26"/>
        </w:rPr>
      </w:pPr>
      <w:r w:rsidRPr="008D04BB">
        <w:rPr>
          <w:sz w:val="26"/>
          <w:szCs w:val="26"/>
        </w:rPr>
        <w:t>глубина залегания канализационного выпуска из дома;</w:t>
      </w:r>
    </w:p>
    <w:p w:rsidR="00AB5C6E" w:rsidRPr="008D04BB" w:rsidRDefault="00AB5C6E" w:rsidP="008D04BB">
      <w:pPr>
        <w:numPr>
          <w:ilvl w:val="0"/>
          <w:numId w:val="36"/>
        </w:numPr>
        <w:tabs>
          <w:tab w:val="left" w:pos="1134"/>
        </w:tabs>
        <w:spacing w:after="0" w:line="360" w:lineRule="auto"/>
        <w:ind w:left="0" w:firstLine="709"/>
        <w:jc w:val="both"/>
        <w:rPr>
          <w:sz w:val="26"/>
          <w:szCs w:val="26"/>
        </w:rPr>
      </w:pPr>
      <w:r w:rsidRPr="008D04BB">
        <w:rPr>
          <w:sz w:val="26"/>
          <w:szCs w:val="26"/>
        </w:rPr>
        <w:t>количество проживающих человек (для определения объема очистных сооружений);</w:t>
      </w:r>
    </w:p>
    <w:p w:rsidR="00AB5C6E" w:rsidRPr="008D04BB" w:rsidRDefault="00AB5C6E" w:rsidP="008D04BB">
      <w:pPr>
        <w:numPr>
          <w:ilvl w:val="0"/>
          <w:numId w:val="36"/>
        </w:numPr>
        <w:tabs>
          <w:tab w:val="left" w:pos="1134"/>
        </w:tabs>
        <w:spacing w:after="0" w:line="360" w:lineRule="auto"/>
        <w:ind w:left="0" w:firstLine="709"/>
        <w:jc w:val="both"/>
        <w:rPr>
          <w:sz w:val="26"/>
          <w:szCs w:val="26"/>
        </w:rPr>
      </w:pPr>
      <w:r w:rsidRPr="008D04BB">
        <w:rPr>
          <w:sz w:val="26"/>
          <w:szCs w:val="26"/>
        </w:rPr>
        <w:t>залповый сброс воды в систему автономной канализации (локальные очистные сооружения).</w:t>
      </w:r>
    </w:p>
    <w:p w:rsidR="00164F65" w:rsidRPr="008D04BB" w:rsidRDefault="00164F65" w:rsidP="008D04BB">
      <w:pPr>
        <w:spacing w:after="0" w:line="360" w:lineRule="auto"/>
        <w:ind w:firstLine="709"/>
        <w:jc w:val="both"/>
        <w:rPr>
          <w:sz w:val="26"/>
          <w:szCs w:val="26"/>
        </w:rPr>
      </w:pPr>
      <w:r w:rsidRPr="008D04BB">
        <w:rPr>
          <w:sz w:val="26"/>
          <w:szCs w:val="26"/>
        </w:rPr>
        <w:t>В настоящее время биологический метод очистки стоков (локальные очистные сооружения) является наиболее эффективным и наиболее востребован в районах с высоким уровнем грунтовых вод, что актуально для Ленинградской области.</w:t>
      </w:r>
    </w:p>
    <w:p w:rsidR="0034486B" w:rsidRPr="008D04BB" w:rsidRDefault="0034486B" w:rsidP="008D04BB">
      <w:pPr>
        <w:pStyle w:val="aff0"/>
        <w:numPr>
          <w:ilvl w:val="0"/>
          <w:numId w:val="29"/>
        </w:numPr>
        <w:spacing w:before="120" w:after="120" w:line="360" w:lineRule="auto"/>
        <w:ind w:left="0" w:firstLine="851"/>
        <w:jc w:val="both"/>
        <w:rPr>
          <w:sz w:val="26"/>
          <w:szCs w:val="26"/>
          <w:u w:val="single"/>
        </w:rPr>
      </w:pPr>
      <w:proofErr w:type="gramStart"/>
      <w:r w:rsidRPr="008D04BB">
        <w:rPr>
          <w:sz w:val="26"/>
          <w:szCs w:val="26"/>
          <w:u w:val="single"/>
        </w:rPr>
        <w:t>Техническое обоснование строительства модульных КНС п. Новый Свет и п. Торфяное</w:t>
      </w:r>
      <w:proofErr w:type="gramEnd"/>
    </w:p>
    <w:p w:rsidR="0034486B" w:rsidRPr="008D04BB" w:rsidRDefault="0034486B" w:rsidP="008D04BB">
      <w:pPr>
        <w:spacing w:after="0" w:line="360" w:lineRule="auto"/>
        <w:ind w:firstLine="709"/>
        <w:jc w:val="both"/>
        <w:rPr>
          <w:sz w:val="26"/>
          <w:szCs w:val="26"/>
        </w:rPr>
      </w:pPr>
      <w:r w:rsidRPr="008D04BB">
        <w:rPr>
          <w:sz w:val="26"/>
          <w:szCs w:val="26"/>
        </w:rPr>
        <w:t xml:space="preserve">Существующие КНС, осуществляющие транспортировку стоков с территории </w:t>
      </w:r>
      <w:proofErr w:type="spellStart"/>
      <w:r w:rsidR="008B58A6" w:rsidRPr="008D04BB">
        <w:rPr>
          <w:sz w:val="26"/>
          <w:szCs w:val="26"/>
        </w:rPr>
        <w:t>п</w:t>
      </w:r>
      <w:proofErr w:type="gramStart"/>
      <w:r w:rsidR="008B58A6" w:rsidRPr="008D04BB">
        <w:rPr>
          <w:sz w:val="26"/>
          <w:szCs w:val="26"/>
        </w:rPr>
        <w:t>.Н</w:t>
      </w:r>
      <w:proofErr w:type="gramEnd"/>
      <w:r w:rsidR="008B58A6" w:rsidRPr="008D04BB">
        <w:rPr>
          <w:sz w:val="26"/>
          <w:szCs w:val="26"/>
        </w:rPr>
        <w:t>овый</w:t>
      </w:r>
      <w:proofErr w:type="spellEnd"/>
      <w:r w:rsidR="008B58A6" w:rsidRPr="008D04BB">
        <w:rPr>
          <w:sz w:val="26"/>
          <w:szCs w:val="26"/>
        </w:rPr>
        <w:t xml:space="preserve"> Свет и п. Торфяное</w:t>
      </w:r>
      <w:r w:rsidRPr="008D04BB">
        <w:rPr>
          <w:sz w:val="26"/>
          <w:szCs w:val="26"/>
        </w:rPr>
        <w:t xml:space="preserve">, морально и физически устарели: на КНС применяется устаревшее, энергоемкое оборудование, металлическое оборудование подвергается коррозии из-за отсутствия вентиляции. </w:t>
      </w:r>
    </w:p>
    <w:p w:rsidR="0034486B" w:rsidRPr="008D04BB" w:rsidRDefault="0034486B" w:rsidP="008D04BB">
      <w:pPr>
        <w:spacing w:after="0" w:line="360" w:lineRule="auto"/>
        <w:ind w:firstLine="709"/>
        <w:jc w:val="both"/>
        <w:rPr>
          <w:sz w:val="26"/>
          <w:szCs w:val="26"/>
        </w:rPr>
      </w:pPr>
      <w:r w:rsidRPr="008D04BB">
        <w:rPr>
          <w:sz w:val="26"/>
          <w:szCs w:val="26"/>
        </w:rPr>
        <w:t xml:space="preserve">Предлагается осуществить </w:t>
      </w:r>
      <w:r w:rsidR="008B58A6" w:rsidRPr="008D04BB">
        <w:rPr>
          <w:sz w:val="26"/>
          <w:szCs w:val="26"/>
        </w:rPr>
        <w:t>замену</w:t>
      </w:r>
      <w:r w:rsidRPr="008D04BB">
        <w:rPr>
          <w:sz w:val="26"/>
          <w:szCs w:val="26"/>
        </w:rPr>
        <w:t xml:space="preserve"> КНС с применением нового, </w:t>
      </w:r>
      <w:proofErr w:type="spellStart"/>
      <w:r w:rsidRPr="008D04BB">
        <w:rPr>
          <w:sz w:val="26"/>
          <w:szCs w:val="26"/>
        </w:rPr>
        <w:t>энергоэффективного</w:t>
      </w:r>
      <w:proofErr w:type="spellEnd"/>
      <w:r w:rsidRPr="008D04BB">
        <w:rPr>
          <w:sz w:val="26"/>
          <w:szCs w:val="26"/>
        </w:rPr>
        <w:t xml:space="preserve"> оборудования, работающего в автоматическом режиме без постоянного присутствия персонала.</w:t>
      </w:r>
    </w:p>
    <w:p w:rsidR="00C821D4" w:rsidRPr="008D04BB" w:rsidRDefault="00C821D4" w:rsidP="008D04BB">
      <w:pPr>
        <w:pStyle w:val="21"/>
        <w:keepNext w:val="0"/>
        <w:numPr>
          <w:ilvl w:val="2"/>
          <w:numId w:val="7"/>
        </w:numPr>
        <w:suppressLineNumbers w:val="0"/>
        <w:tabs>
          <w:tab w:val="clear" w:pos="9356"/>
        </w:tabs>
        <w:spacing w:before="120" w:after="240"/>
        <w:jc w:val="left"/>
        <w:rPr>
          <w:sz w:val="24"/>
        </w:rPr>
      </w:pPr>
      <w:bookmarkStart w:id="117" w:name="_Toc406756753"/>
      <w:r w:rsidRPr="008D04BB">
        <w:rPr>
          <w:sz w:val="24"/>
          <w:lang w:val="ru-RU"/>
        </w:rPr>
        <w:t>Сведения о вновь строящихся, реконструируемых и предлагаемых к выводу из эксплуатации объектах централизованной системы водоотведения</w:t>
      </w:r>
      <w:bookmarkEnd w:id="117"/>
    </w:p>
    <w:p w:rsidR="002F79AD" w:rsidRPr="008D04BB" w:rsidRDefault="002F79AD" w:rsidP="008D04BB">
      <w:pPr>
        <w:pStyle w:val="aff0"/>
        <w:numPr>
          <w:ilvl w:val="0"/>
          <w:numId w:val="27"/>
        </w:numPr>
        <w:spacing w:before="120" w:after="120" w:line="360" w:lineRule="auto"/>
        <w:ind w:left="0" w:firstLine="709"/>
        <w:jc w:val="both"/>
        <w:rPr>
          <w:sz w:val="26"/>
          <w:szCs w:val="26"/>
          <w:u w:val="single"/>
        </w:rPr>
      </w:pPr>
      <w:r w:rsidRPr="008D04BB">
        <w:rPr>
          <w:sz w:val="26"/>
          <w:szCs w:val="26"/>
          <w:u w:val="single"/>
        </w:rPr>
        <w:t xml:space="preserve">Сведения о </w:t>
      </w:r>
      <w:r w:rsidR="001A6902" w:rsidRPr="008D04BB">
        <w:rPr>
          <w:sz w:val="26"/>
          <w:szCs w:val="26"/>
          <w:u w:val="single"/>
        </w:rPr>
        <w:t>реконструкции канализационных</w:t>
      </w:r>
      <w:r w:rsidRPr="008D04BB">
        <w:rPr>
          <w:sz w:val="26"/>
          <w:szCs w:val="26"/>
          <w:u w:val="single"/>
        </w:rPr>
        <w:t xml:space="preserve"> сооружений полной биологической очистки сточных вод.</w:t>
      </w:r>
    </w:p>
    <w:p w:rsidR="001A6902" w:rsidRPr="008D04BB" w:rsidRDefault="001A6902" w:rsidP="008D04BB">
      <w:pPr>
        <w:spacing w:after="0" w:line="360" w:lineRule="auto"/>
        <w:ind w:firstLine="709"/>
        <w:jc w:val="both"/>
        <w:rPr>
          <w:sz w:val="26"/>
          <w:szCs w:val="26"/>
        </w:rPr>
      </w:pPr>
      <w:proofErr w:type="gramStart"/>
      <w:r w:rsidRPr="008D04BB">
        <w:rPr>
          <w:sz w:val="26"/>
          <w:szCs w:val="26"/>
        </w:rPr>
        <w:t>К расчетному сроку планируется полностью вывести из эксплуатации существующие КОС биологической очистки п. Новый Свет.</w:t>
      </w:r>
      <w:proofErr w:type="gramEnd"/>
      <w:r w:rsidRPr="008D04BB">
        <w:rPr>
          <w:sz w:val="26"/>
          <w:szCs w:val="26"/>
        </w:rPr>
        <w:t xml:space="preserve"> Данные сооружения эксплуатируются с 70х годов. Реконструкция на очистных сооружениях с тех пор не выполнялась. По данным анализов проб сточных вод после очистки, в стоках имеются превышения предельно допустимых концентраций вредных веществ, что свидетельствует об их неудовлетворительном техническом состоянии.</w:t>
      </w:r>
    </w:p>
    <w:p w:rsidR="002F79AD" w:rsidRPr="008D04BB" w:rsidRDefault="002C72D6" w:rsidP="008D04BB">
      <w:pPr>
        <w:spacing w:after="0" w:line="360" w:lineRule="auto"/>
        <w:ind w:firstLine="709"/>
        <w:jc w:val="both"/>
        <w:rPr>
          <w:sz w:val="26"/>
          <w:szCs w:val="26"/>
        </w:rPr>
      </w:pPr>
      <w:r w:rsidRPr="008D04BB">
        <w:rPr>
          <w:sz w:val="26"/>
          <w:szCs w:val="26"/>
        </w:rPr>
        <w:t xml:space="preserve">В течение рассматриваемого периода планируется </w:t>
      </w:r>
      <w:r w:rsidR="001A6902" w:rsidRPr="008D04BB">
        <w:rPr>
          <w:sz w:val="26"/>
          <w:szCs w:val="26"/>
        </w:rPr>
        <w:t xml:space="preserve">выполнить реконструкцию существующих </w:t>
      </w:r>
      <w:r w:rsidRPr="008D04BB">
        <w:rPr>
          <w:sz w:val="26"/>
          <w:szCs w:val="26"/>
        </w:rPr>
        <w:t>очистных сооружений полной биологической очистки</w:t>
      </w:r>
      <w:r w:rsidR="001A6902" w:rsidRPr="008D04BB">
        <w:rPr>
          <w:sz w:val="26"/>
          <w:szCs w:val="26"/>
        </w:rPr>
        <w:t xml:space="preserve"> с увеличением </w:t>
      </w:r>
      <w:r w:rsidRPr="008D04BB">
        <w:rPr>
          <w:sz w:val="26"/>
          <w:szCs w:val="26"/>
        </w:rPr>
        <w:t>проектной произво</w:t>
      </w:r>
      <w:r w:rsidR="001A6902" w:rsidRPr="008D04BB">
        <w:rPr>
          <w:sz w:val="26"/>
          <w:szCs w:val="26"/>
        </w:rPr>
        <w:t>дительности</w:t>
      </w:r>
      <w:r w:rsidRPr="008D04BB">
        <w:rPr>
          <w:sz w:val="26"/>
          <w:szCs w:val="26"/>
        </w:rPr>
        <w:t xml:space="preserve"> </w:t>
      </w:r>
      <w:r w:rsidR="001A6902" w:rsidRPr="008D04BB">
        <w:rPr>
          <w:sz w:val="26"/>
          <w:szCs w:val="26"/>
        </w:rPr>
        <w:t>до</w:t>
      </w:r>
      <w:r w:rsidR="001C6DA6" w:rsidRPr="008D04BB">
        <w:rPr>
          <w:sz w:val="26"/>
          <w:szCs w:val="26"/>
        </w:rPr>
        <w:t xml:space="preserve"> </w:t>
      </w:r>
      <w:r w:rsidR="00FE4FAD" w:rsidRPr="008D04BB">
        <w:rPr>
          <w:sz w:val="26"/>
          <w:szCs w:val="26"/>
        </w:rPr>
        <w:t>2650</w:t>
      </w:r>
      <w:r w:rsidRPr="008D04BB">
        <w:rPr>
          <w:sz w:val="26"/>
          <w:szCs w:val="26"/>
        </w:rPr>
        <w:t xml:space="preserve"> м</w:t>
      </w:r>
      <w:r w:rsidR="00C929B7" w:rsidRPr="008D04BB">
        <w:rPr>
          <w:sz w:val="26"/>
          <w:szCs w:val="26"/>
        </w:rPr>
        <w:t>³</w:t>
      </w:r>
      <w:r w:rsidRPr="008D04BB">
        <w:rPr>
          <w:sz w:val="26"/>
          <w:szCs w:val="26"/>
        </w:rPr>
        <w:t>/</w:t>
      </w:r>
      <w:proofErr w:type="spellStart"/>
      <w:r w:rsidRPr="008D04BB">
        <w:rPr>
          <w:sz w:val="26"/>
          <w:szCs w:val="26"/>
        </w:rPr>
        <w:t>сут</w:t>
      </w:r>
      <w:proofErr w:type="spellEnd"/>
      <w:r w:rsidRPr="008D04BB">
        <w:rPr>
          <w:sz w:val="26"/>
          <w:szCs w:val="26"/>
        </w:rPr>
        <w:t>. Производительность проектируемых сооружений подобрана с учетом 20% резерва мощности сооружений к концу расчетного срока настоящей схемы водоотведения.</w:t>
      </w:r>
    </w:p>
    <w:p w:rsidR="002F79AD" w:rsidRPr="008D04BB" w:rsidRDefault="002F79AD" w:rsidP="008D04BB">
      <w:pPr>
        <w:pStyle w:val="aff0"/>
        <w:numPr>
          <w:ilvl w:val="0"/>
          <w:numId w:val="27"/>
        </w:numPr>
        <w:spacing w:before="120" w:after="120" w:line="360" w:lineRule="auto"/>
        <w:jc w:val="both"/>
        <w:rPr>
          <w:sz w:val="26"/>
          <w:szCs w:val="26"/>
          <w:u w:val="single"/>
        </w:rPr>
      </w:pPr>
      <w:r w:rsidRPr="008D04BB">
        <w:rPr>
          <w:sz w:val="26"/>
          <w:szCs w:val="26"/>
          <w:u w:val="single"/>
        </w:rPr>
        <w:t>Сведения об участках канализационной сети, подлежащих реконструкции.</w:t>
      </w:r>
    </w:p>
    <w:p w:rsidR="006318C1" w:rsidRPr="008D04BB" w:rsidRDefault="006318C1" w:rsidP="008D04BB">
      <w:pPr>
        <w:spacing w:after="0" w:line="360" w:lineRule="auto"/>
        <w:ind w:firstLine="709"/>
        <w:jc w:val="both"/>
        <w:rPr>
          <w:sz w:val="26"/>
          <w:szCs w:val="26"/>
        </w:rPr>
      </w:pPr>
      <w:r w:rsidRPr="008D04BB">
        <w:rPr>
          <w:sz w:val="26"/>
          <w:szCs w:val="26"/>
        </w:rPr>
        <w:t xml:space="preserve">В основном, канализационные сети </w:t>
      </w:r>
      <w:r w:rsidR="00FE4FAD" w:rsidRPr="008D04BB">
        <w:rPr>
          <w:sz w:val="26"/>
          <w:szCs w:val="26"/>
        </w:rPr>
        <w:t xml:space="preserve">п. Новый Свет и п. </w:t>
      </w:r>
      <w:proofErr w:type="gramStart"/>
      <w:r w:rsidR="00FE4FAD" w:rsidRPr="008D04BB">
        <w:rPr>
          <w:sz w:val="26"/>
          <w:szCs w:val="26"/>
        </w:rPr>
        <w:t>Торфяное</w:t>
      </w:r>
      <w:proofErr w:type="gramEnd"/>
      <w:r w:rsidRPr="008D04BB">
        <w:rPr>
          <w:sz w:val="26"/>
          <w:szCs w:val="26"/>
        </w:rPr>
        <w:t xml:space="preserve"> выполнены из железобетона, но небольшая часть сетей выполнена из стали. </w:t>
      </w:r>
    </w:p>
    <w:p w:rsidR="006318C1" w:rsidRPr="008D04BB" w:rsidRDefault="006318C1" w:rsidP="008D04BB">
      <w:pPr>
        <w:spacing w:after="0" w:line="360" w:lineRule="auto"/>
        <w:ind w:firstLine="709"/>
        <w:jc w:val="both"/>
        <w:rPr>
          <w:sz w:val="26"/>
          <w:szCs w:val="26"/>
        </w:rPr>
      </w:pPr>
      <w:r w:rsidRPr="008D04BB">
        <w:rPr>
          <w:sz w:val="26"/>
          <w:szCs w:val="26"/>
        </w:rPr>
        <w:t xml:space="preserve">К расчетному сроку предполагается </w:t>
      </w:r>
      <w:r w:rsidR="002F2FA4" w:rsidRPr="008D04BB">
        <w:rPr>
          <w:sz w:val="26"/>
          <w:szCs w:val="26"/>
        </w:rPr>
        <w:t>реконструкция</w:t>
      </w:r>
      <w:r w:rsidRPr="008D04BB">
        <w:rPr>
          <w:sz w:val="26"/>
          <w:szCs w:val="26"/>
        </w:rPr>
        <w:t xml:space="preserve"> </w:t>
      </w:r>
      <w:r w:rsidR="00FE4FAD" w:rsidRPr="008D04BB">
        <w:rPr>
          <w:sz w:val="26"/>
          <w:szCs w:val="26"/>
        </w:rPr>
        <w:t>11,2</w:t>
      </w:r>
      <w:r w:rsidR="002F2FA4" w:rsidRPr="008D04BB">
        <w:rPr>
          <w:sz w:val="26"/>
          <w:szCs w:val="26"/>
        </w:rPr>
        <w:t xml:space="preserve"> к</w:t>
      </w:r>
      <w:r w:rsidRPr="008D04BB">
        <w:rPr>
          <w:sz w:val="26"/>
          <w:szCs w:val="26"/>
        </w:rPr>
        <w:t>м сетей. Согласно гидравлическим расчетам канализационных сетей, диаметры всех предлагаемых к строительству канализационных сетей составляют 150</w:t>
      </w:r>
      <w:r w:rsidR="002F2FA4" w:rsidRPr="008D04BB">
        <w:rPr>
          <w:sz w:val="26"/>
          <w:szCs w:val="26"/>
        </w:rPr>
        <w:t>-300</w:t>
      </w:r>
      <w:r w:rsidRPr="008D04BB">
        <w:rPr>
          <w:sz w:val="26"/>
          <w:szCs w:val="26"/>
        </w:rPr>
        <w:t xml:space="preserve"> мм.</w:t>
      </w:r>
      <w:r w:rsidR="002F2FA4" w:rsidRPr="008D04BB">
        <w:rPr>
          <w:sz w:val="26"/>
          <w:szCs w:val="26"/>
        </w:rPr>
        <w:t xml:space="preserve"> Материал труб – ПВХ.</w:t>
      </w:r>
    </w:p>
    <w:p w:rsidR="002F79AD" w:rsidRPr="008D04BB" w:rsidRDefault="002F79AD" w:rsidP="008D04BB">
      <w:pPr>
        <w:pStyle w:val="aff0"/>
        <w:numPr>
          <w:ilvl w:val="0"/>
          <w:numId w:val="27"/>
        </w:numPr>
        <w:spacing w:before="120" w:after="120" w:line="360" w:lineRule="auto"/>
        <w:jc w:val="both"/>
        <w:rPr>
          <w:sz w:val="26"/>
          <w:szCs w:val="26"/>
          <w:u w:val="single"/>
        </w:rPr>
      </w:pPr>
      <w:r w:rsidRPr="008D04BB">
        <w:rPr>
          <w:sz w:val="26"/>
          <w:szCs w:val="26"/>
          <w:u w:val="single"/>
        </w:rPr>
        <w:t>Сведения об участках канализационной сети, подлежащих строительству.</w:t>
      </w:r>
    </w:p>
    <w:p w:rsidR="002F2FA4" w:rsidRPr="008D04BB" w:rsidRDefault="002F2FA4" w:rsidP="008D04BB">
      <w:pPr>
        <w:spacing w:after="0" w:line="360" w:lineRule="auto"/>
        <w:ind w:firstLine="709"/>
        <w:jc w:val="both"/>
        <w:rPr>
          <w:sz w:val="26"/>
          <w:szCs w:val="26"/>
        </w:rPr>
      </w:pPr>
      <w:proofErr w:type="gramStart"/>
      <w:r w:rsidRPr="008D04BB">
        <w:rPr>
          <w:sz w:val="26"/>
          <w:szCs w:val="26"/>
        </w:rPr>
        <w:t xml:space="preserve">К расчетному сроку предполагается строительство </w:t>
      </w:r>
      <w:r w:rsidR="001A6902" w:rsidRPr="008D04BB">
        <w:rPr>
          <w:sz w:val="26"/>
          <w:szCs w:val="26"/>
        </w:rPr>
        <w:t>5,5</w:t>
      </w:r>
      <w:r w:rsidRPr="008D04BB">
        <w:rPr>
          <w:sz w:val="26"/>
          <w:szCs w:val="26"/>
        </w:rPr>
        <w:t xml:space="preserve"> </w:t>
      </w:r>
      <w:r w:rsidR="001A6902" w:rsidRPr="008D04BB">
        <w:rPr>
          <w:sz w:val="26"/>
          <w:szCs w:val="26"/>
        </w:rPr>
        <w:t>к</w:t>
      </w:r>
      <w:r w:rsidRPr="008D04BB">
        <w:rPr>
          <w:sz w:val="26"/>
          <w:szCs w:val="26"/>
        </w:rPr>
        <w:t xml:space="preserve">м сетей в </w:t>
      </w:r>
      <w:r w:rsidR="005F6003" w:rsidRPr="008D04BB">
        <w:rPr>
          <w:sz w:val="26"/>
          <w:szCs w:val="26"/>
        </w:rPr>
        <w:t>п. Новый Свет</w:t>
      </w:r>
      <w:r w:rsidR="0034486B" w:rsidRPr="008D04BB">
        <w:rPr>
          <w:sz w:val="26"/>
          <w:szCs w:val="26"/>
        </w:rPr>
        <w:t>, п. Торфяное и п. Пригородный</w:t>
      </w:r>
      <w:r w:rsidRPr="008D04BB">
        <w:rPr>
          <w:sz w:val="26"/>
          <w:szCs w:val="26"/>
        </w:rPr>
        <w:t>.</w:t>
      </w:r>
      <w:proofErr w:type="gramEnd"/>
      <w:r w:rsidRPr="008D04BB">
        <w:rPr>
          <w:sz w:val="26"/>
          <w:szCs w:val="26"/>
        </w:rPr>
        <w:t xml:space="preserve"> Согласно гидравлическим расчетам канализационных сетей, диаметры всех предлагаемых к строительству канализационных сетей составляют 150 мм.</w:t>
      </w:r>
    </w:p>
    <w:p w:rsidR="002F2FA4" w:rsidRPr="008D04BB" w:rsidRDefault="002F2FA4" w:rsidP="008D04BB">
      <w:pPr>
        <w:spacing w:after="0" w:line="360" w:lineRule="auto"/>
        <w:ind w:firstLine="709"/>
        <w:jc w:val="both"/>
        <w:rPr>
          <w:sz w:val="26"/>
          <w:szCs w:val="26"/>
        </w:rPr>
      </w:pPr>
      <w:r w:rsidRPr="008D04BB">
        <w:rPr>
          <w:sz w:val="26"/>
          <w:szCs w:val="26"/>
        </w:rPr>
        <w:t xml:space="preserve">Трассы прохождения предлагаемых к строительству сетей отражены в электронной модели системы водоотведения МО </w:t>
      </w:r>
      <w:proofErr w:type="spellStart"/>
      <w:r w:rsidR="00242211" w:rsidRPr="008D04BB">
        <w:rPr>
          <w:sz w:val="26"/>
          <w:szCs w:val="26"/>
        </w:rPr>
        <w:t>Новосветское</w:t>
      </w:r>
      <w:proofErr w:type="spellEnd"/>
      <w:r w:rsidRPr="008D04BB">
        <w:rPr>
          <w:sz w:val="26"/>
          <w:szCs w:val="26"/>
        </w:rPr>
        <w:t xml:space="preserve"> СП, выполненной в ПРК </w:t>
      </w:r>
      <w:proofErr w:type="spellStart"/>
      <w:r w:rsidRPr="008D04BB">
        <w:rPr>
          <w:sz w:val="26"/>
          <w:szCs w:val="26"/>
        </w:rPr>
        <w:t>Zulu</w:t>
      </w:r>
      <w:proofErr w:type="spellEnd"/>
      <w:r w:rsidRPr="008D04BB">
        <w:rPr>
          <w:sz w:val="26"/>
          <w:szCs w:val="26"/>
        </w:rPr>
        <w:t xml:space="preserve"> </w:t>
      </w:r>
      <w:proofErr w:type="spellStart"/>
      <w:r w:rsidRPr="008D04BB">
        <w:rPr>
          <w:sz w:val="26"/>
          <w:szCs w:val="26"/>
        </w:rPr>
        <w:t>Drain</w:t>
      </w:r>
      <w:proofErr w:type="spellEnd"/>
      <w:r w:rsidRPr="008D04BB">
        <w:rPr>
          <w:sz w:val="26"/>
          <w:szCs w:val="26"/>
        </w:rPr>
        <w:t xml:space="preserve"> 7.0. Материал труб – ПВХ.</w:t>
      </w:r>
    </w:p>
    <w:p w:rsidR="00256F37" w:rsidRPr="008D04BB" w:rsidRDefault="00256F37" w:rsidP="008D04BB">
      <w:pPr>
        <w:pStyle w:val="aff0"/>
        <w:numPr>
          <w:ilvl w:val="0"/>
          <w:numId w:val="27"/>
        </w:numPr>
        <w:tabs>
          <w:tab w:val="left" w:pos="1134"/>
        </w:tabs>
        <w:spacing w:before="120" w:after="120" w:line="360" w:lineRule="auto"/>
        <w:ind w:left="0" w:firstLine="709"/>
        <w:jc w:val="both"/>
        <w:rPr>
          <w:sz w:val="26"/>
          <w:szCs w:val="26"/>
          <w:u w:val="single"/>
        </w:rPr>
      </w:pPr>
      <w:r w:rsidRPr="008D04BB">
        <w:rPr>
          <w:sz w:val="26"/>
          <w:szCs w:val="26"/>
          <w:u w:val="single"/>
        </w:rPr>
        <w:t>Сведения о строительств</w:t>
      </w:r>
      <w:r w:rsidR="00502640" w:rsidRPr="008D04BB">
        <w:rPr>
          <w:sz w:val="26"/>
          <w:szCs w:val="26"/>
          <w:u w:val="single"/>
        </w:rPr>
        <w:t>е</w:t>
      </w:r>
      <w:r w:rsidRPr="008D04BB">
        <w:rPr>
          <w:sz w:val="26"/>
          <w:szCs w:val="26"/>
          <w:u w:val="single"/>
        </w:rPr>
        <w:t xml:space="preserve"> локальных канализационных очистных сооружений для муниципальных жилых домов по </w:t>
      </w:r>
      <w:proofErr w:type="spellStart"/>
      <w:r w:rsidRPr="008D04BB">
        <w:rPr>
          <w:sz w:val="26"/>
          <w:szCs w:val="26"/>
          <w:u w:val="single"/>
        </w:rPr>
        <w:t>Вырицкому</w:t>
      </w:r>
      <w:proofErr w:type="spellEnd"/>
      <w:r w:rsidRPr="008D04BB">
        <w:rPr>
          <w:sz w:val="26"/>
          <w:szCs w:val="26"/>
          <w:u w:val="single"/>
        </w:rPr>
        <w:t xml:space="preserve"> шоссе и ул. Ленэнерго в пос. </w:t>
      </w:r>
      <w:proofErr w:type="gramStart"/>
      <w:r w:rsidRPr="008D04BB">
        <w:rPr>
          <w:sz w:val="26"/>
          <w:szCs w:val="26"/>
          <w:u w:val="single"/>
        </w:rPr>
        <w:t>Пригородный</w:t>
      </w:r>
      <w:proofErr w:type="gramEnd"/>
    </w:p>
    <w:p w:rsidR="007E43A6" w:rsidRPr="008D04BB" w:rsidRDefault="00502640" w:rsidP="008D04BB">
      <w:pPr>
        <w:spacing w:after="0" w:line="360" w:lineRule="auto"/>
        <w:ind w:firstLine="709"/>
        <w:jc w:val="both"/>
        <w:rPr>
          <w:sz w:val="26"/>
          <w:szCs w:val="26"/>
        </w:rPr>
      </w:pPr>
      <w:r w:rsidRPr="008D04BB">
        <w:rPr>
          <w:sz w:val="26"/>
          <w:szCs w:val="26"/>
        </w:rPr>
        <w:t xml:space="preserve">В течение рассматриваемого периода планируется строительство </w:t>
      </w:r>
      <w:r w:rsidR="007E43A6" w:rsidRPr="008D04BB">
        <w:rPr>
          <w:sz w:val="26"/>
          <w:szCs w:val="26"/>
        </w:rPr>
        <w:t xml:space="preserve">локальных </w:t>
      </w:r>
      <w:r w:rsidRPr="008D04BB">
        <w:rPr>
          <w:sz w:val="26"/>
          <w:szCs w:val="26"/>
        </w:rPr>
        <w:t xml:space="preserve"> очистных сооружений</w:t>
      </w:r>
      <w:r w:rsidR="007E43A6" w:rsidRPr="008D04BB">
        <w:rPr>
          <w:sz w:val="26"/>
          <w:szCs w:val="26"/>
        </w:rPr>
        <w:t xml:space="preserve"> для муниципальных домов по </w:t>
      </w:r>
      <w:proofErr w:type="spellStart"/>
      <w:r w:rsidR="007E43A6" w:rsidRPr="008D04BB">
        <w:rPr>
          <w:sz w:val="26"/>
          <w:szCs w:val="26"/>
        </w:rPr>
        <w:t>Вырицкому</w:t>
      </w:r>
      <w:proofErr w:type="spellEnd"/>
      <w:r w:rsidR="007E43A6" w:rsidRPr="008D04BB">
        <w:rPr>
          <w:sz w:val="26"/>
          <w:szCs w:val="26"/>
        </w:rPr>
        <w:t xml:space="preserve"> шоссе и ул. Ленэнерго в пос. </w:t>
      </w:r>
      <w:proofErr w:type="gramStart"/>
      <w:r w:rsidR="007E43A6" w:rsidRPr="008D04BB">
        <w:rPr>
          <w:sz w:val="26"/>
          <w:szCs w:val="26"/>
        </w:rPr>
        <w:t>Пригородный</w:t>
      </w:r>
      <w:proofErr w:type="gramEnd"/>
      <w:r w:rsidR="007E43A6" w:rsidRPr="008D04BB">
        <w:rPr>
          <w:sz w:val="26"/>
          <w:szCs w:val="26"/>
        </w:rPr>
        <w:t xml:space="preserve">. </w:t>
      </w:r>
    </w:p>
    <w:p w:rsidR="00502640" w:rsidRPr="008D04BB" w:rsidRDefault="007E43A6" w:rsidP="008D04BB">
      <w:pPr>
        <w:spacing w:after="0" w:line="360" w:lineRule="auto"/>
        <w:ind w:firstLine="709"/>
        <w:jc w:val="both"/>
        <w:rPr>
          <w:sz w:val="26"/>
          <w:szCs w:val="26"/>
        </w:rPr>
      </w:pPr>
      <w:r w:rsidRPr="008D04BB">
        <w:rPr>
          <w:sz w:val="26"/>
          <w:szCs w:val="26"/>
        </w:rPr>
        <w:t>Проектная производительность очистных сооружений</w:t>
      </w:r>
      <w:r w:rsidR="000E3F20" w:rsidRPr="008D04BB">
        <w:rPr>
          <w:sz w:val="26"/>
          <w:szCs w:val="26"/>
        </w:rPr>
        <w:t xml:space="preserve"> </w:t>
      </w:r>
      <w:r w:rsidR="00B358A7" w:rsidRPr="008D04BB">
        <w:rPr>
          <w:sz w:val="26"/>
          <w:szCs w:val="26"/>
        </w:rPr>
        <w:t xml:space="preserve">будет составлять </w:t>
      </w:r>
      <w:r w:rsidR="00527E14" w:rsidRPr="008D04BB">
        <w:rPr>
          <w:sz w:val="26"/>
          <w:szCs w:val="26"/>
        </w:rPr>
        <w:t>20 м</w:t>
      </w:r>
      <w:r w:rsidR="00527E14" w:rsidRPr="008D04BB">
        <w:rPr>
          <w:sz w:val="26"/>
          <w:szCs w:val="26"/>
          <w:vertAlign w:val="superscript"/>
        </w:rPr>
        <w:t>3</w:t>
      </w:r>
      <w:r w:rsidR="00527E14" w:rsidRPr="008D04BB">
        <w:rPr>
          <w:sz w:val="26"/>
          <w:szCs w:val="26"/>
        </w:rPr>
        <w:t xml:space="preserve">/сутки </w:t>
      </w:r>
      <w:r w:rsidRPr="008D04BB">
        <w:rPr>
          <w:sz w:val="26"/>
          <w:szCs w:val="26"/>
        </w:rPr>
        <w:t xml:space="preserve">домов по </w:t>
      </w:r>
      <w:proofErr w:type="spellStart"/>
      <w:r w:rsidRPr="008D04BB">
        <w:rPr>
          <w:sz w:val="26"/>
          <w:szCs w:val="26"/>
        </w:rPr>
        <w:t>Вырицкому</w:t>
      </w:r>
      <w:proofErr w:type="spellEnd"/>
      <w:r w:rsidRPr="008D04BB">
        <w:rPr>
          <w:sz w:val="26"/>
          <w:szCs w:val="26"/>
        </w:rPr>
        <w:t xml:space="preserve"> шоссе</w:t>
      </w:r>
      <w:r w:rsidR="00B358A7" w:rsidRPr="008D04BB">
        <w:rPr>
          <w:sz w:val="26"/>
          <w:szCs w:val="26"/>
        </w:rPr>
        <w:t xml:space="preserve"> и </w:t>
      </w:r>
      <w:r w:rsidR="00527E14" w:rsidRPr="008D04BB">
        <w:rPr>
          <w:sz w:val="26"/>
          <w:szCs w:val="26"/>
        </w:rPr>
        <w:t>50</w:t>
      </w:r>
      <w:r w:rsidR="00B358A7" w:rsidRPr="008D04BB">
        <w:rPr>
          <w:sz w:val="26"/>
          <w:szCs w:val="26"/>
        </w:rPr>
        <w:t xml:space="preserve"> м</w:t>
      </w:r>
      <w:r w:rsidR="00B358A7" w:rsidRPr="008D04BB">
        <w:rPr>
          <w:sz w:val="26"/>
          <w:szCs w:val="26"/>
          <w:vertAlign w:val="superscript"/>
        </w:rPr>
        <w:t>3</w:t>
      </w:r>
      <w:r w:rsidR="00B358A7" w:rsidRPr="008D04BB">
        <w:rPr>
          <w:sz w:val="26"/>
          <w:szCs w:val="26"/>
        </w:rPr>
        <w:t xml:space="preserve">/сутки </w:t>
      </w:r>
      <w:r w:rsidRPr="008D04BB">
        <w:rPr>
          <w:sz w:val="26"/>
          <w:szCs w:val="26"/>
        </w:rPr>
        <w:t xml:space="preserve">жилые дома по </w:t>
      </w:r>
      <w:r w:rsidR="000E3F20" w:rsidRPr="008D04BB">
        <w:rPr>
          <w:sz w:val="26"/>
          <w:szCs w:val="26"/>
        </w:rPr>
        <w:t xml:space="preserve">ул. Ленэнерго. </w:t>
      </w:r>
    </w:p>
    <w:p w:rsidR="00502640" w:rsidRPr="008D04BB" w:rsidRDefault="00502640" w:rsidP="008D04BB">
      <w:pPr>
        <w:spacing w:after="0" w:line="360" w:lineRule="auto"/>
        <w:ind w:firstLine="709"/>
        <w:jc w:val="both"/>
        <w:rPr>
          <w:sz w:val="26"/>
          <w:szCs w:val="26"/>
        </w:rPr>
      </w:pPr>
      <w:r w:rsidRPr="008D04BB">
        <w:rPr>
          <w:sz w:val="26"/>
          <w:szCs w:val="26"/>
        </w:rPr>
        <w:t xml:space="preserve">В качестве </w:t>
      </w:r>
      <w:proofErr w:type="gramStart"/>
      <w:r w:rsidRPr="008D04BB">
        <w:rPr>
          <w:sz w:val="26"/>
          <w:szCs w:val="26"/>
        </w:rPr>
        <w:t>проектируемых</w:t>
      </w:r>
      <w:proofErr w:type="gramEnd"/>
      <w:r w:rsidRPr="008D04BB">
        <w:rPr>
          <w:sz w:val="26"/>
          <w:szCs w:val="26"/>
        </w:rPr>
        <w:t xml:space="preserve"> </w:t>
      </w:r>
      <w:r w:rsidR="00656483" w:rsidRPr="008D04BB">
        <w:rPr>
          <w:sz w:val="26"/>
          <w:szCs w:val="26"/>
        </w:rPr>
        <w:t>Л</w:t>
      </w:r>
      <w:r w:rsidRPr="008D04BB">
        <w:rPr>
          <w:sz w:val="26"/>
          <w:szCs w:val="26"/>
        </w:rPr>
        <w:t xml:space="preserve">ОС предлагается строительство </w:t>
      </w:r>
      <w:r w:rsidR="00656483" w:rsidRPr="008D04BB">
        <w:rPr>
          <w:sz w:val="26"/>
          <w:szCs w:val="26"/>
        </w:rPr>
        <w:t>локальных</w:t>
      </w:r>
      <w:r w:rsidRPr="008D04BB">
        <w:rPr>
          <w:sz w:val="26"/>
          <w:szCs w:val="26"/>
        </w:rPr>
        <w:t xml:space="preserve"> очистных сооружения </w:t>
      </w:r>
      <w:proofErr w:type="spellStart"/>
      <w:r w:rsidR="00656483" w:rsidRPr="008D04BB">
        <w:rPr>
          <w:sz w:val="26"/>
          <w:szCs w:val="26"/>
        </w:rPr>
        <w:t>Юнилос</w:t>
      </w:r>
      <w:proofErr w:type="spellEnd"/>
      <w:r w:rsidR="00656483" w:rsidRPr="008D04BB">
        <w:rPr>
          <w:sz w:val="26"/>
          <w:szCs w:val="26"/>
        </w:rPr>
        <w:t xml:space="preserve"> «Астра</w:t>
      </w:r>
      <w:r w:rsidR="00485BAA" w:rsidRPr="008D04BB">
        <w:rPr>
          <w:rStyle w:val="affff"/>
          <w:sz w:val="20"/>
          <w:szCs w:val="20"/>
        </w:rPr>
        <w:footnoteReference w:id="5"/>
      </w:r>
      <w:r w:rsidR="00827D30" w:rsidRPr="008D04BB">
        <w:rPr>
          <w:sz w:val="26"/>
          <w:szCs w:val="26"/>
        </w:rPr>
        <w:t xml:space="preserve">: </w:t>
      </w:r>
      <w:proofErr w:type="spellStart"/>
      <w:r w:rsidR="00827D30" w:rsidRPr="008D04BB">
        <w:rPr>
          <w:sz w:val="26"/>
          <w:szCs w:val="26"/>
        </w:rPr>
        <w:t>Юнилос</w:t>
      </w:r>
      <w:proofErr w:type="spellEnd"/>
      <w:r w:rsidR="00827D30" w:rsidRPr="008D04BB">
        <w:rPr>
          <w:sz w:val="26"/>
          <w:szCs w:val="26"/>
        </w:rPr>
        <w:t xml:space="preserve"> Астра 100 </w:t>
      </w:r>
      <w:proofErr w:type="spellStart"/>
      <w:r w:rsidR="00827D30" w:rsidRPr="008D04BB">
        <w:rPr>
          <w:sz w:val="26"/>
          <w:szCs w:val="26"/>
        </w:rPr>
        <w:t>лонг</w:t>
      </w:r>
      <w:proofErr w:type="spellEnd"/>
      <w:r w:rsidR="00827D30" w:rsidRPr="008D04BB">
        <w:rPr>
          <w:sz w:val="26"/>
          <w:szCs w:val="26"/>
        </w:rPr>
        <w:t xml:space="preserve"> и </w:t>
      </w:r>
      <w:proofErr w:type="spellStart"/>
      <w:r w:rsidR="00827D30" w:rsidRPr="008D04BB">
        <w:rPr>
          <w:sz w:val="26"/>
          <w:szCs w:val="26"/>
        </w:rPr>
        <w:t>Юнилос</w:t>
      </w:r>
      <w:proofErr w:type="spellEnd"/>
      <w:r w:rsidR="00827D30" w:rsidRPr="008D04BB">
        <w:rPr>
          <w:sz w:val="26"/>
          <w:szCs w:val="26"/>
        </w:rPr>
        <w:t xml:space="preserve"> Астра 300.</w:t>
      </w:r>
    </w:p>
    <w:p w:rsidR="00827D30" w:rsidRPr="008D04BB" w:rsidRDefault="00827D30" w:rsidP="008D04BB">
      <w:pPr>
        <w:spacing w:after="0" w:line="360" w:lineRule="auto"/>
        <w:ind w:firstLine="709"/>
        <w:jc w:val="both"/>
        <w:rPr>
          <w:sz w:val="26"/>
          <w:szCs w:val="26"/>
        </w:rPr>
      </w:pPr>
      <w:r w:rsidRPr="008D04BB">
        <w:rPr>
          <w:sz w:val="26"/>
          <w:szCs w:val="26"/>
        </w:rPr>
        <w:t>Установки очистки и обеззараживания бытовых сточных вод имеют сертификат соответствия и выполняются согласно ТУ 4859-001-13330609-2007.</w:t>
      </w:r>
    </w:p>
    <w:p w:rsidR="00247234" w:rsidRPr="008D04BB" w:rsidRDefault="00502640" w:rsidP="008D04BB">
      <w:pPr>
        <w:spacing w:after="0" w:line="360" w:lineRule="auto"/>
        <w:ind w:firstLine="709"/>
        <w:jc w:val="both"/>
        <w:rPr>
          <w:sz w:val="26"/>
          <w:szCs w:val="26"/>
        </w:rPr>
      </w:pPr>
      <w:r w:rsidRPr="008D04BB">
        <w:rPr>
          <w:sz w:val="26"/>
          <w:szCs w:val="26"/>
        </w:rPr>
        <w:t>Предложенное мероприятие в полной мере обеспечит очистку объема сточных вод на перспективу в рамках требований законодательства РФ.</w:t>
      </w:r>
    </w:p>
    <w:p w:rsidR="00676A6E" w:rsidRPr="008D04BB" w:rsidRDefault="00676A6E" w:rsidP="008D04BB">
      <w:pPr>
        <w:pStyle w:val="aff0"/>
        <w:numPr>
          <w:ilvl w:val="0"/>
          <w:numId w:val="27"/>
        </w:numPr>
        <w:tabs>
          <w:tab w:val="left" w:pos="1134"/>
        </w:tabs>
        <w:spacing w:before="120" w:after="120" w:line="360" w:lineRule="auto"/>
        <w:ind w:left="0" w:firstLine="709"/>
        <w:jc w:val="both"/>
        <w:rPr>
          <w:sz w:val="26"/>
          <w:szCs w:val="26"/>
          <w:u w:val="single"/>
        </w:rPr>
      </w:pPr>
      <w:r w:rsidRPr="008D04BB">
        <w:rPr>
          <w:sz w:val="26"/>
          <w:szCs w:val="26"/>
          <w:u w:val="single"/>
        </w:rPr>
        <w:t>Сведения о КНС п. Новый Свет и п. </w:t>
      </w:r>
      <w:proofErr w:type="gramStart"/>
      <w:r w:rsidRPr="008D04BB">
        <w:rPr>
          <w:sz w:val="26"/>
          <w:szCs w:val="26"/>
          <w:u w:val="single"/>
        </w:rPr>
        <w:t>Торфяное</w:t>
      </w:r>
      <w:proofErr w:type="gramEnd"/>
      <w:r w:rsidRPr="008D04BB">
        <w:rPr>
          <w:sz w:val="26"/>
          <w:szCs w:val="26"/>
          <w:u w:val="single"/>
        </w:rPr>
        <w:t>, планируемых к выводу из эксплуатации</w:t>
      </w:r>
    </w:p>
    <w:p w:rsidR="00676A6E" w:rsidRPr="008D04BB" w:rsidRDefault="00676A6E" w:rsidP="008D04BB">
      <w:pPr>
        <w:spacing w:after="0" w:line="360" w:lineRule="auto"/>
        <w:ind w:firstLine="709"/>
        <w:jc w:val="both"/>
        <w:rPr>
          <w:sz w:val="26"/>
          <w:szCs w:val="26"/>
        </w:rPr>
      </w:pPr>
      <w:r w:rsidRPr="008D04BB">
        <w:rPr>
          <w:sz w:val="26"/>
          <w:szCs w:val="26"/>
        </w:rPr>
        <w:t xml:space="preserve">К расчетному сроку планируется полностью вывести из эксплуатации, существующие КНС п. Новый Свет и п. </w:t>
      </w:r>
      <w:proofErr w:type="gramStart"/>
      <w:r w:rsidR="00DF5868" w:rsidRPr="008D04BB">
        <w:rPr>
          <w:sz w:val="26"/>
          <w:szCs w:val="26"/>
        </w:rPr>
        <w:t>Торфяное</w:t>
      </w:r>
      <w:proofErr w:type="gramEnd"/>
      <w:r w:rsidRPr="008D04BB">
        <w:rPr>
          <w:sz w:val="26"/>
          <w:szCs w:val="26"/>
        </w:rPr>
        <w:t>. Данные сооружения эксплуатируются с 80</w:t>
      </w:r>
      <w:r w:rsidR="00DF5868" w:rsidRPr="008D04BB">
        <w:rPr>
          <w:sz w:val="26"/>
          <w:szCs w:val="26"/>
        </w:rPr>
        <w:t>х</w:t>
      </w:r>
      <w:r w:rsidRPr="008D04BB">
        <w:rPr>
          <w:sz w:val="26"/>
          <w:szCs w:val="26"/>
        </w:rPr>
        <w:t xml:space="preserve"> год</w:t>
      </w:r>
      <w:r w:rsidR="00DF5868" w:rsidRPr="008D04BB">
        <w:rPr>
          <w:sz w:val="26"/>
          <w:szCs w:val="26"/>
        </w:rPr>
        <w:t>ов и с тех пор р</w:t>
      </w:r>
      <w:r w:rsidRPr="008D04BB">
        <w:rPr>
          <w:sz w:val="26"/>
          <w:szCs w:val="26"/>
        </w:rPr>
        <w:t>еконструкция на канализационн</w:t>
      </w:r>
      <w:r w:rsidR="00DF5868" w:rsidRPr="008D04BB">
        <w:rPr>
          <w:sz w:val="26"/>
          <w:szCs w:val="26"/>
        </w:rPr>
        <w:t>ых</w:t>
      </w:r>
      <w:r w:rsidRPr="008D04BB">
        <w:rPr>
          <w:sz w:val="26"/>
          <w:szCs w:val="26"/>
        </w:rPr>
        <w:t xml:space="preserve"> насосн</w:t>
      </w:r>
      <w:r w:rsidR="00DF5868" w:rsidRPr="008D04BB">
        <w:rPr>
          <w:sz w:val="26"/>
          <w:szCs w:val="26"/>
        </w:rPr>
        <w:t>ых</w:t>
      </w:r>
      <w:r w:rsidRPr="008D04BB">
        <w:rPr>
          <w:sz w:val="26"/>
          <w:szCs w:val="26"/>
        </w:rPr>
        <w:t xml:space="preserve"> станци</w:t>
      </w:r>
      <w:r w:rsidR="00DF5868" w:rsidRPr="008D04BB">
        <w:rPr>
          <w:sz w:val="26"/>
          <w:szCs w:val="26"/>
        </w:rPr>
        <w:t>ях</w:t>
      </w:r>
      <w:r w:rsidRPr="008D04BB">
        <w:rPr>
          <w:sz w:val="26"/>
          <w:szCs w:val="26"/>
        </w:rPr>
        <w:t xml:space="preserve"> не выполнялась. По результатам технического обследования, было предложено строительство </w:t>
      </w:r>
      <w:proofErr w:type="gramStart"/>
      <w:r w:rsidR="00DF5868" w:rsidRPr="008D04BB">
        <w:rPr>
          <w:sz w:val="26"/>
          <w:szCs w:val="26"/>
        </w:rPr>
        <w:t>модульных</w:t>
      </w:r>
      <w:proofErr w:type="gramEnd"/>
      <w:r w:rsidR="00DF5868" w:rsidRPr="008D04BB">
        <w:rPr>
          <w:sz w:val="26"/>
          <w:szCs w:val="26"/>
        </w:rPr>
        <w:t xml:space="preserve"> </w:t>
      </w:r>
      <w:r w:rsidRPr="008D04BB">
        <w:rPr>
          <w:sz w:val="26"/>
          <w:szCs w:val="26"/>
        </w:rPr>
        <w:t>КНС, располагающейся рядом с существующ</w:t>
      </w:r>
      <w:r w:rsidR="00DF5868" w:rsidRPr="008D04BB">
        <w:rPr>
          <w:sz w:val="26"/>
          <w:szCs w:val="26"/>
        </w:rPr>
        <w:t>ими</w:t>
      </w:r>
      <w:r w:rsidRPr="008D04BB">
        <w:rPr>
          <w:sz w:val="26"/>
          <w:szCs w:val="26"/>
        </w:rPr>
        <w:t>.</w:t>
      </w:r>
    </w:p>
    <w:p w:rsidR="00B555CE" w:rsidRPr="008D04BB" w:rsidRDefault="00B555CE" w:rsidP="008D04BB">
      <w:pPr>
        <w:spacing w:after="0" w:line="360" w:lineRule="auto"/>
        <w:ind w:firstLine="709"/>
        <w:jc w:val="both"/>
        <w:rPr>
          <w:sz w:val="26"/>
          <w:szCs w:val="26"/>
        </w:rPr>
      </w:pPr>
    </w:p>
    <w:p w:rsidR="00B555CE" w:rsidRPr="008D04BB" w:rsidRDefault="00B555CE" w:rsidP="008D04BB">
      <w:pPr>
        <w:spacing w:after="0" w:line="360" w:lineRule="auto"/>
        <w:ind w:firstLine="709"/>
        <w:jc w:val="both"/>
        <w:rPr>
          <w:sz w:val="26"/>
          <w:szCs w:val="26"/>
        </w:rPr>
      </w:pPr>
    </w:p>
    <w:p w:rsidR="00C821D4" w:rsidRPr="008D04BB" w:rsidRDefault="00C821D4" w:rsidP="008D04BB">
      <w:pPr>
        <w:pStyle w:val="21"/>
        <w:keepNext w:val="0"/>
        <w:numPr>
          <w:ilvl w:val="2"/>
          <w:numId w:val="7"/>
        </w:numPr>
        <w:suppressLineNumbers w:val="0"/>
        <w:tabs>
          <w:tab w:val="clear" w:pos="9356"/>
        </w:tabs>
        <w:spacing w:before="120" w:after="240"/>
        <w:jc w:val="left"/>
        <w:rPr>
          <w:sz w:val="24"/>
        </w:rPr>
      </w:pPr>
      <w:bookmarkStart w:id="118" w:name="_Toc406756754"/>
      <w:r w:rsidRPr="008D04BB">
        <w:rPr>
          <w:sz w:val="24"/>
          <w:lang w:val="ru-RU"/>
        </w:rPr>
        <w:t xml:space="preserve">Описание вариантов маршрутов прохождения трубопроводов (трасс) по территории </w:t>
      </w:r>
      <w:r w:rsidR="00A741A5" w:rsidRPr="008D04BB">
        <w:rPr>
          <w:sz w:val="24"/>
          <w:lang w:val="ru-RU"/>
        </w:rPr>
        <w:t xml:space="preserve">МО </w:t>
      </w:r>
      <w:r w:rsidR="00CD392B" w:rsidRPr="008D04BB">
        <w:rPr>
          <w:sz w:val="24"/>
          <w:lang w:val="ru-RU"/>
        </w:rPr>
        <w:t>«</w:t>
      </w:r>
      <w:proofErr w:type="spellStart"/>
      <w:r w:rsidR="00242211" w:rsidRPr="008D04BB">
        <w:rPr>
          <w:sz w:val="24"/>
          <w:lang w:val="ru-RU"/>
        </w:rPr>
        <w:t>Новосветское</w:t>
      </w:r>
      <w:proofErr w:type="spellEnd"/>
      <w:r w:rsidR="00CD392B" w:rsidRPr="008D04BB">
        <w:rPr>
          <w:sz w:val="24"/>
          <w:lang w:val="ru-RU"/>
        </w:rPr>
        <w:t xml:space="preserve"> сельское поселение»</w:t>
      </w:r>
      <w:r w:rsidRPr="008D04BB">
        <w:rPr>
          <w:sz w:val="24"/>
          <w:lang w:val="ru-RU"/>
        </w:rPr>
        <w:t>, расположения намечаемых площадок под строительство сооружений водоотведения и их обоснование</w:t>
      </w:r>
      <w:bookmarkEnd w:id="118"/>
    </w:p>
    <w:p w:rsidR="008B6E96" w:rsidRPr="008D04BB" w:rsidRDefault="008B6E96" w:rsidP="008D04BB">
      <w:pPr>
        <w:spacing w:before="120" w:after="120" w:line="360" w:lineRule="auto"/>
        <w:ind w:firstLine="851"/>
        <w:jc w:val="both"/>
        <w:rPr>
          <w:sz w:val="26"/>
          <w:szCs w:val="26"/>
        </w:rPr>
      </w:pPr>
      <w:r w:rsidRPr="008D04BB">
        <w:rPr>
          <w:sz w:val="26"/>
          <w:szCs w:val="26"/>
        </w:rPr>
        <w:t xml:space="preserve">На рисунке </w:t>
      </w:r>
      <w:r w:rsidR="00D93E19" w:rsidRPr="008D04BB">
        <w:rPr>
          <w:sz w:val="26"/>
          <w:szCs w:val="26"/>
        </w:rPr>
        <w:t>16</w:t>
      </w:r>
      <w:r w:rsidRPr="008D04BB">
        <w:rPr>
          <w:sz w:val="26"/>
          <w:szCs w:val="26"/>
        </w:rPr>
        <w:t xml:space="preserve"> проиллюстрирован предварительный план размещения площадки под строительство новых </w:t>
      </w:r>
      <w:r w:rsidR="00485BAA" w:rsidRPr="008D04BB">
        <w:rPr>
          <w:sz w:val="26"/>
          <w:szCs w:val="26"/>
        </w:rPr>
        <w:t>локальных очистных сооружений</w:t>
      </w:r>
      <w:r w:rsidR="0089452E" w:rsidRPr="008D04BB">
        <w:rPr>
          <w:sz w:val="26"/>
          <w:szCs w:val="26"/>
        </w:rPr>
        <w:t xml:space="preserve"> п. </w:t>
      </w:r>
      <w:r w:rsidR="00485BAA" w:rsidRPr="008D04BB">
        <w:rPr>
          <w:sz w:val="26"/>
          <w:szCs w:val="26"/>
        </w:rPr>
        <w:t>Пригородный</w:t>
      </w:r>
      <w:r w:rsidRPr="008D04BB">
        <w:rPr>
          <w:sz w:val="26"/>
          <w:szCs w:val="26"/>
        </w:rPr>
        <w:t>.</w:t>
      </w:r>
      <w:r w:rsidR="00A04DE2" w:rsidRPr="008D04BB">
        <w:rPr>
          <w:sz w:val="26"/>
          <w:szCs w:val="26"/>
        </w:rPr>
        <w:t xml:space="preserve"> </w:t>
      </w:r>
    </w:p>
    <w:p w:rsidR="0089452E" w:rsidRPr="008D04BB" w:rsidRDefault="00860A8A" w:rsidP="008D04BB">
      <w:pPr>
        <w:keepNext/>
        <w:spacing w:before="120" w:after="120" w:line="360" w:lineRule="auto"/>
        <w:jc w:val="center"/>
      </w:pPr>
      <w:r w:rsidRPr="008D04BB">
        <w:rPr>
          <w:noProof/>
          <w:sz w:val="26"/>
          <w:szCs w:val="26"/>
          <w:lang w:eastAsia="ru-RU"/>
        </w:rPr>
        <w:drawing>
          <wp:inline distT="0" distB="0" distL="0" distR="0" wp14:anchorId="7EDC7CEC" wp14:editId="6BB168E3">
            <wp:extent cx="6120130" cy="4578726"/>
            <wp:effectExtent l="0" t="0" r="0" b="0"/>
            <wp:docPr id="151" name="Рисунок 151" descr="Z:\Обмен файлами\Анжелика\Гатчина\Исправления\Новосветское\Перспектива пригородный сети во\Сети ВО пер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Обмен файлами\Анжелика\Гатчина\Исправления\Новосветское\Перспектива пригородный сети во\Сети ВО персп.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130" cy="4578726"/>
                    </a:xfrm>
                    <a:prstGeom prst="rect">
                      <a:avLst/>
                    </a:prstGeom>
                    <a:noFill/>
                    <a:ln>
                      <a:noFill/>
                    </a:ln>
                  </pic:spPr>
                </pic:pic>
              </a:graphicData>
            </a:graphic>
          </wp:inline>
        </w:drawing>
      </w:r>
      <w:r w:rsidR="00D93E19" w:rsidRPr="008D04BB">
        <w:rPr>
          <w:noProof/>
          <w:sz w:val="26"/>
          <w:szCs w:val="26"/>
          <w:lang w:eastAsia="ru-RU"/>
        </w:rPr>
        <w:t xml:space="preserve"> </w:t>
      </w:r>
      <w:r w:rsidR="00247234" w:rsidRPr="008D04BB">
        <w:rPr>
          <w:noProof/>
          <w:sz w:val="26"/>
          <w:szCs w:val="26"/>
          <w:lang w:eastAsia="ru-RU"/>
        </w:rPr>
        <w:t xml:space="preserve"> </w:t>
      </w:r>
    </w:p>
    <w:p w:rsidR="008B6E96" w:rsidRPr="008D04BB" w:rsidRDefault="0089452E" w:rsidP="008D04BB">
      <w:pPr>
        <w:pStyle w:val="aa"/>
        <w:jc w:val="both"/>
        <w:rPr>
          <w:sz w:val="24"/>
          <w:szCs w:val="24"/>
        </w:rPr>
      </w:pPr>
      <w:r w:rsidRPr="008D04BB">
        <w:rPr>
          <w:sz w:val="24"/>
          <w:szCs w:val="24"/>
        </w:rPr>
        <w:t xml:space="preserve">Рисунок </w:t>
      </w:r>
      <w:r w:rsidRPr="008D04BB">
        <w:rPr>
          <w:sz w:val="24"/>
          <w:szCs w:val="24"/>
        </w:rPr>
        <w:fldChar w:fldCharType="begin"/>
      </w:r>
      <w:r w:rsidRPr="008D04BB">
        <w:rPr>
          <w:sz w:val="24"/>
          <w:szCs w:val="24"/>
        </w:rPr>
        <w:instrText xml:space="preserve"> SEQ Рисунок \* ARABIC </w:instrText>
      </w:r>
      <w:r w:rsidRPr="008D04BB">
        <w:rPr>
          <w:sz w:val="24"/>
          <w:szCs w:val="24"/>
        </w:rPr>
        <w:fldChar w:fldCharType="separate"/>
      </w:r>
      <w:r w:rsidR="00D01E42">
        <w:rPr>
          <w:noProof/>
          <w:sz w:val="24"/>
          <w:szCs w:val="24"/>
        </w:rPr>
        <w:t>16</w:t>
      </w:r>
      <w:r w:rsidRPr="008D04BB">
        <w:rPr>
          <w:sz w:val="24"/>
          <w:szCs w:val="24"/>
        </w:rPr>
        <w:fldChar w:fldCharType="end"/>
      </w:r>
      <w:r w:rsidRPr="008D04BB">
        <w:rPr>
          <w:sz w:val="24"/>
          <w:szCs w:val="24"/>
        </w:rPr>
        <w:t xml:space="preserve">. Предварительный план размещения площадки под строительство </w:t>
      </w:r>
      <w:proofErr w:type="gramStart"/>
      <w:r w:rsidRPr="008D04BB">
        <w:rPr>
          <w:sz w:val="24"/>
          <w:szCs w:val="24"/>
        </w:rPr>
        <w:t>новых</w:t>
      </w:r>
      <w:proofErr w:type="gramEnd"/>
      <w:r w:rsidRPr="008D04BB">
        <w:rPr>
          <w:sz w:val="24"/>
          <w:szCs w:val="24"/>
        </w:rPr>
        <w:t xml:space="preserve"> </w:t>
      </w:r>
      <w:r w:rsidR="00A161E4" w:rsidRPr="008D04BB">
        <w:rPr>
          <w:sz w:val="24"/>
          <w:szCs w:val="24"/>
        </w:rPr>
        <w:t>Л</w:t>
      </w:r>
      <w:r w:rsidRPr="008D04BB">
        <w:rPr>
          <w:sz w:val="24"/>
          <w:szCs w:val="24"/>
        </w:rPr>
        <w:t>ОС</w:t>
      </w:r>
      <w:r w:rsidR="00A161E4" w:rsidRPr="008D04BB">
        <w:rPr>
          <w:sz w:val="24"/>
          <w:szCs w:val="24"/>
        </w:rPr>
        <w:t xml:space="preserve"> п. Пригородный</w:t>
      </w:r>
    </w:p>
    <w:p w:rsidR="00EA3C13" w:rsidRPr="008D04BB" w:rsidRDefault="00A161E4" w:rsidP="008D04BB">
      <w:pPr>
        <w:spacing w:after="0" w:line="360" w:lineRule="auto"/>
        <w:ind w:firstLine="709"/>
        <w:jc w:val="both"/>
        <w:rPr>
          <w:sz w:val="26"/>
          <w:szCs w:val="26"/>
        </w:rPr>
      </w:pPr>
      <w:proofErr w:type="gramStart"/>
      <w:r w:rsidRPr="008D04BB">
        <w:rPr>
          <w:sz w:val="26"/>
          <w:szCs w:val="26"/>
        </w:rPr>
        <w:t>Реконструируемые</w:t>
      </w:r>
      <w:proofErr w:type="gramEnd"/>
      <w:r w:rsidRPr="008D04BB">
        <w:rPr>
          <w:sz w:val="26"/>
          <w:szCs w:val="26"/>
        </w:rPr>
        <w:t xml:space="preserve"> КОС п. Новый Свет</w:t>
      </w:r>
      <w:r w:rsidR="00247234" w:rsidRPr="008D04BB">
        <w:rPr>
          <w:sz w:val="26"/>
          <w:szCs w:val="26"/>
        </w:rPr>
        <w:t xml:space="preserve">, а также </w:t>
      </w:r>
      <w:r w:rsidR="00D93E19" w:rsidRPr="008D04BB">
        <w:rPr>
          <w:sz w:val="26"/>
          <w:szCs w:val="26"/>
        </w:rPr>
        <w:t>новые КНС п. Новый Свет и п. Торфяное</w:t>
      </w:r>
      <w:r w:rsidRPr="008D04BB">
        <w:rPr>
          <w:sz w:val="26"/>
          <w:szCs w:val="26"/>
        </w:rPr>
        <w:t xml:space="preserve"> предварительно сохранят свое территориальное расположение. </w:t>
      </w:r>
    </w:p>
    <w:p w:rsidR="00C821D4" w:rsidRPr="008D04BB" w:rsidRDefault="00C821D4" w:rsidP="008D04BB">
      <w:pPr>
        <w:pStyle w:val="21"/>
        <w:keepNext w:val="0"/>
        <w:numPr>
          <w:ilvl w:val="2"/>
          <w:numId w:val="7"/>
        </w:numPr>
        <w:suppressLineNumbers w:val="0"/>
        <w:tabs>
          <w:tab w:val="clear" w:pos="9356"/>
        </w:tabs>
        <w:spacing w:before="120" w:after="240"/>
        <w:jc w:val="left"/>
        <w:rPr>
          <w:sz w:val="24"/>
        </w:rPr>
      </w:pPr>
      <w:bookmarkStart w:id="119" w:name="_Toc406756755"/>
      <w:r w:rsidRPr="008D04BB">
        <w:rPr>
          <w:sz w:val="24"/>
          <w:lang w:val="ru-RU"/>
        </w:rPr>
        <w:t>Границы и характеристики охранных зон сетей и сооружений централизованной системы водоотведения</w:t>
      </w:r>
      <w:bookmarkEnd w:id="119"/>
    </w:p>
    <w:p w:rsidR="00B32DE5" w:rsidRPr="008D04BB" w:rsidRDefault="00B32DE5" w:rsidP="008D04BB">
      <w:pPr>
        <w:spacing w:before="120" w:after="120" w:line="360" w:lineRule="auto"/>
        <w:ind w:firstLine="851"/>
        <w:jc w:val="both"/>
        <w:rPr>
          <w:sz w:val="26"/>
          <w:szCs w:val="26"/>
        </w:rPr>
      </w:pPr>
      <w:r w:rsidRPr="008D04BB">
        <w:rPr>
          <w:sz w:val="26"/>
          <w:szCs w:val="26"/>
        </w:rPr>
        <w:t xml:space="preserve">Зона санитарной охраны имеется на КОС </w:t>
      </w:r>
      <w:r w:rsidR="00F55C12" w:rsidRPr="008D04BB">
        <w:rPr>
          <w:sz w:val="26"/>
          <w:szCs w:val="26"/>
        </w:rPr>
        <w:t>пос. Новый Свет</w:t>
      </w:r>
      <w:r w:rsidRPr="008D04BB">
        <w:rPr>
          <w:sz w:val="26"/>
          <w:szCs w:val="26"/>
        </w:rPr>
        <w:t>. Проекты зон санитарной охраны сетей и сооружений</w:t>
      </w:r>
      <w:r w:rsidR="00A161E4" w:rsidRPr="008D04BB">
        <w:rPr>
          <w:sz w:val="26"/>
          <w:szCs w:val="26"/>
        </w:rPr>
        <w:t xml:space="preserve"> (за исключением 4 скважин пос. Новый Свет)</w:t>
      </w:r>
      <w:r w:rsidRPr="008D04BB">
        <w:rPr>
          <w:sz w:val="26"/>
          <w:szCs w:val="26"/>
        </w:rPr>
        <w:t xml:space="preserve"> централизованной системы водоотведения в других населенных пунктах МО </w:t>
      </w:r>
      <w:proofErr w:type="spellStart"/>
      <w:r w:rsidR="009C56D8" w:rsidRPr="008D04BB">
        <w:rPr>
          <w:sz w:val="26"/>
          <w:szCs w:val="26"/>
        </w:rPr>
        <w:t>Новосветское</w:t>
      </w:r>
      <w:proofErr w:type="spellEnd"/>
      <w:r w:rsidRPr="008D04BB">
        <w:rPr>
          <w:sz w:val="26"/>
          <w:szCs w:val="26"/>
        </w:rPr>
        <w:t xml:space="preserve"> СП отсутствуют. Рекомендуется в кротчайшие сроки выполнить и утвердить проекты ЗСО.</w:t>
      </w:r>
    </w:p>
    <w:p w:rsidR="00C821D4" w:rsidRPr="008D04BB" w:rsidRDefault="00C821D4" w:rsidP="008D04BB">
      <w:pPr>
        <w:pStyle w:val="21"/>
        <w:keepNext w:val="0"/>
        <w:numPr>
          <w:ilvl w:val="2"/>
          <w:numId w:val="7"/>
        </w:numPr>
        <w:suppressLineNumbers w:val="0"/>
        <w:tabs>
          <w:tab w:val="clear" w:pos="9356"/>
        </w:tabs>
        <w:spacing w:before="120" w:after="240"/>
        <w:jc w:val="left"/>
        <w:rPr>
          <w:sz w:val="24"/>
        </w:rPr>
      </w:pPr>
      <w:bookmarkStart w:id="120" w:name="_Toc406756756"/>
      <w:r w:rsidRPr="008D04BB">
        <w:rPr>
          <w:sz w:val="24"/>
          <w:lang w:val="ru-RU"/>
        </w:rPr>
        <w:t xml:space="preserve">Границы планируемых </w:t>
      </w:r>
      <w:proofErr w:type="gramStart"/>
      <w:r w:rsidRPr="008D04BB">
        <w:rPr>
          <w:sz w:val="24"/>
          <w:lang w:val="ru-RU"/>
        </w:rPr>
        <w:t>зон размещения объектов централизованной системы водоотведения</w:t>
      </w:r>
      <w:bookmarkEnd w:id="120"/>
      <w:proofErr w:type="gramEnd"/>
    </w:p>
    <w:p w:rsidR="0003188D" w:rsidRPr="008D04BB" w:rsidRDefault="0003188D" w:rsidP="008D04BB">
      <w:pPr>
        <w:spacing w:after="0" w:line="360" w:lineRule="auto"/>
        <w:ind w:firstLine="709"/>
        <w:jc w:val="both"/>
        <w:rPr>
          <w:sz w:val="26"/>
          <w:szCs w:val="26"/>
        </w:rPr>
      </w:pPr>
      <w:r w:rsidRPr="008D04BB">
        <w:rPr>
          <w:sz w:val="26"/>
          <w:szCs w:val="26"/>
        </w:rPr>
        <w:t>Из новых объектов системы водоотведения основным объектом, требующим значительной территории для размещен</w:t>
      </w:r>
      <w:r w:rsidR="00F55C12" w:rsidRPr="008D04BB">
        <w:rPr>
          <w:sz w:val="26"/>
          <w:szCs w:val="26"/>
        </w:rPr>
        <w:t>ия являются очистные сооружения пос. Новый Свет и локальные канализационные очистные сооружения в пос. Пригородный.</w:t>
      </w:r>
    </w:p>
    <w:p w:rsidR="00C821D4" w:rsidRPr="008D04BB" w:rsidRDefault="00C929B7" w:rsidP="008D04BB">
      <w:pPr>
        <w:spacing w:after="0" w:line="360" w:lineRule="auto"/>
        <w:ind w:firstLine="709"/>
        <w:jc w:val="both"/>
        <w:rPr>
          <w:sz w:val="26"/>
          <w:szCs w:val="26"/>
        </w:rPr>
      </w:pPr>
      <w:proofErr w:type="gramStart"/>
      <w:r w:rsidRPr="008D04BB">
        <w:rPr>
          <w:sz w:val="26"/>
          <w:szCs w:val="26"/>
        </w:rPr>
        <w:t>Планируемое размещение</w:t>
      </w:r>
      <w:r w:rsidR="0003188D" w:rsidRPr="008D04BB">
        <w:rPr>
          <w:sz w:val="26"/>
          <w:szCs w:val="26"/>
        </w:rPr>
        <w:t xml:space="preserve"> новых сооружений биологической очистки проиллюстрированы на рисунке </w:t>
      </w:r>
      <w:r w:rsidR="009B51E5" w:rsidRPr="008D04BB">
        <w:rPr>
          <w:sz w:val="26"/>
          <w:szCs w:val="26"/>
        </w:rPr>
        <w:t>17</w:t>
      </w:r>
      <w:r w:rsidR="0003188D" w:rsidRPr="008D04BB">
        <w:rPr>
          <w:sz w:val="26"/>
          <w:szCs w:val="26"/>
        </w:rPr>
        <w:t>.</w:t>
      </w:r>
      <w:proofErr w:type="gramEnd"/>
    </w:p>
    <w:p w:rsidR="009C7972" w:rsidRPr="008D04BB" w:rsidRDefault="00860A8A" w:rsidP="008D04BB">
      <w:pPr>
        <w:keepNext/>
        <w:spacing w:before="120" w:after="120" w:line="360" w:lineRule="auto"/>
        <w:jc w:val="center"/>
      </w:pPr>
      <w:r w:rsidRPr="008D04BB">
        <w:rPr>
          <w:noProof/>
          <w:sz w:val="26"/>
          <w:szCs w:val="26"/>
          <w:lang w:eastAsia="ru-RU"/>
        </w:rPr>
        <w:drawing>
          <wp:inline distT="0" distB="0" distL="0" distR="0" wp14:anchorId="1011AFC0" wp14:editId="118FFFCA">
            <wp:extent cx="6120130" cy="4578726"/>
            <wp:effectExtent l="0" t="0" r="0" b="0"/>
            <wp:docPr id="152" name="Рисунок 152" descr="Z:\Обмен файлами\Анжелика\Гатчина\Исправления\Новосветское\Перспектива пригородный сети во\Сети ВО пер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Обмен файлами\Анжелика\Гатчина\Исправления\Новосветское\Перспектива пригородный сети во\Сети ВО персп.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130" cy="4578726"/>
                    </a:xfrm>
                    <a:prstGeom prst="rect">
                      <a:avLst/>
                    </a:prstGeom>
                    <a:noFill/>
                    <a:ln>
                      <a:noFill/>
                    </a:ln>
                  </pic:spPr>
                </pic:pic>
              </a:graphicData>
            </a:graphic>
          </wp:inline>
        </w:drawing>
      </w:r>
    </w:p>
    <w:p w:rsidR="00EC070B" w:rsidRPr="008D04BB" w:rsidRDefault="009C7972" w:rsidP="008D04BB">
      <w:pPr>
        <w:pStyle w:val="aa"/>
        <w:rPr>
          <w:sz w:val="24"/>
          <w:szCs w:val="24"/>
        </w:rPr>
      </w:pPr>
      <w:r w:rsidRPr="008D04BB">
        <w:rPr>
          <w:sz w:val="24"/>
          <w:szCs w:val="24"/>
        </w:rPr>
        <w:t xml:space="preserve">Рисунок </w:t>
      </w:r>
      <w:r w:rsidRPr="008D04BB">
        <w:rPr>
          <w:sz w:val="24"/>
          <w:szCs w:val="24"/>
        </w:rPr>
        <w:fldChar w:fldCharType="begin"/>
      </w:r>
      <w:r w:rsidRPr="008D04BB">
        <w:rPr>
          <w:sz w:val="24"/>
          <w:szCs w:val="24"/>
        </w:rPr>
        <w:instrText xml:space="preserve"> SEQ Рисунок \* ARABIC </w:instrText>
      </w:r>
      <w:r w:rsidRPr="008D04BB">
        <w:rPr>
          <w:sz w:val="24"/>
          <w:szCs w:val="24"/>
        </w:rPr>
        <w:fldChar w:fldCharType="separate"/>
      </w:r>
      <w:r w:rsidR="00D01E42">
        <w:rPr>
          <w:noProof/>
          <w:sz w:val="24"/>
          <w:szCs w:val="24"/>
        </w:rPr>
        <w:t>17</w:t>
      </w:r>
      <w:r w:rsidRPr="008D04BB">
        <w:rPr>
          <w:sz w:val="24"/>
          <w:szCs w:val="24"/>
        </w:rPr>
        <w:fldChar w:fldCharType="end"/>
      </w:r>
      <w:r w:rsidRPr="008D04BB">
        <w:rPr>
          <w:sz w:val="24"/>
          <w:szCs w:val="24"/>
        </w:rPr>
        <w:t xml:space="preserve">. Предварительный план размещения площадки под строительство </w:t>
      </w:r>
      <w:proofErr w:type="gramStart"/>
      <w:r w:rsidRPr="008D04BB">
        <w:rPr>
          <w:sz w:val="24"/>
          <w:szCs w:val="24"/>
        </w:rPr>
        <w:t>новых</w:t>
      </w:r>
      <w:proofErr w:type="gramEnd"/>
      <w:r w:rsidRPr="008D04BB">
        <w:rPr>
          <w:sz w:val="24"/>
          <w:szCs w:val="24"/>
        </w:rPr>
        <w:t xml:space="preserve"> </w:t>
      </w:r>
      <w:r w:rsidR="009B51E5" w:rsidRPr="008D04BB">
        <w:rPr>
          <w:sz w:val="24"/>
          <w:szCs w:val="24"/>
        </w:rPr>
        <w:t>Л</w:t>
      </w:r>
      <w:r w:rsidRPr="008D04BB">
        <w:rPr>
          <w:sz w:val="24"/>
          <w:szCs w:val="24"/>
        </w:rPr>
        <w:t>ОС п. </w:t>
      </w:r>
      <w:r w:rsidR="009B51E5" w:rsidRPr="008D04BB">
        <w:rPr>
          <w:sz w:val="24"/>
          <w:szCs w:val="24"/>
        </w:rPr>
        <w:t>Пригородный</w:t>
      </w:r>
    </w:p>
    <w:p w:rsidR="00C821D4" w:rsidRPr="008D04BB" w:rsidRDefault="0003188D" w:rsidP="008D04BB">
      <w:pPr>
        <w:spacing w:before="120" w:after="120" w:line="360" w:lineRule="auto"/>
        <w:ind w:firstLine="851"/>
        <w:jc w:val="both"/>
        <w:rPr>
          <w:sz w:val="26"/>
          <w:szCs w:val="26"/>
        </w:rPr>
      </w:pPr>
      <w:r w:rsidRPr="008D04BB">
        <w:rPr>
          <w:sz w:val="26"/>
          <w:szCs w:val="26"/>
        </w:rPr>
        <w:t>Площадь под размещение новых сооружений</w:t>
      </w:r>
      <w:r w:rsidR="00EC070B" w:rsidRPr="008D04BB">
        <w:rPr>
          <w:sz w:val="26"/>
          <w:szCs w:val="26"/>
        </w:rPr>
        <w:t xml:space="preserve"> выбрана предварительно и будет уточняться при выполнении проектно-изыскательских работ</w:t>
      </w:r>
      <w:r w:rsidRPr="008D04BB">
        <w:rPr>
          <w:sz w:val="26"/>
          <w:szCs w:val="26"/>
        </w:rPr>
        <w:t>.</w:t>
      </w:r>
    </w:p>
    <w:p w:rsidR="0024702B" w:rsidRPr="008D04BB" w:rsidRDefault="00E371AD" w:rsidP="008D04BB">
      <w:pPr>
        <w:pStyle w:val="21"/>
        <w:keepNext w:val="0"/>
        <w:pageBreakBefore/>
        <w:numPr>
          <w:ilvl w:val="1"/>
          <w:numId w:val="7"/>
        </w:numPr>
        <w:suppressLineNumbers w:val="0"/>
        <w:tabs>
          <w:tab w:val="clear" w:pos="9356"/>
        </w:tabs>
        <w:spacing w:before="120" w:after="240"/>
        <w:jc w:val="left"/>
        <w:rPr>
          <w:lang w:val="ru-RU"/>
        </w:rPr>
      </w:pPr>
      <w:bookmarkStart w:id="121" w:name="_Toc406756757"/>
      <w:r w:rsidRPr="008D04BB">
        <w:rPr>
          <w:lang w:val="ru-RU"/>
        </w:rPr>
        <w:t>Экологические аспекты мероприятий по строительству и реконструкции объектов централизованной системы водоотведения</w:t>
      </w:r>
      <w:bookmarkEnd w:id="121"/>
    </w:p>
    <w:p w:rsidR="0024702B" w:rsidRPr="008D04BB" w:rsidRDefault="005E50E5" w:rsidP="008D04BB">
      <w:pPr>
        <w:pStyle w:val="21"/>
        <w:keepNext w:val="0"/>
        <w:numPr>
          <w:ilvl w:val="2"/>
          <w:numId w:val="7"/>
        </w:numPr>
        <w:suppressLineNumbers w:val="0"/>
        <w:tabs>
          <w:tab w:val="clear" w:pos="9356"/>
        </w:tabs>
        <w:spacing w:before="120" w:after="240"/>
        <w:jc w:val="left"/>
        <w:rPr>
          <w:sz w:val="24"/>
        </w:rPr>
      </w:pPr>
      <w:bookmarkStart w:id="122" w:name="_Toc406756758"/>
      <w:r w:rsidRPr="008D04BB">
        <w:rPr>
          <w:sz w:val="24"/>
        </w:rPr>
        <w:t>Сведения</w:t>
      </w:r>
      <w:r w:rsidR="0024702B" w:rsidRPr="008D04BB">
        <w:rPr>
          <w:sz w:val="24"/>
        </w:rPr>
        <w:t xml:space="preserve"> </w:t>
      </w:r>
      <w:r w:rsidR="00E371AD" w:rsidRPr="008D04BB">
        <w:rPr>
          <w:sz w:val="24"/>
        </w:rPr>
        <w:t>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122"/>
    </w:p>
    <w:p w:rsidR="00265552" w:rsidRPr="008D04BB" w:rsidRDefault="00C929B7" w:rsidP="008D04BB">
      <w:pPr>
        <w:spacing w:after="0" w:line="360" w:lineRule="auto"/>
        <w:ind w:firstLine="709"/>
        <w:jc w:val="both"/>
        <w:rPr>
          <w:sz w:val="26"/>
          <w:szCs w:val="26"/>
        </w:rPr>
      </w:pPr>
      <w:r w:rsidRPr="008D04BB">
        <w:rPr>
          <w:sz w:val="26"/>
          <w:szCs w:val="26"/>
        </w:rPr>
        <w:t>П</w:t>
      </w:r>
      <w:r w:rsidR="004679D9" w:rsidRPr="008D04BB">
        <w:rPr>
          <w:sz w:val="26"/>
          <w:szCs w:val="26"/>
        </w:rPr>
        <w:t>роектом предусмотрено мероприятие</w:t>
      </w:r>
      <w:r w:rsidR="009946D7" w:rsidRPr="008D04BB">
        <w:rPr>
          <w:sz w:val="26"/>
          <w:szCs w:val="26"/>
        </w:rPr>
        <w:t xml:space="preserve"> по </w:t>
      </w:r>
      <w:r w:rsidR="009B51E5" w:rsidRPr="008D04BB">
        <w:rPr>
          <w:sz w:val="26"/>
          <w:szCs w:val="26"/>
        </w:rPr>
        <w:t>реконструкции очистных сооружений п. Новый Свет</w:t>
      </w:r>
      <w:r w:rsidR="009946D7" w:rsidRPr="008D04BB">
        <w:rPr>
          <w:sz w:val="26"/>
          <w:szCs w:val="26"/>
        </w:rPr>
        <w:t xml:space="preserve">. Данное мероприятие позволит снизить сбросы вредных веществ в реку </w:t>
      </w:r>
      <w:r w:rsidR="009B51E5" w:rsidRPr="008D04BB">
        <w:rPr>
          <w:sz w:val="26"/>
          <w:szCs w:val="26"/>
        </w:rPr>
        <w:t xml:space="preserve">Ижора </w:t>
      </w:r>
      <w:r w:rsidR="009946D7" w:rsidRPr="008D04BB">
        <w:rPr>
          <w:sz w:val="26"/>
          <w:szCs w:val="26"/>
        </w:rPr>
        <w:t>до утвержденных нормативных значений</w:t>
      </w:r>
    </w:p>
    <w:p w:rsidR="0024702B" w:rsidRPr="008D04BB" w:rsidRDefault="00756533" w:rsidP="008D04BB">
      <w:pPr>
        <w:pStyle w:val="21"/>
        <w:keepNext w:val="0"/>
        <w:numPr>
          <w:ilvl w:val="2"/>
          <w:numId w:val="7"/>
        </w:numPr>
        <w:suppressLineNumbers w:val="0"/>
        <w:tabs>
          <w:tab w:val="clear" w:pos="9356"/>
        </w:tabs>
        <w:spacing w:before="120" w:after="240"/>
        <w:jc w:val="left"/>
        <w:rPr>
          <w:sz w:val="24"/>
        </w:rPr>
      </w:pPr>
      <w:bookmarkStart w:id="123" w:name="_Toc406756759"/>
      <w:r w:rsidRPr="008D04BB">
        <w:rPr>
          <w:sz w:val="24"/>
        </w:rPr>
        <w:t xml:space="preserve">Сведения </w:t>
      </w:r>
      <w:r w:rsidR="00E371AD" w:rsidRPr="008D04BB">
        <w:rPr>
          <w:sz w:val="24"/>
        </w:rPr>
        <w:t>о применении методов, безопасных для окружающей среды, при утилизации осадков сточных вод</w:t>
      </w:r>
      <w:bookmarkEnd w:id="123"/>
    </w:p>
    <w:p w:rsidR="00265552" w:rsidRPr="008D04BB" w:rsidRDefault="003E2C2F" w:rsidP="008D04BB">
      <w:pPr>
        <w:spacing w:after="0" w:line="360" w:lineRule="auto"/>
        <w:ind w:firstLine="709"/>
        <w:jc w:val="both"/>
        <w:rPr>
          <w:sz w:val="26"/>
          <w:szCs w:val="26"/>
        </w:rPr>
      </w:pPr>
      <w:r w:rsidRPr="008D04BB">
        <w:rPr>
          <w:sz w:val="26"/>
          <w:szCs w:val="26"/>
        </w:rPr>
        <w:t>На существующих очистных сооружениях</w:t>
      </w:r>
      <w:r w:rsidR="00682FE1" w:rsidRPr="008D04BB">
        <w:rPr>
          <w:sz w:val="26"/>
          <w:szCs w:val="26"/>
        </w:rPr>
        <w:t xml:space="preserve"> утилизация осадка происходит на иловых площадках, расположенных в 40 метрах </w:t>
      </w:r>
      <w:r w:rsidR="00EA2F60" w:rsidRPr="008D04BB">
        <w:rPr>
          <w:sz w:val="26"/>
          <w:szCs w:val="26"/>
        </w:rPr>
        <w:t xml:space="preserve">севернее сооружений. </w:t>
      </w:r>
      <w:r w:rsidR="00682FE1" w:rsidRPr="008D04BB">
        <w:rPr>
          <w:sz w:val="26"/>
          <w:szCs w:val="26"/>
        </w:rPr>
        <w:t>При реализации мероприятия по строительству новых очистных сооружений осадок будет скапливаться в накопителе осадка.</w:t>
      </w:r>
    </w:p>
    <w:p w:rsidR="003573FA" w:rsidRPr="008D04BB" w:rsidRDefault="003573FA" w:rsidP="008D04BB">
      <w:pPr>
        <w:spacing w:before="120" w:after="120" w:line="360" w:lineRule="auto"/>
        <w:ind w:firstLine="851"/>
        <w:jc w:val="both"/>
        <w:rPr>
          <w:sz w:val="26"/>
          <w:szCs w:val="26"/>
        </w:rPr>
      </w:pPr>
    </w:p>
    <w:p w:rsidR="00E371AD" w:rsidRPr="008D04BB" w:rsidRDefault="00E371AD" w:rsidP="008D04BB">
      <w:pPr>
        <w:pStyle w:val="21"/>
        <w:keepNext w:val="0"/>
        <w:pageBreakBefore/>
        <w:numPr>
          <w:ilvl w:val="1"/>
          <w:numId w:val="7"/>
        </w:numPr>
        <w:suppressLineNumbers w:val="0"/>
        <w:tabs>
          <w:tab w:val="clear" w:pos="9356"/>
        </w:tabs>
        <w:spacing w:before="120" w:after="240"/>
        <w:jc w:val="left"/>
        <w:rPr>
          <w:lang w:val="ru-RU"/>
        </w:rPr>
      </w:pPr>
      <w:bookmarkStart w:id="124" w:name="_Toc406756760"/>
      <w:r w:rsidRPr="008D04BB">
        <w:rPr>
          <w:lang w:val="ru-RU"/>
        </w:rPr>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124"/>
    </w:p>
    <w:p w:rsidR="002F4D75" w:rsidRPr="008D04BB" w:rsidRDefault="002F4D75" w:rsidP="008D04BB">
      <w:pPr>
        <w:spacing w:after="0" w:line="360" w:lineRule="auto"/>
        <w:ind w:firstLine="709"/>
        <w:jc w:val="both"/>
        <w:rPr>
          <w:sz w:val="26"/>
          <w:szCs w:val="26"/>
        </w:rPr>
      </w:pPr>
      <w:r w:rsidRPr="008D04BB">
        <w:rPr>
          <w:sz w:val="26"/>
          <w:szCs w:val="26"/>
        </w:rPr>
        <w:t>Оценка капитальных вложений, выполненная в ценах 2014 год с последующим приведением к прогнозным ценам.</w:t>
      </w:r>
    </w:p>
    <w:p w:rsidR="002F4D75" w:rsidRPr="008D04BB" w:rsidRDefault="002F4D75" w:rsidP="008D04BB">
      <w:pPr>
        <w:spacing w:after="0" w:line="360" w:lineRule="auto"/>
        <w:ind w:firstLine="709"/>
        <w:jc w:val="both"/>
        <w:rPr>
          <w:sz w:val="26"/>
          <w:szCs w:val="26"/>
        </w:rPr>
      </w:pPr>
      <w:r w:rsidRPr="008D04BB">
        <w:rPr>
          <w:sz w:val="26"/>
          <w:szCs w:val="26"/>
        </w:rPr>
        <w:t>Расчеты прогнозных цен выполнены в соответствии с «Прогнозом долгосрочного социально-экономического развития Российской Федерации на период до 2030 года», разработанным  Министерством Экономического Развития РФ, с учетом инфляции.</w:t>
      </w:r>
    </w:p>
    <w:p w:rsidR="00AE26D1" w:rsidRPr="008D04BB" w:rsidRDefault="00AE26D1" w:rsidP="008D04BB">
      <w:pPr>
        <w:spacing w:before="120" w:after="120" w:line="360" w:lineRule="auto"/>
        <w:ind w:firstLine="851"/>
        <w:jc w:val="both"/>
        <w:rPr>
          <w:b/>
          <w:sz w:val="26"/>
          <w:szCs w:val="26"/>
        </w:rPr>
      </w:pPr>
      <w:r w:rsidRPr="008D04BB">
        <w:rPr>
          <w:b/>
          <w:sz w:val="26"/>
          <w:szCs w:val="26"/>
        </w:rPr>
        <w:t>Канализационные сети</w:t>
      </w:r>
    </w:p>
    <w:p w:rsidR="00AE26D1" w:rsidRPr="008D04BB" w:rsidRDefault="00AE26D1" w:rsidP="008D04BB">
      <w:pPr>
        <w:spacing w:after="0" w:line="360" w:lineRule="auto"/>
        <w:ind w:firstLine="709"/>
        <w:jc w:val="both"/>
        <w:rPr>
          <w:sz w:val="26"/>
          <w:szCs w:val="26"/>
        </w:rPr>
      </w:pPr>
      <w:r w:rsidRPr="008D04BB">
        <w:rPr>
          <w:sz w:val="26"/>
          <w:szCs w:val="26"/>
        </w:rPr>
        <w:t>Данным проектом предусмотрено строительство и реконструкция сетей водоотведения в объеме, соответствующем п.2.4.</w:t>
      </w:r>
    </w:p>
    <w:p w:rsidR="00AE26D1" w:rsidRPr="008D04BB" w:rsidRDefault="00AE26D1" w:rsidP="008D04BB">
      <w:pPr>
        <w:spacing w:after="0" w:line="360" w:lineRule="auto"/>
        <w:ind w:firstLine="709"/>
        <w:jc w:val="both"/>
        <w:rPr>
          <w:sz w:val="26"/>
          <w:szCs w:val="26"/>
        </w:rPr>
      </w:pPr>
      <w:r w:rsidRPr="008D04BB">
        <w:rPr>
          <w:sz w:val="26"/>
          <w:szCs w:val="26"/>
        </w:rPr>
        <w:t>Стоимость реконструкции водопроводных сетей приняты из расчета среднерыночной цены прокладки погонного метра канализационной сети в размере:</w:t>
      </w:r>
    </w:p>
    <w:p w:rsidR="00AE26D1" w:rsidRPr="008D04BB" w:rsidRDefault="00AE26D1" w:rsidP="008D04BB">
      <w:pPr>
        <w:numPr>
          <w:ilvl w:val="0"/>
          <w:numId w:val="3"/>
        </w:numPr>
        <w:spacing w:after="0" w:line="360" w:lineRule="auto"/>
        <w:jc w:val="both"/>
        <w:rPr>
          <w:sz w:val="26"/>
          <w:szCs w:val="26"/>
        </w:rPr>
      </w:pPr>
      <w:r w:rsidRPr="008D04BB">
        <w:rPr>
          <w:sz w:val="26"/>
          <w:szCs w:val="26"/>
        </w:rPr>
        <w:t>для Ду 150 мм - 5000 руб./</w:t>
      </w:r>
      <w:proofErr w:type="spellStart"/>
      <w:r w:rsidRPr="008D04BB">
        <w:rPr>
          <w:sz w:val="26"/>
          <w:szCs w:val="26"/>
        </w:rPr>
        <w:t>п.м</w:t>
      </w:r>
      <w:proofErr w:type="spellEnd"/>
      <w:r w:rsidRPr="008D04BB">
        <w:rPr>
          <w:sz w:val="26"/>
          <w:szCs w:val="26"/>
        </w:rPr>
        <w:t>.;</w:t>
      </w:r>
    </w:p>
    <w:p w:rsidR="00AE26D1" w:rsidRPr="008D04BB" w:rsidRDefault="00AE26D1" w:rsidP="008D04BB">
      <w:pPr>
        <w:numPr>
          <w:ilvl w:val="0"/>
          <w:numId w:val="3"/>
        </w:numPr>
        <w:spacing w:after="0" w:line="360" w:lineRule="auto"/>
        <w:jc w:val="both"/>
        <w:rPr>
          <w:sz w:val="26"/>
          <w:szCs w:val="26"/>
        </w:rPr>
      </w:pPr>
      <w:r w:rsidRPr="008D04BB">
        <w:rPr>
          <w:sz w:val="26"/>
          <w:szCs w:val="26"/>
        </w:rPr>
        <w:t>для Ду 250 мм - 5700 руб./</w:t>
      </w:r>
      <w:proofErr w:type="spellStart"/>
      <w:r w:rsidRPr="008D04BB">
        <w:rPr>
          <w:sz w:val="26"/>
          <w:szCs w:val="26"/>
        </w:rPr>
        <w:t>п.м</w:t>
      </w:r>
      <w:proofErr w:type="spellEnd"/>
      <w:r w:rsidRPr="008D04BB">
        <w:rPr>
          <w:sz w:val="26"/>
          <w:szCs w:val="26"/>
        </w:rPr>
        <w:t>.;</w:t>
      </w:r>
    </w:p>
    <w:p w:rsidR="00AE26D1" w:rsidRPr="008D04BB" w:rsidRDefault="00AE26D1" w:rsidP="008D04BB">
      <w:pPr>
        <w:numPr>
          <w:ilvl w:val="0"/>
          <w:numId w:val="3"/>
        </w:numPr>
        <w:spacing w:after="0" w:line="360" w:lineRule="auto"/>
        <w:jc w:val="both"/>
        <w:rPr>
          <w:sz w:val="26"/>
          <w:szCs w:val="26"/>
        </w:rPr>
      </w:pPr>
      <w:r w:rsidRPr="008D04BB">
        <w:rPr>
          <w:sz w:val="26"/>
          <w:szCs w:val="26"/>
        </w:rPr>
        <w:t>для Ду 300 мм - 5900 руб./</w:t>
      </w:r>
      <w:proofErr w:type="spellStart"/>
      <w:r w:rsidRPr="008D04BB">
        <w:rPr>
          <w:sz w:val="26"/>
          <w:szCs w:val="26"/>
        </w:rPr>
        <w:t>п.м</w:t>
      </w:r>
      <w:proofErr w:type="spellEnd"/>
      <w:r w:rsidRPr="008D04BB">
        <w:rPr>
          <w:sz w:val="26"/>
          <w:szCs w:val="26"/>
        </w:rPr>
        <w:t>.;</w:t>
      </w:r>
    </w:p>
    <w:p w:rsidR="00AE26D1" w:rsidRPr="008D04BB" w:rsidRDefault="00AE26D1" w:rsidP="008D04BB">
      <w:pPr>
        <w:spacing w:after="0" w:line="360" w:lineRule="auto"/>
        <w:ind w:firstLine="709"/>
        <w:jc w:val="both"/>
        <w:rPr>
          <w:sz w:val="26"/>
          <w:szCs w:val="26"/>
        </w:rPr>
      </w:pPr>
      <w:r w:rsidRPr="008D04BB">
        <w:rPr>
          <w:sz w:val="26"/>
          <w:szCs w:val="26"/>
        </w:rPr>
        <w:t>Стоимость строительства новых канализационных сетей приняты в размере 8000 руб</w:t>
      </w:r>
      <w:r w:rsidRPr="008D04BB">
        <w:rPr>
          <w:sz w:val="20"/>
          <w:szCs w:val="20"/>
          <w:vertAlign w:val="superscript"/>
        </w:rPr>
        <w:t>.</w:t>
      </w:r>
      <w:r w:rsidRPr="008D04BB">
        <w:rPr>
          <w:sz w:val="20"/>
          <w:szCs w:val="20"/>
          <w:vertAlign w:val="superscript"/>
        </w:rPr>
        <w:footnoteReference w:id="6"/>
      </w:r>
      <w:r w:rsidRPr="008D04BB">
        <w:rPr>
          <w:sz w:val="20"/>
          <w:szCs w:val="20"/>
          <w:vertAlign w:val="superscript"/>
        </w:rPr>
        <w:t xml:space="preserve"> (</w:t>
      </w:r>
      <w:r w:rsidRPr="008D04BB">
        <w:rPr>
          <w:sz w:val="26"/>
          <w:szCs w:val="26"/>
        </w:rPr>
        <w:t>включая проектирование) из расчета среднерыночной цены прокладки погонного метра канализационной сети Ду 150 мм.</w:t>
      </w:r>
    </w:p>
    <w:p w:rsidR="00AE26D1" w:rsidRPr="008D04BB" w:rsidRDefault="00AE26D1" w:rsidP="008D04BB">
      <w:pPr>
        <w:spacing w:after="0" w:line="360" w:lineRule="auto"/>
        <w:ind w:firstLine="709"/>
        <w:jc w:val="both"/>
        <w:rPr>
          <w:sz w:val="26"/>
          <w:szCs w:val="26"/>
        </w:rPr>
      </w:pPr>
      <w:r w:rsidRPr="008D04BB">
        <w:rPr>
          <w:sz w:val="26"/>
          <w:szCs w:val="26"/>
        </w:rPr>
        <w:t xml:space="preserve">Оценка капитальных затрат, необходимых для реконструкции участков сетей водоотведения, приведена в таблице </w:t>
      </w:r>
      <w:r w:rsidR="00637890" w:rsidRPr="008D04BB">
        <w:rPr>
          <w:sz w:val="26"/>
          <w:szCs w:val="26"/>
        </w:rPr>
        <w:fldChar w:fldCharType="begin"/>
      </w:r>
      <w:r w:rsidR="00637890" w:rsidRPr="008D04BB">
        <w:rPr>
          <w:sz w:val="26"/>
          <w:szCs w:val="26"/>
        </w:rPr>
        <w:instrText xml:space="preserve"> REF Общ_затр_на_сети_водоотв \h  \* MERGEFORMAT </w:instrText>
      </w:r>
      <w:r w:rsidR="00637890" w:rsidRPr="008D04BB">
        <w:rPr>
          <w:sz w:val="26"/>
          <w:szCs w:val="26"/>
        </w:rPr>
      </w:r>
      <w:r w:rsidR="00637890" w:rsidRPr="008D04BB">
        <w:rPr>
          <w:sz w:val="26"/>
          <w:szCs w:val="26"/>
        </w:rPr>
        <w:fldChar w:fldCharType="separate"/>
      </w:r>
      <w:r w:rsidR="00D01E42" w:rsidRPr="00D01E42">
        <w:rPr>
          <w:sz w:val="26"/>
          <w:szCs w:val="26"/>
        </w:rPr>
        <w:t>33</w:t>
      </w:r>
      <w:r w:rsidR="00637890" w:rsidRPr="008D04BB">
        <w:rPr>
          <w:sz w:val="26"/>
          <w:szCs w:val="26"/>
        </w:rPr>
        <w:fldChar w:fldCharType="end"/>
      </w:r>
      <w:r w:rsidR="00637890" w:rsidRPr="008D04BB">
        <w:rPr>
          <w:sz w:val="26"/>
          <w:szCs w:val="26"/>
        </w:rPr>
        <w:t>.</w:t>
      </w:r>
    </w:p>
    <w:p w:rsidR="00637890" w:rsidRPr="008D04BB" w:rsidRDefault="00637890" w:rsidP="008D04BB">
      <w:pPr>
        <w:pStyle w:val="aa"/>
        <w:keepNext/>
        <w:spacing w:after="0"/>
        <w:jc w:val="both"/>
        <w:rPr>
          <w:sz w:val="24"/>
          <w:szCs w:val="24"/>
        </w:rPr>
      </w:pPr>
      <w:r w:rsidRPr="008D04BB">
        <w:rPr>
          <w:sz w:val="24"/>
          <w:szCs w:val="24"/>
        </w:rPr>
        <w:t xml:space="preserve">Таблица </w:t>
      </w:r>
      <w:bookmarkStart w:id="125" w:name="Общ_затр_на_сети_водоотв"/>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33</w:t>
      </w:r>
      <w:r w:rsidRPr="008D04BB">
        <w:rPr>
          <w:sz w:val="24"/>
          <w:szCs w:val="24"/>
        </w:rPr>
        <w:fldChar w:fldCharType="end"/>
      </w:r>
      <w:bookmarkEnd w:id="125"/>
      <w:r w:rsidRPr="008D04BB">
        <w:rPr>
          <w:sz w:val="24"/>
          <w:szCs w:val="24"/>
        </w:rPr>
        <w:t>. Общие затраты на реализацию мероприятий по строительству и реконструкции линейных объектов системы водоотведения и оценка капитальных затрат</w:t>
      </w:r>
    </w:p>
    <w:tbl>
      <w:tblPr>
        <w:tblW w:w="5000" w:type="pct"/>
        <w:tblLayout w:type="fixed"/>
        <w:tblLook w:val="04A0" w:firstRow="1" w:lastRow="0" w:firstColumn="1" w:lastColumn="0" w:noHBand="0" w:noVBand="1"/>
      </w:tblPr>
      <w:tblGrid>
        <w:gridCol w:w="4077"/>
        <w:gridCol w:w="1444"/>
        <w:gridCol w:w="1445"/>
        <w:gridCol w:w="1445"/>
        <w:gridCol w:w="1443"/>
      </w:tblGrid>
      <w:tr w:rsidR="00637890" w:rsidRPr="008D04BB" w:rsidTr="00791CB5">
        <w:trPr>
          <w:trHeight w:val="77"/>
        </w:trPr>
        <w:tc>
          <w:tcPr>
            <w:tcW w:w="20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7890" w:rsidRPr="008D04BB" w:rsidRDefault="00637890" w:rsidP="008D04BB">
            <w:pPr>
              <w:spacing w:after="0" w:line="240" w:lineRule="auto"/>
              <w:jc w:val="center"/>
              <w:rPr>
                <w:rFonts w:eastAsia="Times New Roman"/>
                <w:b/>
                <w:bCs/>
                <w:color w:val="000000"/>
                <w:sz w:val="24"/>
                <w:szCs w:val="20"/>
                <w:lang w:eastAsia="ru-RU"/>
              </w:rPr>
            </w:pPr>
            <w:r w:rsidRPr="008D04BB">
              <w:rPr>
                <w:rFonts w:eastAsia="Times New Roman"/>
                <w:b/>
                <w:bCs/>
                <w:color w:val="000000"/>
                <w:sz w:val="24"/>
                <w:szCs w:val="20"/>
                <w:lang w:eastAsia="ru-RU"/>
              </w:rPr>
              <w:t>Наименование мероприятия</w:t>
            </w:r>
          </w:p>
        </w:tc>
        <w:tc>
          <w:tcPr>
            <w:tcW w:w="733" w:type="pct"/>
            <w:tcBorders>
              <w:top w:val="single" w:sz="4" w:space="0" w:color="auto"/>
              <w:left w:val="nil"/>
              <w:bottom w:val="single" w:sz="4" w:space="0" w:color="auto"/>
              <w:right w:val="single" w:sz="4" w:space="0" w:color="auto"/>
            </w:tcBorders>
            <w:shd w:val="clear" w:color="auto" w:fill="auto"/>
            <w:vAlign w:val="center"/>
            <w:hideMark/>
          </w:tcPr>
          <w:p w:rsidR="00637890" w:rsidRPr="008D04BB" w:rsidRDefault="00637890" w:rsidP="008D04BB">
            <w:pPr>
              <w:spacing w:after="0" w:line="240" w:lineRule="auto"/>
              <w:jc w:val="center"/>
              <w:rPr>
                <w:rFonts w:eastAsia="Times New Roman"/>
                <w:b/>
                <w:color w:val="000000"/>
                <w:sz w:val="24"/>
                <w:szCs w:val="20"/>
                <w:lang w:eastAsia="ru-RU"/>
              </w:rPr>
            </w:pPr>
            <w:r w:rsidRPr="008D04BB">
              <w:rPr>
                <w:rFonts w:eastAsia="Times New Roman"/>
                <w:b/>
                <w:color w:val="000000"/>
                <w:sz w:val="24"/>
                <w:szCs w:val="20"/>
                <w:lang w:eastAsia="ru-RU"/>
              </w:rPr>
              <w:t>Протяженность сетей</w:t>
            </w:r>
          </w:p>
        </w:tc>
        <w:tc>
          <w:tcPr>
            <w:tcW w:w="733" w:type="pct"/>
            <w:tcBorders>
              <w:top w:val="single" w:sz="4" w:space="0" w:color="auto"/>
              <w:left w:val="nil"/>
              <w:bottom w:val="single" w:sz="4" w:space="0" w:color="auto"/>
              <w:right w:val="single" w:sz="4" w:space="0" w:color="auto"/>
            </w:tcBorders>
            <w:shd w:val="clear" w:color="auto" w:fill="auto"/>
            <w:vAlign w:val="center"/>
            <w:hideMark/>
          </w:tcPr>
          <w:p w:rsidR="00637890" w:rsidRPr="008D04BB" w:rsidRDefault="00637890" w:rsidP="008D04BB">
            <w:pPr>
              <w:spacing w:after="0" w:line="240" w:lineRule="auto"/>
              <w:jc w:val="center"/>
              <w:rPr>
                <w:rFonts w:eastAsia="Times New Roman"/>
                <w:b/>
                <w:color w:val="000000"/>
                <w:sz w:val="24"/>
                <w:szCs w:val="20"/>
                <w:lang w:eastAsia="ru-RU"/>
              </w:rPr>
            </w:pPr>
            <w:r w:rsidRPr="008D04BB">
              <w:rPr>
                <w:rFonts w:eastAsia="Times New Roman"/>
                <w:b/>
                <w:color w:val="000000"/>
                <w:sz w:val="24"/>
                <w:szCs w:val="20"/>
                <w:lang w:eastAsia="ru-RU"/>
              </w:rPr>
              <w:t>Диаметр</w:t>
            </w:r>
          </w:p>
        </w:tc>
        <w:tc>
          <w:tcPr>
            <w:tcW w:w="733" w:type="pct"/>
            <w:tcBorders>
              <w:top w:val="single" w:sz="4" w:space="0" w:color="auto"/>
              <w:left w:val="nil"/>
              <w:bottom w:val="single" w:sz="4" w:space="0" w:color="auto"/>
              <w:right w:val="single" w:sz="4" w:space="0" w:color="auto"/>
            </w:tcBorders>
            <w:shd w:val="clear" w:color="auto" w:fill="auto"/>
            <w:vAlign w:val="center"/>
            <w:hideMark/>
          </w:tcPr>
          <w:p w:rsidR="00637890" w:rsidRPr="008D04BB" w:rsidRDefault="00637890" w:rsidP="008D04BB">
            <w:pPr>
              <w:spacing w:after="0" w:line="240" w:lineRule="auto"/>
              <w:jc w:val="center"/>
              <w:rPr>
                <w:rFonts w:eastAsia="Times New Roman"/>
                <w:b/>
                <w:color w:val="000000"/>
                <w:sz w:val="24"/>
                <w:szCs w:val="20"/>
                <w:lang w:eastAsia="ru-RU"/>
              </w:rPr>
            </w:pPr>
            <w:r w:rsidRPr="008D04BB">
              <w:rPr>
                <w:rFonts w:eastAsia="Times New Roman"/>
                <w:b/>
                <w:color w:val="000000"/>
                <w:sz w:val="24"/>
                <w:szCs w:val="20"/>
                <w:lang w:eastAsia="ru-RU"/>
              </w:rPr>
              <w:t>Стоимость монтажа погонного метра</w:t>
            </w:r>
          </w:p>
        </w:tc>
        <w:tc>
          <w:tcPr>
            <w:tcW w:w="733" w:type="pct"/>
            <w:tcBorders>
              <w:top w:val="single" w:sz="4" w:space="0" w:color="auto"/>
              <w:left w:val="nil"/>
              <w:bottom w:val="single" w:sz="4" w:space="0" w:color="auto"/>
              <w:right w:val="single" w:sz="4" w:space="0" w:color="auto"/>
            </w:tcBorders>
            <w:shd w:val="clear" w:color="auto" w:fill="auto"/>
            <w:vAlign w:val="center"/>
            <w:hideMark/>
          </w:tcPr>
          <w:p w:rsidR="00637890" w:rsidRPr="008D04BB" w:rsidRDefault="00637890" w:rsidP="008D04BB">
            <w:pPr>
              <w:spacing w:after="0" w:line="240" w:lineRule="auto"/>
              <w:jc w:val="center"/>
              <w:rPr>
                <w:rFonts w:eastAsia="Times New Roman"/>
                <w:b/>
                <w:color w:val="000000"/>
                <w:sz w:val="24"/>
                <w:szCs w:val="20"/>
                <w:lang w:eastAsia="ru-RU"/>
              </w:rPr>
            </w:pPr>
            <w:r w:rsidRPr="008D04BB">
              <w:rPr>
                <w:rFonts w:eastAsia="Times New Roman"/>
                <w:b/>
                <w:color w:val="000000"/>
                <w:sz w:val="24"/>
                <w:szCs w:val="20"/>
                <w:lang w:eastAsia="ru-RU"/>
              </w:rPr>
              <w:t xml:space="preserve">Затраты, </w:t>
            </w:r>
            <w:proofErr w:type="spellStart"/>
            <w:r w:rsidRPr="008D04BB">
              <w:rPr>
                <w:rFonts w:eastAsia="Times New Roman"/>
                <w:b/>
                <w:color w:val="000000"/>
                <w:sz w:val="24"/>
                <w:szCs w:val="20"/>
                <w:lang w:eastAsia="ru-RU"/>
              </w:rPr>
              <w:t>тыс</w:t>
            </w:r>
            <w:proofErr w:type="gramStart"/>
            <w:r w:rsidRPr="008D04BB">
              <w:rPr>
                <w:rFonts w:eastAsia="Times New Roman"/>
                <w:b/>
                <w:color w:val="000000"/>
                <w:sz w:val="24"/>
                <w:szCs w:val="20"/>
                <w:lang w:eastAsia="ru-RU"/>
              </w:rPr>
              <w:t>.р</w:t>
            </w:r>
            <w:proofErr w:type="gramEnd"/>
            <w:r w:rsidRPr="008D04BB">
              <w:rPr>
                <w:rFonts w:eastAsia="Times New Roman"/>
                <w:b/>
                <w:color w:val="000000"/>
                <w:sz w:val="24"/>
                <w:szCs w:val="20"/>
                <w:lang w:eastAsia="ru-RU"/>
              </w:rPr>
              <w:t>уб</w:t>
            </w:r>
            <w:proofErr w:type="spellEnd"/>
            <w:r w:rsidRPr="008D04BB">
              <w:rPr>
                <w:rFonts w:eastAsia="Times New Roman"/>
                <w:b/>
                <w:color w:val="000000"/>
                <w:sz w:val="24"/>
                <w:szCs w:val="20"/>
                <w:lang w:eastAsia="ru-RU"/>
              </w:rPr>
              <w:t>.</w:t>
            </w:r>
          </w:p>
        </w:tc>
      </w:tr>
      <w:tr w:rsidR="00637890" w:rsidRPr="008D04BB" w:rsidTr="00791CB5">
        <w:trPr>
          <w:trHeight w:val="552"/>
        </w:trPr>
        <w:tc>
          <w:tcPr>
            <w:tcW w:w="2069" w:type="pct"/>
            <w:tcBorders>
              <w:top w:val="nil"/>
              <w:left w:val="single" w:sz="4" w:space="0" w:color="auto"/>
              <w:bottom w:val="single" w:sz="4" w:space="0" w:color="auto"/>
              <w:right w:val="single" w:sz="4" w:space="0" w:color="auto"/>
            </w:tcBorders>
            <w:shd w:val="clear" w:color="auto" w:fill="auto"/>
            <w:vAlign w:val="center"/>
            <w:hideMark/>
          </w:tcPr>
          <w:p w:rsidR="00637890" w:rsidRPr="008D04BB" w:rsidRDefault="00637890" w:rsidP="008D04BB">
            <w:pPr>
              <w:spacing w:after="0" w:line="240" w:lineRule="auto"/>
              <w:jc w:val="center"/>
              <w:rPr>
                <w:rFonts w:eastAsia="Times New Roman"/>
                <w:b/>
                <w:color w:val="000000"/>
                <w:sz w:val="24"/>
                <w:szCs w:val="20"/>
                <w:lang w:eastAsia="ru-RU"/>
              </w:rPr>
            </w:pPr>
            <w:r w:rsidRPr="008D04BB">
              <w:rPr>
                <w:rFonts w:eastAsia="Times New Roman"/>
                <w:b/>
                <w:color w:val="000000"/>
                <w:sz w:val="24"/>
                <w:szCs w:val="20"/>
                <w:lang w:eastAsia="ru-RU"/>
              </w:rPr>
              <w:t>Строительство новых участков канализационных сетей</w:t>
            </w:r>
          </w:p>
        </w:tc>
        <w:tc>
          <w:tcPr>
            <w:tcW w:w="733" w:type="pct"/>
            <w:tcBorders>
              <w:top w:val="nil"/>
              <w:left w:val="nil"/>
              <w:bottom w:val="single" w:sz="4" w:space="0" w:color="auto"/>
              <w:right w:val="single" w:sz="4" w:space="0" w:color="auto"/>
            </w:tcBorders>
            <w:shd w:val="clear" w:color="auto" w:fill="auto"/>
            <w:vAlign w:val="center"/>
          </w:tcPr>
          <w:p w:rsidR="00637890" w:rsidRPr="008D04BB" w:rsidRDefault="00637890" w:rsidP="008D04BB">
            <w:pPr>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5500</w:t>
            </w:r>
          </w:p>
        </w:tc>
        <w:tc>
          <w:tcPr>
            <w:tcW w:w="733" w:type="pct"/>
            <w:tcBorders>
              <w:top w:val="nil"/>
              <w:left w:val="nil"/>
              <w:bottom w:val="single" w:sz="4" w:space="0" w:color="auto"/>
              <w:right w:val="single" w:sz="4" w:space="0" w:color="auto"/>
            </w:tcBorders>
            <w:shd w:val="clear" w:color="auto" w:fill="auto"/>
            <w:vAlign w:val="center"/>
          </w:tcPr>
          <w:p w:rsidR="00637890" w:rsidRPr="008D04BB" w:rsidRDefault="00637890" w:rsidP="008D04BB">
            <w:pPr>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0,15</w:t>
            </w:r>
          </w:p>
        </w:tc>
        <w:tc>
          <w:tcPr>
            <w:tcW w:w="733" w:type="pct"/>
            <w:tcBorders>
              <w:top w:val="nil"/>
              <w:left w:val="nil"/>
              <w:bottom w:val="single" w:sz="4" w:space="0" w:color="auto"/>
              <w:right w:val="single" w:sz="4" w:space="0" w:color="auto"/>
            </w:tcBorders>
            <w:shd w:val="clear" w:color="auto" w:fill="auto"/>
            <w:vAlign w:val="center"/>
          </w:tcPr>
          <w:p w:rsidR="00637890" w:rsidRPr="008D04BB" w:rsidRDefault="00637890" w:rsidP="008D04BB">
            <w:pPr>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8000</w:t>
            </w:r>
          </w:p>
        </w:tc>
        <w:tc>
          <w:tcPr>
            <w:tcW w:w="733" w:type="pct"/>
            <w:tcBorders>
              <w:top w:val="nil"/>
              <w:left w:val="nil"/>
              <w:bottom w:val="single" w:sz="4" w:space="0" w:color="auto"/>
              <w:right w:val="single" w:sz="4" w:space="0" w:color="auto"/>
            </w:tcBorders>
            <w:shd w:val="clear" w:color="auto" w:fill="auto"/>
            <w:vAlign w:val="center"/>
          </w:tcPr>
          <w:p w:rsidR="00637890" w:rsidRPr="008D04BB" w:rsidRDefault="00637890" w:rsidP="008D04BB">
            <w:pPr>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44000,0</w:t>
            </w:r>
          </w:p>
        </w:tc>
      </w:tr>
      <w:tr w:rsidR="00637890" w:rsidRPr="008D04BB" w:rsidTr="00791CB5">
        <w:trPr>
          <w:trHeight w:val="552"/>
        </w:trPr>
        <w:tc>
          <w:tcPr>
            <w:tcW w:w="2069" w:type="pct"/>
            <w:tcBorders>
              <w:top w:val="nil"/>
              <w:left w:val="single" w:sz="4" w:space="0" w:color="auto"/>
              <w:bottom w:val="single" w:sz="4" w:space="0" w:color="auto"/>
              <w:right w:val="single" w:sz="4" w:space="0" w:color="auto"/>
            </w:tcBorders>
            <w:shd w:val="clear" w:color="auto" w:fill="auto"/>
            <w:vAlign w:val="center"/>
          </w:tcPr>
          <w:p w:rsidR="00637890" w:rsidRPr="008D04BB" w:rsidRDefault="00637890" w:rsidP="008D04BB">
            <w:pPr>
              <w:spacing w:after="0" w:line="240" w:lineRule="auto"/>
              <w:jc w:val="center"/>
              <w:rPr>
                <w:rFonts w:eastAsia="Times New Roman"/>
                <w:b/>
                <w:color w:val="000000"/>
                <w:sz w:val="24"/>
                <w:szCs w:val="20"/>
                <w:lang w:eastAsia="ru-RU"/>
              </w:rPr>
            </w:pPr>
            <w:r w:rsidRPr="008D04BB">
              <w:rPr>
                <w:rFonts w:eastAsia="Times New Roman"/>
                <w:b/>
                <w:color w:val="000000"/>
                <w:sz w:val="24"/>
                <w:szCs w:val="20"/>
                <w:lang w:eastAsia="ru-RU"/>
              </w:rPr>
              <w:t>Реконструкция канализационных сетей</w:t>
            </w:r>
          </w:p>
        </w:tc>
        <w:tc>
          <w:tcPr>
            <w:tcW w:w="733" w:type="pct"/>
            <w:tcBorders>
              <w:top w:val="nil"/>
              <w:left w:val="nil"/>
              <w:bottom w:val="single" w:sz="4" w:space="0" w:color="auto"/>
              <w:right w:val="single" w:sz="4" w:space="0" w:color="auto"/>
            </w:tcBorders>
            <w:shd w:val="clear" w:color="auto" w:fill="auto"/>
            <w:vAlign w:val="center"/>
          </w:tcPr>
          <w:p w:rsidR="00637890" w:rsidRPr="008D04BB" w:rsidRDefault="00637890" w:rsidP="008D04BB">
            <w:pPr>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11200</w:t>
            </w:r>
          </w:p>
        </w:tc>
        <w:tc>
          <w:tcPr>
            <w:tcW w:w="733" w:type="pct"/>
            <w:tcBorders>
              <w:top w:val="nil"/>
              <w:left w:val="nil"/>
              <w:bottom w:val="single" w:sz="4" w:space="0" w:color="auto"/>
              <w:right w:val="single" w:sz="4" w:space="0" w:color="auto"/>
            </w:tcBorders>
            <w:shd w:val="clear" w:color="auto" w:fill="auto"/>
            <w:vAlign w:val="center"/>
          </w:tcPr>
          <w:p w:rsidR="00637890" w:rsidRPr="008D04BB" w:rsidRDefault="00637890" w:rsidP="008D04BB">
            <w:pPr>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0,25</w:t>
            </w:r>
          </w:p>
        </w:tc>
        <w:tc>
          <w:tcPr>
            <w:tcW w:w="733" w:type="pct"/>
            <w:tcBorders>
              <w:top w:val="nil"/>
              <w:left w:val="nil"/>
              <w:bottom w:val="single" w:sz="4" w:space="0" w:color="auto"/>
              <w:right w:val="single" w:sz="4" w:space="0" w:color="auto"/>
            </w:tcBorders>
            <w:shd w:val="clear" w:color="auto" w:fill="auto"/>
            <w:vAlign w:val="center"/>
          </w:tcPr>
          <w:p w:rsidR="00637890" w:rsidRPr="008D04BB" w:rsidRDefault="00637890" w:rsidP="008D04BB">
            <w:pPr>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от 5000 до 5900</w:t>
            </w:r>
          </w:p>
        </w:tc>
        <w:tc>
          <w:tcPr>
            <w:tcW w:w="733" w:type="pct"/>
            <w:tcBorders>
              <w:top w:val="nil"/>
              <w:left w:val="nil"/>
              <w:bottom w:val="single" w:sz="4" w:space="0" w:color="auto"/>
              <w:right w:val="single" w:sz="4" w:space="0" w:color="auto"/>
            </w:tcBorders>
            <w:shd w:val="clear" w:color="auto" w:fill="auto"/>
            <w:vAlign w:val="center"/>
          </w:tcPr>
          <w:p w:rsidR="00637890" w:rsidRPr="008D04BB" w:rsidRDefault="00637890" w:rsidP="008D04BB">
            <w:pPr>
              <w:spacing w:after="0" w:line="240" w:lineRule="auto"/>
              <w:jc w:val="center"/>
              <w:rPr>
                <w:rFonts w:eastAsia="Times New Roman"/>
                <w:color w:val="000000"/>
                <w:sz w:val="24"/>
                <w:szCs w:val="20"/>
                <w:lang w:eastAsia="ru-RU"/>
              </w:rPr>
            </w:pPr>
            <w:r w:rsidRPr="008D04BB">
              <w:rPr>
                <w:rFonts w:eastAsia="Times New Roman"/>
                <w:color w:val="000000"/>
                <w:sz w:val="24"/>
                <w:szCs w:val="20"/>
                <w:lang w:eastAsia="ru-RU"/>
              </w:rPr>
              <w:t>95543,0</w:t>
            </w:r>
          </w:p>
        </w:tc>
      </w:tr>
      <w:tr w:rsidR="00637890" w:rsidRPr="008D04BB" w:rsidTr="00791CB5">
        <w:trPr>
          <w:trHeight w:val="552"/>
        </w:trPr>
        <w:tc>
          <w:tcPr>
            <w:tcW w:w="2069" w:type="pct"/>
            <w:tcBorders>
              <w:top w:val="nil"/>
              <w:left w:val="single" w:sz="4" w:space="0" w:color="auto"/>
              <w:bottom w:val="single" w:sz="4" w:space="0" w:color="auto"/>
              <w:right w:val="single" w:sz="4" w:space="0" w:color="auto"/>
            </w:tcBorders>
            <w:shd w:val="clear" w:color="auto" w:fill="auto"/>
            <w:noWrap/>
            <w:vAlign w:val="center"/>
            <w:hideMark/>
          </w:tcPr>
          <w:p w:rsidR="00637890" w:rsidRPr="008D04BB" w:rsidRDefault="00637890" w:rsidP="008D04BB">
            <w:pPr>
              <w:spacing w:after="0" w:line="240" w:lineRule="auto"/>
              <w:jc w:val="center"/>
              <w:rPr>
                <w:rFonts w:eastAsia="Times New Roman"/>
                <w:b/>
                <w:bCs/>
                <w:color w:val="000000"/>
                <w:sz w:val="24"/>
                <w:szCs w:val="20"/>
                <w:lang w:eastAsia="ru-RU"/>
              </w:rPr>
            </w:pPr>
            <w:r w:rsidRPr="008D04BB">
              <w:rPr>
                <w:rFonts w:eastAsia="Times New Roman"/>
                <w:b/>
                <w:bCs/>
                <w:color w:val="000000"/>
                <w:sz w:val="24"/>
                <w:szCs w:val="20"/>
                <w:lang w:eastAsia="ru-RU"/>
              </w:rPr>
              <w:t>Итого, тыс. руб.</w:t>
            </w:r>
          </w:p>
        </w:tc>
        <w:tc>
          <w:tcPr>
            <w:tcW w:w="733" w:type="pct"/>
            <w:tcBorders>
              <w:top w:val="nil"/>
              <w:left w:val="nil"/>
              <w:bottom w:val="single" w:sz="4" w:space="0" w:color="auto"/>
              <w:right w:val="single" w:sz="4" w:space="0" w:color="auto"/>
            </w:tcBorders>
            <w:shd w:val="clear" w:color="auto" w:fill="auto"/>
            <w:vAlign w:val="center"/>
            <w:hideMark/>
          </w:tcPr>
          <w:p w:rsidR="00637890" w:rsidRPr="008D04BB" w:rsidRDefault="00637890" w:rsidP="008D04BB">
            <w:pPr>
              <w:spacing w:after="0" w:line="240" w:lineRule="auto"/>
              <w:jc w:val="center"/>
              <w:rPr>
                <w:rFonts w:eastAsia="Times New Roman"/>
                <w:b/>
                <w:color w:val="000000"/>
                <w:sz w:val="24"/>
                <w:szCs w:val="20"/>
                <w:lang w:eastAsia="ru-RU"/>
              </w:rPr>
            </w:pPr>
            <w:r w:rsidRPr="008D04BB">
              <w:rPr>
                <w:rFonts w:eastAsia="Times New Roman"/>
                <w:b/>
                <w:color w:val="000000"/>
                <w:sz w:val="24"/>
                <w:szCs w:val="20"/>
                <w:lang w:eastAsia="ru-RU"/>
              </w:rPr>
              <w:t>-</w:t>
            </w:r>
          </w:p>
        </w:tc>
        <w:tc>
          <w:tcPr>
            <w:tcW w:w="733" w:type="pct"/>
            <w:tcBorders>
              <w:top w:val="nil"/>
              <w:left w:val="nil"/>
              <w:bottom w:val="single" w:sz="4" w:space="0" w:color="auto"/>
              <w:right w:val="single" w:sz="4" w:space="0" w:color="auto"/>
            </w:tcBorders>
            <w:shd w:val="clear" w:color="auto" w:fill="auto"/>
            <w:vAlign w:val="center"/>
            <w:hideMark/>
          </w:tcPr>
          <w:p w:rsidR="00637890" w:rsidRPr="008D04BB" w:rsidRDefault="00637890" w:rsidP="008D04BB">
            <w:pPr>
              <w:spacing w:after="0" w:line="240" w:lineRule="auto"/>
              <w:jc w:val="center"/>
              <w:rPr>
                <w:rFonts w:eastAsia="Times New Roman"/>
                <w:b/>
                <w:color w:val="000000"/>
                <w:sz w:val="24"/>
                <w:szCs w:val="20"/>
                <w:lang w:eastAsia="ru-RU"/>
              </w:rPr>
            </w:pPr>
            <w:r w:rsidRPr="008D04BB">
              <w:rPr>
                <w:rFonts w:eastAsia="Times New Roman"/>
                <w:b/>
                <w:color w:val="000000"/>
                <w:sz w:val="24"/>
                <w:szCs w:val="20"/>
                <w:lang w:eastAsia="ru-RU"/>
              </w:rPr>
              <w:t>-</w:t>
            </w:r>
          </w:p>
        </w:tc>
        <w:tc>
          <w:tcPr>
            <w:tcW w:w="733" w:type="pct"/>
            <w:tcBorders>
              <w:top w:val="nil"/>
              <w:left w:val="nil"/>
              <w:bottom w:val="single" w:sz="4" w:space="0" w:color="auto"/>
              <w:right w:val="single" w:sz="4" w:space="0" w:color="auto"/>
            </w:tcBorders>
            <w:shd w:val="clear" w:color="auto" w:fill="auto"/>
            <w:vAlign w:val="center"/>
            <w:hideMark/>
          </w:tcPr>
          <w:p w:rsidR="00637890" w:rsidRPr="008D04BB" w:rsidRDefault="00637890" w:rsidP="008D04BB">
            <w:pPr>
              <w:spacing w:after="0" w:line="240" w:lineRule="auto"/>
              <w:jc w:val="center"/>
              <w:rPr>
                <w:rFonts w:eastAsia="Times New Roman"/>
                <w:b/>
                <w:color w:val="000000"/>
                <w:sz w:val="24"/>
                <w:szCs w:val="20"/>
                <w:lang w:eastAsia="ru-RU"/>
              </w:rPr>
            </w:pPr>
            <w:r w:rsidRPr="008D04BB">
              <w:rPr>
                <w:rFonts w:eastAsia="Times New Roman"/>
                <w:b/>
                <w:color w:val="000000"/>
                <w:sz w:val="24"/>
                <w:szCs w:val="20"/>
                <w:lang w:eastAsia="ru-RU"/>
              </w:rPr>
              <w:t>-</w:t>
            </w:r>
          </w:p>
        </w:tc>
        <w:tc>
          <w:tcPr>
            <w:tcW w:w="733" w:type="pct"/>
            <w:tcBorders>
              <w:top w:val="nil"/>
              <w:left w:val="nil"/>
              <w:bottom w:val="single" w:sz="4" w:space="0" w:color="auto"/>
              <w:right w:val="single" w:sz="4" w:space="0" w:color="auto"/>
            </w:tcBorders>
            <w:shd w:val="clear" w:color="auto" w:fill="auto"/>
            <w:vAlign w:val="center"/>
            <w:hideMark/>
          </w:tcPr>
          <w:p w:rsidR="00637890" w:rsidRPr="008D04BB" w:rsidRDefault="00637890" w:rsidP="008D04BB">
            <w:pPr>
              <w:spacing w:after="0" w:line="240" w:lineRule="auto"/>
              <w:jc w:val="center"/>
              <w:rPr>
                <w:rFonts w:eastAsia="Times New Roman"/>
                <w:b/>
                <w:color w:val="000000"/>
                <w:sz w:val="24"/>
                <w:szCs w:val="20"/>
                <w:lang w:eastAsia="ru-RU"/>
              </w:rPr>
            </w:pPr>
            <w:r w:rsidRPr="008D04BB">
              <w:rPr>
                <w:rFonts w:eastAsia="Times New Roman"/>
                <w:b/>
                <w:color w:val="000000"/>
                <w:sz w:val="24"/>
                <w:szCs w:val="20"/>
                <w:lang w:eastAsia="ru-RU"/>
              </w:rPr>
              <w:t>139543,0</w:t>
            </w:r>
          </w:p>
        </w:tc>
      </w:tr>
    </w:tbl>
    <w:p w:rsidR="00AE26D1" w:rsidRPr="008D04BB" w:rsidRDefault="00AE26D1" w:rsidP="008D04BB">
      <w:pPr>
        <w:spacing w:before="120" w:after="120" w:line="360" w:lineRule="auto"/>
        <w:ind w:firstLine="709"/>
        <w:jc w:val="both"/>
        <w:rPr>
          <w:sz w:val="26"/>
          <w:szCs w:val="26"/>
        </w:rPr>
      </w:pPr>
      <w:r w:rsidRPr="008D04BB">
        <w:rPr>
          <w:sz w:val="26"/>
          <w:szCs w:val="26"/>
        </w:rPr>
        <w:t xml:space="preserve">Общие затраты на модернизацию </w:t>
      </w:r>
      <w:r w:rsidR="00637890" w:rsidRPr="008D04BB">
        <w:rPr>
          <w:sz w:val="26"/>
          <w:szCs w:val="26"/>
        </w:rPr>
        <w:t xml:space="preserve">канализационных </w:t>
      </w:r>
      <w:r w:rsidRPr="008D04BB">
        <w:rPr>
          <w:sz w:val="26"/>
          <w:szCs w:val="26"/>
        </w:rPr>
        <w:t xml:space="preserve">сетей составят </w:t>
      </w:r>
      <w:r w:rsidR="00637890" w:rsidRPr="008D04BB">
        <w:rPr>
          <w:sz w:val="26"/>
          <w:szCs w:val="26"/>
        </w:rPr>
        <w:t>139,543 </w:t>
      </w:r>
      <w:r w:rsidRPr="008D04BB">
        <w:rPr>
          <w:sz w:val="26"/>
          <w:szCs w:val="26"/>
        </w:rPr>
        <w:t>млн. руб. (в ценах 2014 года).</w:t>
      </w:r>
    </w:p>
    <w:p w:rsidR="00EA5D69" w:rsidRPr="008D04BB" w:rsidRDefault="00EA5D69" w:rsidP="008D04BB">
      <w:pPr>
        <w:spacing w:before="120" w:after="120" w:line="360" w:lineRule="auto"/>
        <w:ind w:firstLine="851"/>
        <w:jc w:val="both"/>
        <w:rPr>
          <w:b/>
          <w:sz w:val="26"/>
          <w:szCs w:val="26"/>
        </w:rPr>
      </w:pPr>
      <w:r w:rsidRPr="008D04BB">
        <w:rPr>
          <w:b/>
          <w:sz w:val="26"/>
          <w:szCs w:val="26"/>
        </w:rPr>
        <w:t>Канализационные очистные сооружения</w:t>
      </w:r>
    </w:p>
    <w:p w:rsidR="000A23F2" w:rsidRPr="008D04BB" w:rsidRDefault="00EA5D69" w:rsidP="008D04BB">
      <w:pPr>
        <w:spacing w:before="120" w:after="120" w:line="360" w:lineRule="auto"/>
        <w:ind w:firstLine="709"/>
        <w:jc w:val="both"/>
        <w:rPr>
          <w:sz w:val="26"/>
          <w:szCs w:val="26"/>
        </w:rPr>
      </w:pPr>
      <w:r w:rsidRPr="008D04BB">
        <w:rPr>
          <w:sz w:val="26"/>
          <w:szCs w:val="26"/>
        </w:rPr>
        <w:t xml:space="preserve">Ориентировочная стоимость реализации </w:t>
      </w:r>
      <w:r w:rsidR="001F4BA6" w:rsidRPr="008D04BB">
        <w:rPr>
          <w:sz w:val="26"/>
          <w:szCs w:val="26"/>
        </w:rPr>
        <w:t xml:space="preserve">мероприятий по реконструкции </w:t>
      </w:r>
      <w:r w:rsidRPr="008D04BB">
        <w:rPr>
          <w:sz w:val="26"/>
          <w:szCs w:val="26"/>
        </w:rPr>
        <w:t>канализационных очистных сооружений биологической очистки</w:t>
      </w:r>
      <w:r w:rsidR="001F4BA6" w:rsidRPr="008D04BB">
        <w:rPr>
          <w:sz w:val="26"/>
          <w:szCs w:val="26"/>
        </w:rPr>
        <w:t xml:space="preserve"> п. Новый Свет</w:t>
      </w:r>
      <w:r w:rsidRPr="008D04BB">
        <w:rPr>
          <w:sz w:val="26"/>
          <w:szCs w:val="26"/>
        </w:rPr>
        <w:t xml:space="preserve"> составит </w:t>
      </w:r>
      <w:r w:rsidR="001F4BA6" w:rsidRPr="008D04BB">
        <w:rPr>
          <w:sz w:val="26"/>
          <w:szCs w:val="26"/>
        </w:rPr>
        <w:t>16</w:t>
      </w:r>
      <w:r w:rsidR="000C73FF" w:rsidRPr="008D04BB">
        <w:rPr>
          <w:sz w:val="26"/>
          <w:szCs w:val="26"/>
        </w:rPr>
        <w:t>8</w:t>
      </w:r>
      <w:r w:rsidR="006E6509" w:rsidRPr="008D04BB">
        <w:rPr>
          <w:sz w:val="26"/>
          <w:szCs w:val="26"/>
        </w:rPr>
        <w:t>,0 </w:t>
      </w:r>
      <w:r w:rsidR="000C73FF" w:rsidRPr="008D04BB">
        <w:rPr>
          <w:sz w:val="26"/>
          <w:szCs w:val="26"/>
        </w:rPr>
        <w:t>млн</w:t>
      </w:r>
      <w:r w:rsidRPr="008D04BB">
        <w:rPr>
          <w:sz w:val="26"/>
          <w:szCs w:val="26"/>
        </w:rPr>
        <w:t xml:space="preserve">. руб. </w:t>
      </w:r>
      <w:r w:rsidR="001F4BA6" w:rsidRPr="008D04BB">
        <w:rPr>
          <w:sz w:val="26"/>
          <w:szCs w:val="26"/>
        </w:rPr>
        <w:t xml:space="preserve">Данное мероприятие </w:t>
      </w:r>
      <w:r w:rsidR="000C73FF" w:rsidRPr="008D04BB">
        <w:rPr>
          <w:sz w:val="26"/>
          <w:szCs w:val="26"/>
        </w:rPr>
        <w:t xml:space="preserve">выполняется при </w:t>
      </w:r>
      <w:proofErr w:type="spellStart"/>
      <w:r w:rsidR="000C73FF" w:rsidRPr="008D04BB">
        <w:rPr>
          <w:sz w:val="26"/>
          <w:szCs w:val="26"/>
        </w:rPr>
        <w:t>софинансировании</w:t>
      </w:r>
      <w:proofErr w:type="spellEnd"/>
      <w:r w:rsidR="000C73FF" w:rsidRPr="008D04BB">
        <w:rPr>
          <w:sz w:val="26"/>
          <w:szCs w:val="26"/>
        </w:rPr>
        <w:t xml:space="preserve"> из бюджета </w:t>
      </w:r>
      <w:r w:rsidR="000A23F2" w:rsidRPr="008D04BB">
        <w:rPr>
          <w:sz w:val="26"/>
          <w:szCs w:val="26"/>
        </w:rPr>
        <w:t xml:space="preserve">Гатчинского муниципального района и бюджета Ленинградской области </w:t>
      </w:r>
      <w:r w:rsidR="000C73FF" w:rsidRPr="008D04BB">
        <w:rPr>
          <w:sz w:val="26"/>
          <w:szCs w:val="26"/>
        </w:rPr>
        <w:t>в рамках областной подпрограммы «Водоснабжение и водоотведение Ленинградской области на 2014-2016 годы»</w:t>
      </w:r>
      <w:r w:rsidR="000A23F2" w:rsidRPr="008D04BB">
        <w:rPr>
          <w:sz w:val="26"/>
          <w:szCs w:val="26"/>
        </w:rPr>
        <w:t>.</w:t>
      </w:r>
    </w:p>
    <w:p w:rsidR="00FC19F1" w:rsidRPr="008D04BB" w:rsidRDefault="00004D45" w:rsidP="008D04BB">
      <w:pPr>
        <w:spacing w:before="120" w:after="120" w:line="360" w:lineRule="auto"/>
        <w:ind w:firstLine="851"/>
        <w:jc w:val="both"/>
        <w:rPr>
          <w:b/>
          <w:sz w:val="26"/>
          <w:szCs w:val="26"/>
        </w:rPr>
      </w:pPr>
      <w:r w:rsidRPr="008D04BB">
        <w:rPr>
          <w:b/>
          <w:sz w:val="26"/>
          <w:szCs w:val="26"/>
        </w:rPr>
        <w:t xml:space="preserve">Локальные канализационные очистные сооружения </w:t>
      </w:r>
    </w:p>
    <w:p w:rsidR="00004D45" w:rsidRPr="008D04BB" w:rsidRDefault="00004D45" w:rsidP="008D04BB">
      <w:pPr>
        <w:spacing w:after="0" w:line="360" w:lineRule="auto"/>
        <w:ind w:firstLine="709"/>
        <w:jc w:val="both"/>
        <w:rPr>
          <w:sz w:val="26"/>
          <w:szCs w:val="26"/>
        </w:rPr>
      </w:pPr>
      <w:r w:rsidRPr="008D04BB">
        <w:rPr>
          <w:sz w:val="26"/>
          <w:szCs w:val="26"/>
        </w:rPr>
        <w:t xml:space="preserve">В качестве </w:t>
      </w:r>
      <w:proofErr w:type="gramStart"/>
      <w:r w:rsidRPr="008D04BB">
        <w:rPr>
          <w:sz w:val="26"/>
          <w:szCs w:val="26"/>
        </w:rPr>
        <w:t>проектируемых</w:t>
      </w:r>
      <w:proofErr w:type="gramEnd"/>
      <w:r w:rsidRPr="008D04BB">
        <w:rPr>
          <w:sz w:val="26"/>
          <w:szCs w:val="26"/>
        </w:rPr>
        <w:t xml:space="preserve"> ЛОС</w:t>
      </w:r>
      <w:r w:rsidR="00A73FF5" w:rsidRPr="008D04BB">
        <w:rPr>
          <w:sz w:val="26"/>
          <w:szCs w:val="26"/>
        </w:rPr>
        <w:t xml:space="preserve"> в п. Пригородный </w:t>
      </w:r>
      <w:r w:rsidRPr="008D04BB">
        <w:rPr>
          <w:sz w:val="26"/>
          <w:szCs w:val="26"/>
        </w:rPr>
        <w:t xml:space="preserve">предлагается строительство локальных очистных сооружения </w:t>
      </w:r>
      <w:proofErr w:type="spellStart"/>
      <w:r w:rsidRPr="008D04BB">
        <w:rPr>
          <w:sz w:val="26"/>
          <w:szCs w:val="26"/>
        </w:rPr>
        <w:t>Юнилос</w:t>
      </w:r>
      <w:proofErr w:type="spellEnd"/>
      <w:r w:rsidRPr="008D04BB">
        <w:rPr>
          <w:sz w:val="26"/>
          <w:szCs w:val="26"/>
        </w:rPr>
        <w:t xml:space="preserve"> «Астра: </w:t>
      </w:r>
      <w:proofErr w:type="spellStart"/>
      <w:r w:rsidRPr="008D04BB">
        <w:rPr>
          <w:sz w:val="26"/>
          <w:szCs w:val="26"/>
        </w:rPr>
        <w:t>Юнилос</w:t>
      </w:r>
      <w:proofErr w:type="spellEnd"/>
      <w:r w:rsidRPr="008D04BB">
        <w:rPr>
          <w:sz w:val="26"/>
          <w:szCs w:val="26"/>
        </w:rPr>
        <w:t xml:space="preserve"> Астра 100 </w:t>
      </w:r>
      <w:proofErr w:type="spellStart"/>
      <w:r w:rsidRPr="008D04BB">
        <w:rPr>
          <w:sz w:val="26"/>
          <w:szCs w:val="26"/>
        </w:rPr>
        <w:t>лонг</w:t>
      </w:r>
      <w:proofErr w:type="spellEnd"/>
      <w:r w:rsidRPr="008D04BB">
        <w:rPr>
          <w:sz w:val="26"/>
          <w:szCs w:val="26"/>
        </w:rPr>
        <w:t xml:space="preserve"> и </w:t>
      </w:r>
      <w:proofErr w:type="spellStart"/>
      <w:r w:rsidRPr="008D04BB">
        <w:rPr>
          <w:sz w:val="26"/>
          <w:szCs w:val="26"/>
        </w:rPr>
        <w:t>Юнилос</w:t>
      </w:r>
      <w:proofErr w:type="spellEnd"/>
      <w:r w:rsidRPr="008D04BB">
        <w:rPr>
          <w:sz w:val="26"/>
          <w:szCs w:val="26"/>
        </w:rPr>
        <w:t xml:space="preserve"> Астра 300.</w:t>
      </w:r>
    </w:p>
    <w:p w:rsidR="00004D45" w:rsidRPr="008D04BB" w:rsidRDefault="00A73FF5" w:rsidP="008D04BB">
      <w:pPr>
        <w:spacing w:after="0" w:line="360" w:lineRule="auto"/>
        <w:ind w:firstLine="709"/>
        <w:jc w:val="both"/>
        <w:rPr>
          <w:sz w:val="26"/>
          <w:szCs w:val="26"/>
        </w:rPr>
      </w:pPr>
      <w:r w:rsidRPr="008D04BB">
        <w:rPr>
          <w:sz w:val="26"/>
          <w:szCs w:val="26"/>
        </w:rPr>
        <w:t xml:space="preserve">Оценка капитальных затрат, необходимых для реконструкции участков сетей водоотведения, приведена в таблице </w:t>
      </w:r>
      <w:r w:rsidRPr="008D04BB">
        <w:rPr>
          <w:sz w:val="26"/>
          <w:szCs w:val="26"/>
        </w:rPr>
        <w:fldChar w:fldCharType="begin"/>
      </w:r>
      <w:r w:rsidRPr="008D04BB">
        <w:rPr>
          <w:sz w:val="26"/>
          <w:szCs w:val="26"/>
        </w:rPr>
        <w:instrText xml:space="preserve"> REF Затр_на_ЛОС \h  \* MERGEFORMAT </w:instrText>
      </w:r>
      <w:r w:rsidRPr="008D04BB">
        <w:rPr>
          <w:sz w:val="26"/>
          <w:szCs w:val="26"/>
        </w:rPr>
      </w:r>
      <w:r w:rsidRPr="008D04BB">
        <w:rPr>
          <w:sz w:val="26"/>
          <w:szCs w:val="26"/>
        </w:rPr>
        <w:fldChar w:fldCharType="separate"/>
      </w:r>
      <w:r w:rsidR="00D01E42" w:rsidRPr="00D01E42">
        <w:rPr>
          <w:sz w:val="26"/>
          <w:szCs w:val="26"/>
        </w:rPr>
        <w:t>34</w:t>
      </w:r>
      <w:r w:rsidRPr="008D04BB">
        <w:rPr>
          <w:sz w:val="26"/>
          <w:szCs w:val="26"/>
        </w:rPr>
        <w:fldChar w:fldCharType="end"/>
      </w:r>
      <w:r w:rsidRPr="008D04BB">
        <w:rPr>
          <w:sz w:val="26"/>
          <w:szCs w:val="26"/>
        </w:rPr>
        <w:t>.</w:t>
      </w:r>
    </w:p>
    <w:p w:rsidR="00A73FF5" w:rsidRPr="008D04BB" w:rsidRDefault="00A73FF5" w:rsidP="008D04BB">
      <w:pPr>
        <w:pStyle w:val="aa"/>
        <w:keepNext/>
        <w:spacing w:after="0"/>
        <w:jc w:val="both"/>
        <w:rPr>
          <w:sz w:val="24"/>
          <w:szCs w:val="24"/>
        </w:rPr>
      </w:pPr>
      <w:r w:rsidRPr="008D04BB">
        <w:rPr>
          <w:sz w:val="24"/>
          <w:szCs w:val="24"/>
        </w:rPr>
        <w:t xml:space="preserve">Таблица </w:t>
      </w:r>
      <w:bookmarkStart w:id="126" w:name="Затр_на_ЛОС"/>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34</w:t>
      </w:r>
      <w:r w:rsidRPr="008D04BB">
        <w:rPr>
          <w:sz w:val="24"/>
          <w:szCs w:val="24"/>
        </w:rPr>
        <w:fldChar w:fldCharType="end"/>
      </w:r>
      <w:bookmarkEnd w:id="126"/>
      <w:r w:rsidRPr="008D04BB">
        <w:rPr>
          <w:sz w:val="24"/>
          <w:szCs w:val="24"/>
        </w:rPr>
        <w:t>. Общие затраты на реализацию мероприятий по строительству локальных очистных сооружений</w:t>
      </w:r>
    </w:p>
    <w:tbl>
      <w:tblPr>
        <w:tblW w:w="5000" w:type="pct"/>
        <w:tblCellMar>
          <w:left w:w="0" w:type="dxa"/>
          <w:right w:w="0" w:type="dxa"/>
        </w:tblCellMar>
        <w:tblLook w:val="04A0" w:firstRow="1" w:lastRow="0" w:firstColumn="1" w:lastColumn="0" w:noHBand="0" w:noVBand="1"/>
      </w:tblPr>
      <w:tblGrid>
        <w:gridCol w:w="5128"/>
        <w:gridCol w:w="2270"/>
        <w:gridCol w:w="2270"/>
      </w:tblGrid>
      <w:tr w:rsidR="00A73FF5" w:rsidRPr="008D04BB" w:rsidTr="00A73FF5">
        <w:trPr>
          <w:divId w:val="229727869"/>
          <w:trHeight w:val="765"/>
        </w:trPr>
        <w:tc>
          <w:tcPr>
            <w:tcW w:w="265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73FF5" w:rsidRPr="008D04BB" w:rsidRDefault="00A73FF5" w:rsidP="008D04BB">
            <w:pPr>
              <w:spacing w:after="0" w:line="240" w:lineRule="auto"/>
              <w:jc w:val="center"/>
              <w:rPr>
                <w:rFonts w:eastAsia="Times New Roman"/>
                <w:b/>
                <w:bCs/>
                <w:color w:val="000000"/>
                <w:sz w:val="24"/>
                <w:szCs w:val="20"/>
                <w:lang w:eastAsia="ru-RU"/>
              </w:rPr>
            </w:pPr>
            <w:r w:rsidRPr="008D04BB">
              <w:rPr>
                <w:rFonts w:eastAsia="Times New Roman"/>
                <w:b/>
                <w:bCs/>
                <w:color w:val="000000"/>
                <w:sz w:val="24"/>
                <w:szCs w:val="20"/>
                <w:lang w:eastAsia="ru-RU"/>
              </w:rPr>
              <w:t>Наименование мероприятия</w:t>
            </w:r>
          </w:p>
        </w:tc>
        <w:tc>
          <w:tcPr>
            <w:tcW w:w="1174" w:type="pct"/>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A73FF5" w:rsidRPr="008D04BB" w:rsidRDefault="00A73FF5" w:rsidP="008D04BB">
            <w:pPr>
              <w:spacing w:after="0" w:line="240" w:lineRule="auto"/>
              <w:jc w:val="center"/>
              <w:rPr>
                <w:rFonts w:eastAsia="Times New Roman"/>
                <w:b/>
                <w:bCs/>
                <w:color w:val="000000"/>
                <w:sz w:val="24"/>
                <w:szCs w:val="20"/>
                <w:lang w:eastAsia="ru-RU"/>
              </w:rPr>
            </w:pPr>
            <w:proofErr w:type="spellStart"/>
            <w:r w:rsidRPr="008D04BB">
              <w:rPr>
                <w:rFonts w:eastAsia="Times New Roman"/>
                <w:b/>
                <w:bCs/>
                <w:color w:val="000000"/>
                <w:sz w:val="24"/>
                <w:szCs w:val="20"/>
                <w:lang w:eastAsia="ru-RU"/>
              </w:rPr>
              <w:t>Юнилос</w:t>
            </w:r>
            <w:proofErr w:type="spellEnd"/>
            <w:r w:rsidRPr="008D04BB">
              <w:rPr>
                <w:rFonts w:eastAsia="Times New Roman"/>
                <w:b/>
                <w:bCs/>
                <w:color w:val="000000"/>
                <w:sz w:val="24"/>
                <w:szCs w:val="20"/>
                <w:lang w:eastAsia="ru-RU"/>
              </w:rPr>
              <w:t xml:space="preserve"> Астра 100 </w:t>
            </w:r>
            <w:proofErr w:type="spellStart"/>
            <w:r w:rsidRPr="008D04BB">
              <w:rPr>
                <w:rFonts w:eastAsia="Times New Roman"/>
                <w:b/>
                <w:bCs/>
                <w:color w:val="000000"/>
                <w:sz w:val="24"/>
                <w:szCs w:val="20"/>
                <w:lang w:eastAsia="ru-RU"/>
              </w:rPr>
              <w:t>лонг</w:t>
            </w:r>
            <w:proofErr w:type="spellEnd"/>
            <w:proofErr w:type="gramStart"/>
            <w:r w:rsidRPr="008D04BB">
              <w:rPr>
                <w:rFonts w:eastAsia="Times New Roman"/>
                <w:b/>
                <w:bCs/>
                <w:color w:val="000000"/>
                <w:sz w:val="24"/>
                <w:szCs w:val="20"/>
                <w:lang w:eastAsia="ru-RU"/>
              </w:rPr>
              <w:t xml:space="preserve"> </w:t>
            </w:r>
            <w:r w:rsidR="00167E64" w:rsidRPr="008D04BB">
              <w:rPr>
                <w:rFonts w:eastAsia="Times New Roman"/>
                <w:b/>
                <w:bCs/>
                <w:color w:val="000000"/>
                <w:sz w:val="24"/>
                <w:szCs w:val="20"/>
                <w:lang w:eastAsia="ru-RU"/>
              </w:rPr>
              <w:t>,</w:t>
            </w:r>
            <w:proofErr w:type="gramEnd"/>
            <w:r w:rsidR="00167E64" w:rsidRPr="008D04BB">
              <w:rPr>
                <w:rFonts w:eastAsia="Times New Roman"/>
                <w:b/>
                <w:bCs/>
                <w:color w:val="000000"/>
                <w:sz w:val="24"/>
                <w:szCs w:val="20"/>
                <w:lang w:eastAsia="ru-RU"/>
              </w:rPr>
              <w:t xml:space="preserve"> рублей</w:t>
            </w:r>
          </w:p>
        </w:tc>
        <w:tc>
          <w:tcPr>
            <w:tcW w:w="1174" w:type="pct"/>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A73FF5" w:rsidRPr="008D04BB" w:rsidRDefault="00A73FF5" w:rsidP="008D04BB">
            <w:pPr>
              <w:spacing w:after="0" w:line="240" w:lineRule="auto"/>
              <w:jc w:val="center"/>
              <w:rPr>
                <w:rFonts w:eastAsia="Times New Roman"/>
                <w:b/>
                <w:bCs/>
                <w:color w:val="000000"/>
                <w:sz w:val="24"/>
                <w:szCs w:val="20"/>
                <w:lang w:eastAsia="ru-RU"/>
              </w:rPr>
            </w:pPr>
            <w:proofErr w:type="spellStart"/>
            <w:r w:rsidRPr="008D04BB">
              <w:rPr>
                <w:rFonts w:eastAsia="Times New Roman"/>
                <w:b/>
                <w:bCs/>
                <w:color w:val="000000"/>
                <w:sz w:val="24"/>
                <w:szCs w:val="20"/>
                <w:lang w:eastAsia="ru-RU"/>
              </w:rPr>
              <w:t>Юнилос</w:t>
            </w:r>
            <w:proofErr w:type="spellEnd"/>
            <w:r w:rsidRPr="008D04BB">
              <w:rPr>
                <w:rFonts w:eastAsia="Times New Roman"/>
                <w:b/>
                <w:bCs/>
                <w:color w:val="000000"/>
                <w:sz w:val="24"/>
                <w:szCs w:val="20"/>
                <w:lang w:eastAsia="ru-RU"/>
              </w:rPr>
              <w:t xml:space="preserve"> Астра 300</w:t>
            </w:r>
            <w:r w:rsidR="00167E64" w:rsidRPr="008D04BB">
              <w:rPr>
                <w:rFonts w:eastAsia="Times New Roman"/>
                <w:b/>
                <w:bCs/>
                <w:color w:val="000000"/>
                <w:sz w:val="24"/>
                <w:szCs w:val="20"/>
                <w:lang w:eastAsia="ru-RU"/>
              </w:rPr>
              <w:t xml:space="preserve"> , рублей</w:t>
            </w:r>
          </w:p>
        </w:tc>
      </w:tr>
      <w:tr w:rsidR="00A73FF5" w:rsidRPr="008D04BB" w:rsidTr="00A73FF5">
        <w:trPr>
          <w:divId w:val="229727869"/>
          <w:trHeight w:val="300"/>
        </w:trPr>
        <w:tc>
          <w:tcPr>
            <w:tcW w:w="2652" w:type="pct"/>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73FF5" w:rsidRPr="008D04BB" w:rsidRDefault="00A73FF5" w:rsidP="008D04BB">
            <w:pPr>
              <w:spacing w:after="0" w:line="240" w:lineRule="auto"/>
              <w:jc w:val="center"/>
              <w:rPr>
                <w:rFonts w:eastAsia="Times New Roman"/>
                <w:sz w:val="24"/>
                <w:szCs w:val="20"/>
                <w:lang w:eastAsia="ru-RU"/>
              </w:rPr>
            </w:pPr>
            <w:r w:rsidRPr="008D04BB">
              <w:rPr>
                <w:rFonts w:eastAsia="Times New Roman"/>
                <w:sz w:val="24"/>
                <w:szCs w:val="20"/>
                <w:lang w:eastAsia="ru-RU"/>
              </w:rPr>
              <w:t>Строительство (включая ПИР)</w:t>
            </w:r>
          </w:p>
        </w:tc>
        <w:tc>
          <w:tcPr>
            <w:tcW w:w="1174"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A73FF5" w:rsidRPr="008D04BB" w:rsidRDefault="00A73FF5" w:rsidP="008D04BB">
            <w:pPr>
              <w:spacing w:after="0" w:line="240" w:lineRule="auto"/>
              <w:jc w:val="center"/>
              <w:rPr>
                <w:rFonts w:eastAsia="Times New Roman"/>
                <w:sz w:val="24"/>
                <w:szCs w:val="20"/>
                <w:lang w:eastAsia="ru-RU"/>
              </w:rPr>
            </w:pPr>
            <w:r w:rsidRPr="008D04BB">
              <w:rPr>
                <w:rFonts w:eastAsia="Times New Roman"/>
                <w:sz w:val="24"/>
                <w:szCs w:val="20"/>
                <w:lang w:eastAsia="ru-RU"/>
              </w:rPr>
              <w:t>575705</w:t>
            </w:r>
          </w:p>
        </w:tc>
        <w:tc>
          <w:tcPr>
            <w:tcW w:w="1174"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A73FF5" w:rsidRPr="008D04BB" w:rsidRDefault="00A73FF5" w:rsidP="008D04BB">
            <w:pPr>
              <w:spacing w:after="0" w:line="240" w:lineRule="auto"/>
              <w:jc w:val="center"/>
              <w:rPr>
                <w:rFonts w:eastAsia="Times New Roman"/>
                <w:sz w:val="24"/>
                <w:szCs w:val="20"/>
                <w:lang w:eastAsia="ru-RU"/>
              </w:rPr>
            </w:pPr>
            <w:r w:rsidRPr="008D04BB">
              <w:rPr>
                <w:rFonts w:eastAsia="Times New Roman"/>
                <w:sz w:val="24"/>
                <w:szCs w:val="20"/>
                <w:lang w:eastAsia="ru-RU"/>
              </w:rPr>
              <w:t>1489498</w:t>
            </w:r>
          </w:p>
        </w:tc>
      </w:tr>
      <w:tr w:rsidR="00A73FF5" w:rsidRPr="008D04BB" w:rsidTr="00A73FF5">
        <w:trPr>
          <w:divId w:val="229727869"/>
          <w:trHeight w:val="300"/>
        </w:trPr>
        <w:tc>
          <w:tcPr>
            <w:tcW w:w="2652" w:type="pct"/>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73FF5" w:rsidRPr="008D04BB" w:rsidRDefault="00A73FF5" w:rsidP="008D04BB">
            <w:pPr>
              <w:spacing w:after="0" w:line="240" w:lineRule="auto"/>
              <w:jc w:val="center"/>
              <w:rPr>
                <w:rFonts w:eastAsia="Times New Roman"/>
                <w:sz w:val="24"/>
                <w:szCs w:val="20"/>
                <w:lang w:eastAsia="ru-RU"/>
              </w:rPr>
            </w:pPr>
            <w:r w:rsidRPr="008D04BB">
              <w:rPr>
                <w:rFonts w:eastAsia="Times New Roman"/>
                <w:sz w:val="24"/>
                <w:szCs w:val="20"/>
                <w:lang w:eastAsia="ru-RU"/>
              </w:rPr>
              <w:t>Монтаж</w:t>
            </w:r>
          </w:p>
        </w:tc>
        <w:tc>
          <w:tcPr>
            <w:tcW w:w="1174"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A73FF5" w:rsidRPr="008D04BB" w:rsidRDefault="00A73FF5" w:rsidP="008D04BB">
            <w:pPr>
              <w:spacing w:after="0" w:line="240" w:lineRule="auto"/>
              <w:jc w:val="center"/>
              <w:rPr>
                <w:rFonts w:eastAsia="Times New Roman"/>
                <w:sz w:val="24"/>
                <w:szCs w:val="20"/>
                <w:lang w:eastAsia="ru-RU"/>
              </w:rPr>
            </w:pPr>
            <w:r w:rsidRPr="008D04BB">
              <w:rPr>
                <w:rFonts w:eastAsia="Times New Roman"/>
                <w:sz w:val="24"/>
                <w:szCs w:val="20"/>
                <w:lang w:eastAsia="ru-RU"/>
              </w:rPr>
              <w:t>343000</w:t>
            </w:r>
          </w:p>
        </w:tc>
        <w:tc>
          <w:tcPr>
            <w:tcW w:w="1174"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A73FF5" w:rsidRPr="008D04BB" w:rsidRDefault="00A73FF5" w:rsidP="008D04BB">
            <w:pPr>
              <w:spacing w:after="0" w:line="240" w:lineRule="auto"/>
              <w:jc w:val="center"/>
              <w:rPr>
                <w:rFonts w:eastAsia="Times New Roman"/>
                <w:sz w:val="24"/>
                <w:szCs w:val="20"/>
                <w:lang w:eastAsia="ru-RU"/>
              </w:rPr>
            </w:pPr>
            <w:r w:rsidRPr="008D04BB">
              <w:rPr>
                <w:rFonts w:eastAsia="Times New Roman"/>
                <w:sz w:val="24"/>
                <w:szCs w:val="20"/>
                <w:lang w:eastAsia="ru-RU"/>
              </w:rPr>
              <w:t>495000</w:t>
            </w:r>
          </w:p>
        </w:tc>
      </w:tr>
      <w:tr w:rsidR="00A73FF5" w:rsidRPr="008D04BB" w:rsidTr="00A73FF5">
        <w:trPr>
          <w:divId w:val="229727869"/>
          <w:trHeight w:val="300"/>
        </w:trPr>
        <w:tc>
          <w:tcPr>
            <w:tcW w:w="2652" w:type="pct"/>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73FF5" w:rsidRPr="008D04BB" w:rsidRDefault="00A73FF5" w:rsidP="008D04BB">
            <w:pPr>
              <w:spacing w:after="0" w:line="240" w:lineRule="auto"/>
              <w:jc w:val="center"/>
              <w:rPr>
                <w:rFonts w:eastAsia="Times New Roman"/>
                <w:sz w:val="24"/>
                <w:szCs w:val="20"/>
                <w:lang w:eastAsia="ru-RU"/>
              </w:rPr>
            </w:pPr>
            <w:r w:rsidRPr="008D04BB">
              <w:rPr>
                <w:rFonts w:eastAsia="Times New Roman"/>
                <w:sz w:val="24"/>
                <w:szCs w:val="20"/>
                <w:lang w:eastAsia="ru-RU"/>
              </w:rPr>
              <w:t>Пуско-наладка</w:t>
            </w:r>
          </w:p>
        </w:tc>
        <w:tc>
          <w:tcPr>
            <w:tcW w:w="1174"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A73FF5" w:rsidRPr="008D04BB" w:rsidRDefault="00A73FF5" w:rsidP="008D04BB">
            <w:pPr>
              <w:spacing w:after="0" w:line="240" w:lineRule="auto"/>
              <w:jc w:val="center"/>
              <w:rPr>
                <w:rFonts w:eastAsia="Times New Roman"/>
                <w:sz w:val="24"/>
                <w:szCs w:val="20"/>
                <w:lang w:eastAsia="ru-RU"/>
              </w:rPr>
            </w:pPr>
            <w:r w:rsidRPr="008D04BB">
              <w:rPr>
                <w:rFonts w:eastAsia="Times New Roman"/>
                <w:sz w:val="24"/>
                <w:szCs w:val="20"/>
                <w:lang w:eastAsia="ru-RU"/>
              </w:rPr>
              <w:t>36300</w:t>
            </w:r>
          </w:p>
        </w:tc>
        <w:tc>
          <w:tcPr>
            <w:tcW w:w="1174"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A73FF5" w:rsidRPr="008D04BB" w:rsidRDefault="00A73FF5" w:rsidP="008D04BB">
            <w:pPr>
              <w:spacing w:after="0" w:line="240" w:lineRule="auto"/>
              <w:jc w:val="center"/>
              <w:rPr>
                <w:rFonts w:eastAsia="Times New Roman"/>
                <w:sz w:val="24"/>
                <w:szCs w:val="20"/>
                <w:lang w:eastAsia="ru-RU"/>
              </w:rPr>
            </w:pPr>
            <w:r w:rsidRPr="008D04BB">
              <w:rPr>
                <w:rFonts w:eastAsia="Times New Roman"/>
                <w:sz w:val="24"/>
                <w:szCs w:val="20"/>
                <w:lang w:eastAsia="ru-RU"/>
              </w:rPr>
              <w:t>46900</w:t>
            </w:r>
          </w:p>
        </w:tc>
      </w:tr>
      <w:tr w:rsidR="00A73FF5" w:rsidRPr="008D04BB" w:rsidTr="00A73FF5">
        <w:trPr>
          <w:divId w:val="229727869"/>
          <w:trHeight w:val="300"/>
        </w:trPr>
        <w:tc>
          <w:tcPr>
            <w:tcW w:w="26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73FF5" w:rsidRPr="008D04BB" w:rsidRDefault="00A73FF5" w:rsidP="008D04BB">
            <w:pPr>
              <w:spacing w:after="0" w:line="240" w:lineRule="auto"/>
              <w:jc w:val="right"/>
              <w:rPr>
                <w:rFonts w:eastAsia="Times New Roman"/>
                <w:sz w:val="24"/>
                <w:szCs w:val="20"/>
                <w:lang w:eastAsia="ru-RU"/>
              </w:rPr>
            </w:pPr>
            <w:r w:rsidRPr="008D04BB">
              <w:rPr>
                <w:rFonts w:eastAsia="Times New Roman"/>
                <w:sz w:val="24"/>
                <w:szCs w:val="20"/>
                <w:lang w:eastAsia="ru-RU"/>
              </w:rPr>
              <w:t>Всего</w:t>
            </w:r>
          </w:p>
        </w:tc>
        <w:tc>
          <w:tcPr>
            <w:tcW w:w="1174"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A73FF5" w:rsidRPr="008D04BB" w:rsidRDefault="00A73FF5" w:rsidP="008D04BB">
            <w:pPr>
              <w:spacing w:after="0" w:line="240" w:lineRule="auto"/>
              <w:jc w:val="center"/>
              <w:rPr>
                <w:rFonts w:eastAsia="Times New Roman"/>
                <w:b/>
                <w:sz w:val="24"/>
                <w:szCs w:val="20"/>
                <w:lang w:eastAsia="ru-RU"/>
              </w:rPr>
            </w:pPr>
            <w:r w:rsidRPr="008D04BB">
              <w:rPr>
                <w:rFonts w:eastAsia="Times New Roman"/>
                <w:b/>
                <w:sz w:val="24"/>
                <w:szCs w:val="20"/>
                <w:lang w:eastAsia="ru-RU"/>
              </w:rPr>
              <w:t>955005</w:t>
            </w:r>
          </w:p>
        </w:tc>
        <w:tc>
          <w:tcPr>
            <w:tcW w:w="1174"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A73FF5" w:rsidRPr="008D04BB" w:rsidRDefault="00A73FF5" w:rsidP="008D04BB">
            <w:pPr>
              <w:spacing w:after="0" w:line="240" w:lineRule="auto"/>
              <w:jc w:val="center"/>
              <w:rPr>
                <w:rFonts w:eastAsia="Times New Roman"/>
                <w:b/>
                <w:sz w:val="24"/>
                <w:szCs w:val="20"/>
                <w:lang w:eastAsia="ru-RU"/>
              </w:rPr>
            </w:pPr>
            <w:r w:rsidRPr="008D04BB">
              <w:rPr>
                <w:rFonts w:eastAsia="Times New Roman"/>
                <w:b/>
                <w:sz w:val="24"/>
                <w:szCs w:val="20"/>
                <w:lang w:eastAsia="ru-RU"/>
              </w:rPr>
              <w:t>2031398</w:t>
            </w:r>
          </w:p>
        </w:tc>
      </w:tr>
    </w:tbl>
    <w:p w:rsidR="00004D45" w:rsidRPr="008D04BB" w:rsidRDefault="00A73FF5" w:rsidP="008D04BB">
      <w:pPr>
        <w:spacing w:before="120" w:after="120" w:line="360" w:lineRule="auto"/>
        <w:ind w:firstLine="851"/>
        <w:jc w:val="both"/>
        <w:rPr>
          <w:sz w:val="26"/>
          <w:szCs w:val="26"/>
        </w:rPr>
      </w:pPr>
      <w:r w:rsidRPr="008D04BB">
        <w:rPr>
          <w:sz w:val="26"/>
          <w:szCs w:val="26"/>
        </w:rPr>
        <w:t>Общие затраты на строительство ЛОС составят</w:t>
      </w:r>
      <w:r w:rsidR="00791CB5" w:rsidRPr="008D04BB">
        <w:rPr>
          <w:sz w:val="26"/>
          <w:szCs w:val="26"/>
        </w:rPr>
        <w:t xml:space="preserve"> 2986,4 тыс. руб. (в ценах 2014 </w:t>
      </w:r>
      <w:r w:rsidRPr="008D04BB">
        <w:rPr>
          <w:sz w:val="26"/>
          <w:szCs w:val="26"/>
        </w:rPr>
        <w:t>года).</w:t>
      </w:r>
    </w:p>
    <w:p w:rsidR="00EC6A9F" w:rsidRPr="008D04BB" w:rsidRDefault="00943D25" w:rsidP="008D04BB">
      <w:pPr>
        <w:spacing w:before="120" w:after="120" w:line="360" w:lineRule="auto"/>
        <w:ind w:firstLine="851"/>
        <w:jc w:val="both"/>
        <w:rPr>
          <w:b/>
          <w:sz w:val="26"/>
          <w:szCs w:val="26"/>
        </w:rPr>
      </w:pPr>
      <w:proofErr w:type="gramStart"/>
      <w:r w:rsidRPr="008D04BB">
        <w:rPr>
          <w:b/>
          <w:sz w:val="26"/>
          <w:szCs w:val="26"/>
        </w:rPr>
        <w:t>Строительство модульных КНС в п. Новый Свет и п.</w:t>
      </w:r>
      <w:r w:rsidR="002A1C05" w:rsidRPr="008D04BB">
        <w:rPr>
          <w:b/>
          <w:sz w:val="26"/>
          <w:szCs w:val="26"/>
        </w:rPr>
        <w:t xml:space="preserve"> Торфяное</w:t>
      </w:r>
      <w:proofErr w:type="gramEnd"/>
    </w:p>
    <w:p w:rsidR="002A1C05" w:rsidRPr="008D04BB" w:rsidRDefault="002A1C05" w:rsidP="008D04BB">
      <w:pPr>
        <w:spacing w:after="0" w:line="360" w:lineRule="auto"/>
        <w:ind w:firstLine="709"/>
        <w:jc w:val="both"/>
        <w:rPr>
          <w:sz w:val="26"/>
          <w:szCs w:val="26"/>
        </w:rPr>
      </w:pPr>
      <w:proofErr w:type="gramStart"/>
      <w:r w:rsidRPr="008D04BB">
        <w:rPr>
          <w:sz w:val="26"/>
          <w:szCs w:val="26"/>
        </w:rPr>
        <w:t xml:space="preserve">Данным проектом предусмотрено проведение реконструкции существующих КНС п. Новый Свет и п. Торфяное со строительство новых модульных КНС. </w:t>
      </w:r>
      <w:proofErr w:type="gramEnd"/>
    </w:p>
    <w:p w:rsidR="002A1C05" w:rsidRPr="008D04BB" w:rsidRDefault="002A1C05" w:rsidP="008D04BB">
      <w:pPr>
        <w:spacing w:after="0" w:line="360" w:lineRule="auto"/>
        <w:ind w:firstLine="709"/>
        <w:jc w:val="both"/>
        <w:rPr>
          <w:sz w:val="26"/>
          <w:szCs w:val="26"/>
        </w:rPr>
      </w:pPr>
      <w:r w:rsidRPr="008D04BB">
        <w:rPr>
          <w:sz w:val="26"/>
          <w:szCs w:val="26"/>
        </w:rPr>
        <w:t xml:space="preserve">Затраты на проектирование и строительство </w:t>
      </w:r>
      <w:proofErr w:type="gramStart"/>
      <w:r w:rsidRPr="008D04BB">
        <w:rPr>
          <w:sz w:val="26"/>
          <w:szCs w:val="26"/>
        </w:rPr>
        <w:t>модульных</w:t>
      </w:r>
      <w:proofErr w:type="gramEnd"/>
      <w:r w:rsidRPr="008D04BB">
        <w:rPr>
          <w:sz w:val="26"/>
          <w:szCs w:val="26"/>
        </w:rPr>
        <w:t xml:space="preserve"> КНС представлены в таблице </w:t>
      </w:r>
      <w:r w:rsidR="00841C0D" w:rsidRPr="008D04BB">
        <w:rPr>
          <w:sz w:val="26"/>
          <w:szCs w:val="26"/>
        </w:rPr>
        <w:fldChar w:fldCharType="begin"/>
      </w:r>
      <w:r w:rsidR="00841C0D" w:rsidRPr="008D04BB">
        <w:rPr>
          <w:sz w:val="26"/>
          <w:szCs w:val="26"/>
        </w:rPr>
        <w:instrText xml:space="preserve"> REF Затр_на_КНС \h </w:instrText>
      </w:r>
      <w:r w:rsidR="00277A37" w:rsidRPr="008D04BB">
        <w:rPr>
          <w:sz w:val="26"/>
          <w:szCs w:val="26"/>
        </w:rPr>
        <w:instrText xml:space="preserve"> \* MERGEFORMAT </w:instrText>
      </w:r>
      <w:r w:rsidR="00841C0D" w:rsidRPr="008D04BB">
        <w:rPr>
          <w:sz w:val="26"/>
          <w:szCs w:val="26"/>
        </w:rPr>
      </w:r>
      <w:r w:rsidR="00841C0D" w:rsidRPr="008D04BB">
        <w:rPr>
          <w:sz w:val="26"/>
          <w:szCs w:val="26"/>
        </w:rPr>
        <w:fldChar w:fldCharType="separate"/>
      </w:r>
      <w:r w:rsidR="00D01E42" w:rsidRPr="00D01E42">
        <w:rPr>
          <w:sz w:val="26"/>
          <w:szCs w:val="26"/>
        </w:rPr>
        <w:t>35</w:t>
      </w:r>
      <w:r w:rsidR="00841C0D" w:rsidRPr="008D04BB">
        <w:rPr>
          <w:sz w:val="26"/>
          <w:szCs w:val="26"/>
        </w:rPr>
        <w:fldChar w:fldCharType="end"/>
      </w:r>
      <w:r w:rsidR="00841C0D" w:rsidRPr="008D04BB">
        <w:rPr>
          <w:sz w:val="26"/>
          <w:szCs w:val="26"/>
        </w:rPr>
        <w:t>.</w:t>
      </w:r>
    </w:p>
    <w:p w:rsidR="00277A37" w:rsidRPr="008D04BB" w:rsidRDefault="00277A37" w:rsidP="008D04BB">
      <w:pPr>
        <w:spacing w:after="0" w:line="360" w:lineRule="auto"/>
        <w:ind w:firstLine="709"/>
        <w:jc w:val="both"/>
        <w:rPr>
          <w:sz w:val="26"/>
          <w:szCs w:val="26"/>
        </w:rPr>
      </w:pPr>
    </w:p>
    <w:p w:rsidR="00841C0D" w:rsidRPr="008D04BB" w:rsidRDefault="00841C0D" w:rsidP="008D04BB">
      <w:pPr>
        <w:spacing w:before="120" w:after="120" w:line="360" w:lineRule="auto"/>
        <w:ind w:firstLine="851"/>
        <w:jc w:val="both"/>
        <w:rPr>
          <w:sz w:val="26"/>
          <w:szCs w:val="26"/>
        </w:rPr>
      </w:pPr>
    </w:p>
    <w:p w:rsidR="00A65734" w:rsidRPr="008D04BB" w:rsidRDefault="00A65734" w:rsidP="008D04BB">
      <w:pPr>
        <w:pStyle w:val="aa"/>
        <w:keepNext/>
        <w:spacing w:after="0"/>
        <w:jc w:val="both"/>
        <w:rPr>
          <w:sz w:val="24"/>
          <w:szCs w:val="24"/>
        </w:rPr>
      </w:pPr>
      <w:r w:rsidRPr="008D04BB">
        <w:rPr>
          <w:sz w:val="24"/>
          <w:szCs w:val="24"/>
        </w:rPr>
        <w:t xml:space="preserve">Таблица </w:t>
      </w:r>
      <w:bookmarkStart w:id="127" w:name="Затр_на_КНС"/>
      <w:r w:rsidRPr="008D04BB">
        <w:rPr>
          <w:sz w:val="24"/>
          <w:szCs w:val="24"/>
        </w:rPr>
        <w:fldChar w:fldCharType="begin"/>
      </w:r>
      <w:r w:rsidRPr="008D04BB">
        <w:rPr>
          <w:sz w:val="24"/>
          <w:szCs w:val="24"/>
        </w:rPr>
        <w:instrText xml:space="preserve"> SEQ Таблица \* ARABIC </w:instrText>
      </w:r>
      <w:r w:rsidRPr="008D04BB">
        <w:rPr>
          <w:sz w:val="24"/>
          <w:szCs w:val="24"/>
        </w:rPr>
        <w:fldChar w:fldCharType="separate"/>
      </w:r>
      <w:r w:rsidR="00D01E42">
        <w:rPr>
          <w:noProof/>
          <w:sz w:val="24"/>
          <w:szCs w:val="24"/>
        </w:rPr>
        <w:t>35</w:t>
      </w:r>
      <w:r w:rsidRPr="008D04BB">
        <w:rPr>
          <w:sz w:val="24"/>
          <w:szCs w:val="24"/>
        </w:rPr>
        <w:fldChar w:fldCharType="end"/>
      </w:r>
      <w:bookmarkEnd w:id="127"/>
      <w:r w:rsidRPr="008D04BB">
        <w:rPr>
          <w:sz w:val="24"/>
          <w:szCs w:val="24"/>
        </w:rPr>
        <w:t>. Общие затраты на реализацию мероприятий по строительству КНС</w:t>
      </w:r>
    </w:p>
    <w:tbl>
      <w:tblPr>
        <w:tblStyle w:val="a9"/>
        <w:tblW w:w="5000" w:type="pct"/>
        <w:tblLook w:val="04A0" w:firstRow="1" w:lastRow="0" w:firstColumn="1" w:lastColumn="0" w:noHBand="0" w:noVBand="1"/>
      </w:tblPr>
      <w:tblGrid>
        <w:gridCol w:w="4927"/>
        <w:gridCol w:w="4927"/>
      </w:tblGrid>
      <w:tr w:rsidR="00A65734" w:rsidRPr="008D04BB" w:rsidTr="00B555CE">
        <w:tc>
          <w:tcPr>
            <w:tcW w:w="2500" w:type="pct"/>
            <w:vAlign w:val="center"/>
          </w:tcPr>
          <w:p w:rsidR="00A65734" w:rsidRPr="008D04BB" w:rsidRDefault="00A65734" w:rsidP="008D04BB">
            <w:pPr>
              <w:spacing w:after="0" w:line="240" w:lineRule="auto"/>
              <w:jc w:val="center"/>
              <w:rPr>
                <w:rFonts w:eastAsia="Times New Roman"/>
                <w:b/>
                <w:sz w:val="24"/>
                <w:szCs w:val="20"/>
                <w:lang w:eastAsia="ru-RU"/>
              </w:rPr>
            </w:pPr>
            <w:r w:rsidRPr="008D04BB">
              <w:rPr>
                <w:rFonts w:eastAsia="Times New Roman"/>
                <w:b/>
                <w:sz w:val="24"/>
                <w:szCs w:val="20"/>
                <w:lang w:eastAsia="ru-RU"/>
              </w:rPr>
              <w:t>Мероприятие</w:t>
            </w:r>
          </w:p>
        </w:tc>
        <w:tc>
          <w:tcPr>
            <w:tcW w:w="2500" w:type="pct"/>
            <w:vAlign w:val="center"/>
          </w:tcPr>
          <w:p w:rsidR="00A65734" w:rsidRPr="008D04BB" w:rsidRDefault="00A65734" w:rsidP="008D04BB">
            <w:pPr>
              <w:spacing w:after="0" w:line="240" w:lineRule="auto"/>
              <w:jc w:val="center"/>
              <w:rPr>
                <w:rFonts w:eastAsia="Times New Roman"/>
                <w:b/>
                <w:sz w:val="24"/>
                <w:szCs w:val="20"/>
                <w:lang w:eastAsia="ru-RU"/>
              </w:rPr>
            </w:pPr>
            <w:r w:rsidRPr="008D04BB">
              <w:rPr>
                <w:rFonts w:eastAsia="Times New Roman"/>
                <w:b/>
                <w:sz w:val="24"/>
                <w:szCs w:val="20"/>
                <w:lang w:eastAsia="ru-RU"/>
              </w:rPr>
              <w:t>Затраты, млн. руб.</w:t>
            </w:r>
          </w:p>
        </w:tc>
      </w:tr>
      <w:tr w:rsidR="00A65734" w:rsidRPr="008D04BB" w:rsidTr="00B555CE">
        <w:tc>
          <w:tcPr>
            <w:tcW w:w="2500" w:type="pct"/>
            <w:vAlign w:val="center"/>
          </w:tcPr>
          <w:p w:rsidR="00A65734" w:rsidRPr="008D04BB" w:rsidRDefault="00A65734" w:rsidP="008D04BB">
            <w:pPr>
              <w:spacing w:after="0" w:line="240" w:lineRule="auto"/>
              <w:rPr>
                <w:rFonts w:eastAsia="Times New Roman"/>
                <w:sz w:val="24"/>
                <w:szCs w:val="20"/>
                <w:lang w:eastAsia="ru-RU"/>
              </w:rPr>
            </w:pPr>
            <w:r w:rsidRPr="008D04BB">
              <w:rPr>
                <w:rFonts w:eastAsia="Times New Roman"/>
                <w:sz w:val="24"/>
                <w:szCs w:val="20"/>
                <w:lang w:eastAsia="ru-RU"/>
              </w:rPr>
              <w:t>Строительство 3х модульных КНС</w:t>
            </w:r>
            <w:r w:rsidR="00841C0D" w:rsidRPr="008D04BB">
              <w:rPr>
                <w:rFonts w:eastAsia="Times New Roman"/>
                <w:sz w:val="24"/>
                <w:szCs w:val="20"/>
                <w:lang w:eastAsia="ru-RU"/>
              </w:rPr>
              <w:t xml:space="preserve"> в пос. </w:t>
            </w:r>
            <w:r w:rsidRPr="008D04BB">
              <w:rPr>
                <w:rFonts w:eastAsia="Times New Roman"/>
                <w:sz w:val="24"/>
                <w:szCs w:val="20"/>
                <w:lang w:eastAsia="ru-RU"/>
              </w:rPr>
              <w:t>Новый Свет</w:t>
            </w:r>
          </w:p>
        </w:tc>
        <w:tc>
          <w:tcPr>
            <w:tcW w:w="2500" w:type="pct"/>
            <w:vAlign w:val="center"/>
          </w:tcPr>
          <w:p w:rsidR="00A65734" w:rsidRPr="008D04BB" w:rsidRDefault="00841C0D" w:rsidP="008D04BB">
            <w:pPr>
              <w:spacing w:after="0" w:line="240" w:lineRule="auto"/>
              <w:jc w:val="center"/>
              <w:rPr>
                <w:rFonts w:eastAsia="Times New Roman"/>
                <w:sz w:val="24"/>
                <w:szCs w:val="20"/>
                <w:lang w:eastAsia="ru-RU"/>
              </w:rPr>
            </w:pPr>
            <w:r w:rsidRPr="008D04BB">
              <w:rPr>
                <w:rFonts w:eastAsia="Times New Roman"/>
                <w:sz w:val="24"/>
                <w:szCs w:val="20"/>
                <w:lang w:eastAsia="ru-RU"/>
              </w:rPr>
              <w:t>1</w:t>
            </w:r>
            <w:r w:rsidR="00A65734" w:rsidRPr="008D04BB">
              <w:rPr>
                <w:rFonts w:eastAsia="Times New Roman"/>
                <w:sz w:val="24"/>
                <w:szCs w:val="20"/>
                <w:lang w:eastAsia="ru-RU"/>
              </w:rPr>
              <w:t>4,</w:t>
            </w:r>
            <w:r w:rsidRPr="008D04BB">
              <w:rPr>
                <w:rFonts w:eastAsia="Times New Roman"/>
                <w:sz w:val="24"/>
                <w:szCs w:val="20"/>
                <w:lang w:eastAsia="ru-RU"/>
              </w:rPr>
              <w:t>2</w:t>
            </w:r>
            <w:r w:rsidR="00A65734" w:rsidRPr="008D04BB">
              <w:rPr>
                <w:rFonts w:eastAsia="Times New Roman"/>
                <w:sz w:val="24"/>
                <w:szCs w:val="20"/>
                <w:lang w:eastAsia="ru-RU"/>
              </w:rPr>
              <w:t xml:space="preserve"> млн. руб., в том числе проектно-изыскательские работы – </w:t>
            </w:r>
            <w:r w:rsidRPr="008D04BB">
              <w:rPr>
                <w:rFonts w:eastAsia="Times New Roman"/>
                <w:sz w:val="24"/>
                <w:szCs w:val="20"/>
                <w:lang w:eastAsia="ru-RU"/>
              </w:rPr>
              <w:t>1,4</w:t>
            </w:r>
            <w:r w:rsidR="00A65734" w:rsidRPr="008D04BB">
              <w:rPr>
                <w:rFonts w:eastAsia="Times New Roman"/>
                <w:sz w:val="24"/>
                <w:szCs w:val="20"/>
                <w:lang w:eastAsia="ru-RU"/>
              </w:rPr>
              <w:t xml:space="preserve"> млн. руб., строительно-монтажные работы – </w:t>
            </w:r>
            <w:r w:rsidRPr="008D04BB">
              <w:rPr>
                <w:rFonts w:eastAsia="Times New Roman"/>
                <w:sz w:val="24"/>
                <w:szCs w:val="20"/>
                <w:lang w:eastAsia="ru-RU"/>
              </w:rPr>
              <w:t>12</w:t>
            </w:r>
            <w:r w:rsidR="00A65734" w:rsidRPr="008D04BB">
              <w:rPr>
                <w:rFonts w:eastAsia="Times New Roman"/>
                <w:sz w:val="24"/>
                <w:szCs w:val="20"/>
                <w:lang w:eastAsia="ru-RU"/>
              </w:rPr>
              <w:t>,</w:t>
            </w:r>
            <w:r w:rsidRPr="008D04BB">
              <w:rPr>
                <w:rFonts w:eastAsia="Times New Roman"/>
                <w:sz w:val="24"/>
                <w:szCs w:val="20"/>
                <w:lang w:eastAsia="ru-RU"/>
              </w:rPr>
              <w:t>8</w:t>
            </w:r>
            <w:r w:rsidR="00A65734" w:rsidRPr="008D04BB">
              <w:rPr>
                <w:rFonts w:eastAsia="Times New Roman"/>
                <w:sz w:val="24"/>
                <w:szCs w:val="20"/>
                <w:lang w:eastAsia="ru-RU"/>
              </w:rPr>
              <w:t xml:space="preserve"> млн. руб.</w:t>
            </w:r>
          </w:p>
        </w:tc>
      </w:tr>
      <w:tr w:rsidR="00A65734" w:rsidRPr="008D04BB" w:rsidTr="00B555CE">
        <w:tc>
          <w:tcPr>
            <w:tcW w:w="2500" w:type="pct"/>
            <w:vAlign w:val="center"/>
          </w:tcPr>
          <w:p w:rsidR="00A65734" w:rsidRPr="008D04BB" w:rsidRDefault="00A65734" w:rsidP="008D04BB">
            <w:pPr>
              <w:spacing w:after="0" w:line="240" w:lineRule="auto"/>
              <w:rPr>
                <w:rFonts w:eastAsia="Times New Roman"/>
                <w:sz w:val="24"/>
                <w:szCs w:val="20"/>
                <w:lang w:eastAsia="ru-RU"/>
              </w:rPr>
            </w:pPr>
            <w:r w:rsidRPr="008D04BB">
              <w:rPr>
                <w:rFonts w:eastAsia="Times New Roman"/>
                <w:sz w:val="24"/>
                <w:szCs w:val="20"/>
                <w:lang w:eastAsia="ru-RU"/>
              </w:rPr>
              <w:t>Строительство модульной КНС</w:t>
            </w:r>
            <w:r w:rsidR="00841C0D" w:rsidRPr="008D04BB">
              <w:rPr>
                <w:rFonts w:eastAsia="Times New Roman"/>
                <w:sz w:val="24"/>
                <w:szCs w:val="20"/>
                <w:lang w:eastAsia="ru-RU"/>
              </w:rPr>
              <w:t xml:space="preserve"> в пос. Торфяное</w:t>
            </w:r>
          </w:p>
        </w:tc>
        <w:tc>
          <w:tcPr>
            <w:tcW w:w="2500" w:type="pct"/>
            <w:vAlign w:val="center"/>
          </w:tcPr>
          <w:p w:rsidR="00A65734" w:rsidRPr="008D04BB" w:rsidRDefault="00841C0D" w:rsidP="008D04BB">
            <w:pPr>
              <w:spacing w:after="0" w:line="240" w:lineRule="auto"/>
              <w:jc w:val="center"/>
              <w:rPr>
                <w:rFonts w:eastAsia="Times New Roman"/>
                <w:sz w:val="24"/>
                <w:szCs w:val="20"/>
                <w:lang w:eastAsia="ru-RU"/>
              </w:rPr>
            </w:pPr>
            <w:r w:rsidRPr="008D04BB">
              <w:rPr>
                <w:rFonts w:eastAsia="Times New Roman"/>
                <w:sz w:val="24"/>
                <w:szCs w:val="20"/>
                <w:lang w:eastAsia="ru-RU"/>
              </w:rPr>
              <w:t>4,4 млн. руб., в том числе проектно-изыскательские работы – 0,4 млн. руб., строительно-монтажные работы – 4,0 млн. руб.</w:t>
            </w:r>
          </w:p>
        </w:tc>
      </w:tr>
    </w:tbl>
    <w:p w:rsidR="00277A37" w:rsidRPr="008D04BB" w:rsidRDefault="00277A37" w:rsidP="008D04BB">
      <w:pPr>
        <w:pStyle w:val="Default"/>
        <w:rPr>
          <w:sz w:val="26"/>
          <w:szCs w:val="26"/>
        </w:rPr>
      </w:pPr>
    </w:p>
    <w:p w:rsidR="00277A37" w:rsidRPr="008D04BB" w:rsidRDefault="00277A37" w:rsidP="008D04BB">
      <w:pPr>
        <w:spacing w:before="120" w:after="120" w:line="360" w:lineRule="auto"/>
        <w:ind w:firstLine="851"/>
        <w:jc w:val="both"/>
        <w:rPr>
          <w:b/>
          <w:sz w:val="26"/>
          <w:szCs w:val="26"/>
        </w:rPr>
      </w:pPr>
      <w:r w:rsidRPr="008D04BB">
        <w:rPr>
          <w:b/>
          <w:sz w:val="26"/>
          <w:szCs w:val="26"/>
        </w:rPr>
        <w:t>Суммарные капиталовложения</w:t>
      </w:r>
    </w:p>
    <w:p w:rsidR="00841C0D" w:rsidRPr="008D04BB" w:rsidRDefault="00841C0D" w:rsidP="008D04BB">
      <w:pPr>
        <w:spacing w:after="0" w:line="360" w:lineRule="auto"/>
        <w:ind w:firstLine="709"/>
        <w:jc w:val="both"/>
        <w:rPr>
          <w:sz w:val="26"/>
          <w:szCs w:val="26"/>
        </w:rPr>
      </w:pPr>
      <w:r w:rsidRPr="008D04BB">
        <w:rPr>
          <w:sz w:val="26"/>
          <w:szCs w:val="26"/>
        </w:rPr>
        <w:t xml:space="preserve">Оценка капитальных вложений, выполненная в ценах 2014 года, с последующим приведением к прогнозным ценам приведена в таблице </w:t>
      </w:r>
      <w:r w:rsidR="008A1A13" w:rsidRPr="008D04BB">
        <w:rPr>
          <w:sz w:val="26"/>
          <w:szCs w:val="26"/>
        </w:rPr>
        <w:t>33</w:t>
      </w:r>
      <w:r w:rsidRPr="008D04BB">
        <w:rPr>
          <w:sz w:val="26"/>
          <w:szCs w:val="26"/>
        </w:rPr>
        <w:t xml:space="preserve">. </w:t>
      </w:r>
    </w:p>
    <w:p w:rsidR="00A65734" w:rsidRPr="008D04BB" w:rsidRDefault="00841C0D" w:rsidP="008D04BB">
      <w:pPr>
        <w:spacing w:after="0" w:line="360" w:lineRule="auto"/>
        <w:ind w:firstLine="709"/>
        <w:jc w:val="both"/>
        <w:rPr>
          <w:sz w:val="26"/>
          <w:szCs w:val="26"/>
        </w:rPr>
      </w:pPr>
      <w:r w:rsidRPr="008D04BB">
        <w:rPr>
          <w:sz w:val="26"/>
          <w:szCs w:val="26"/>
        </w:rPr>
        <w:t>Расчёты прогнозных цен выполнены в соответствии с «Прогнозом долгосрочного социально-экономического развития Российской Федерации на период до 2030 года», разработанным Министерством экономического развития РФ, с учётом инфляции.</w:t>
      </w:r>
    </w:p>
    <w:p w:rsidR="00277A37" w:rsidRPr="008D04BB" w:rsidRDefault="00277A37" w:rsidP="008D04BB">
      <w:pPr>
        <w:spacing w:after="0" w:line="360" w:lineRule="auto"/>
        <w:ind w:firstLine="709"/>
        <w:jc w:val="both"/>
        <w:rPr>
          <w:sz w:val="26"/>
          <w:szCs w:val="26"/>
        </w:rPr>
      </w:pPr>
    </w:p>
    <w:p w:rsidR="002F4D75" w:rsidRPr="008D04BB" w:rsidRDefault="002F4D75" w:rsidP="008D04BB">
      <w:pPr>
        <w:pStyle w:val="af6"/>
        <w:tabs>
          <w:tab w:val="clear" w:pos="709"/>
          <w:tab w:val="clear" w:pos="1134"/>
          <w:tab w:val="clear" w:pos="2830"/>
        </w:tabs>
        <w:ind w:left="426" w:firstLine="0"/>
        <w:rPr>
          <w:lang w:val="ru-RU"/>
        </w:rPr>
        <w:sectPr w:rsidR="002F4D75" w:rsidRPr="008D04BB" w:rsidSect="00B555CE">
          <w:pgSz w:w="11906" w:h="16838"/>
          <w:pgMar w:top="1134" w:right="567" w:bottom="567" w:left="1701" w:header="709" w:footer="709" w:gutter="0"/>
          <w:cols w:space="708"/>
          <w:docGrid w:linePitch="360"/>
        </w:sectPr>
      </w:pPr>
    </w:p>
    <w:p w:rsidR="00294A21" w:rsidRPr="008D04BB" w:rsidRDefault="00294A21" w:rsidP="008D04BB">
      <w:pPr>
        <w:pStyle w:val="aa"/>
        <w:keepNext/>
        <w:rPr>
          <w:sz w:val="24"/>
        </w:rPr>
      </w:pPr>
      <w:r w:rsidRPr="008D04BB">
        <w:rPr>
          <w:sz w:val="24"/>
        </w:rPr>
        <w:t xml:space="preserve">Таблица </w:t>
      </w:r>
      <w:r w:rsidRPr="008D04BB">
        <w:rPr>
          <w:sz w:val="24"/>
        </w:rPr>
        <w:fldChar w:fldCharType="begin"/>
      </w:r>
      <w:r w:rsidRPr="008D04BB">
        <w:rPr>
          <w:sz w:val="24"/>
        </w:rPr>
        <w:instrText xml:space="preserve"> SEQ Таблица \* ARABIC </w:instrText>
      </w:r>
      <w:r w:rsidRPr="008D04BB">
        <w:rPr>
          <w:sz w:val="24"/>
        </w:rPr>
        <w:fldChar w:fldCharType="separate"/>
      </w:r>
      <w:r w:rsidR="00D01E42">
        <w:rPr>
          <w:noProof/>
          <w:sz w:val="24"/>
        </w:rPr>
        <w:t>36</w:t>
      </w:r>
      <w:r w:rsidRPr="008D04BB">
        <w:rPr>
          <w:sz w:val="24"/>
        </w:rPr>
        <w:fldChar w:fldCharType="end"/>
      </w:r>
      <w:r w:rsidRPr="008D04BB">
        <w:rPr>
          <w:sz w:val="24"/>
        </w:rPr>
        <w:t>. Оценка капитальных вложений, выполненная в ценах 2014 год с последующим приведением к прогнозным ценам</w:t>
      </w:r>
    </w:p>
    <w:tbl>
      <w:tblPr>
        <w:tblW w:w="16101" w:type="dxa"/>
        <w:tblCellMar>
          <w:left w:w="0" w:type="dxa"/>
          <w:right w:w="0" w:type="dxa"/>
        </w:tblCellMar>
        <w:tblLook w:val="04A0" w:firstRow="1" w:lastRow="0" w:firstColumn="1" w:lastColumn="0" w:noHBand="0" w:noVBand="1"/>
      </w:tblPr>
      <w:tblGrid>
        <w:gridCol w:w="4580"/>
        <w:gridCol w:w="960"/>
        <w:gridCol w:w="730"/>
        <w:gridCol w:w="984"/>
        <w:gridCol w:w="983"/>
        <w:gridCol w:w="983"/>
        <w:gridCol w:w="983"/>
        <w:gridCol w:w="983"/>
        <w:gridCol w:w="983"/>
        <w:gridCol w:w="983"/>
        <w:gridCol w:w="983"/>
        <w:gridCol w:w="983"/>
        <w:gridCol w:w="983"/>
      </w:tblGrid>
      <w:tr w:rsidR="00294A21" w:rsidRPr="008D04BB" w:rsidTr="00294A21">
        <w:trPr>
          <w:divId w:val="1089353632"/>
          <w:trHeight w:val="315"/>
        </w:trPr>
        <w:tc>
          <w:tcPr>
            <w:tcW w:w="4580" w:type="dxa"/>
            <w:vMerge w:val="restart"/>
            <w:tcBorders>
              <w:top w:val="single" w:sz="8" w:space="0" w:color="auto"/>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color w:val="000000"/>
                <w:sz w:val="24"/>
                <w:szCs w:val="24"/>
                <w:lang w:eastAsia="ru-RU"/>
              </w:rPr>
            </w:pPr>
            <w:r w:rsidRPr="008D04BB">
              <w:rPr>
                <w:rFonts w:eastAsia="Times New Roman"/>
                <w:b/>
                <w:color w:val="000000"/>
                <w:sz w:val="24"/>
                <w:szCs w:val="24"/>
                <w:lang w:eastAsia="ru-RU"/>
              </w:rPr>
              <w:t>Наименования мероприятия</w:t>
            </w:r>
          </w:p>
        </w:tc>
        <w:tc>
          <w:tcPr>
            <w:tcW w:w="960" w:type="dxa"/>
            <w:vMerge w:val="restart"/>
            <w:tcBorders>
              <w:top w:val="single" w:sz="8" w:space="0" w:color="auto"/>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color w:val="000000"/>
                <w:sz w:val="24"/>
                <w:szCs w:val="24"/>
                <w:lang w:eastAsia="ru-RU"/>
              </w:rPr>
            </w:pPr>
            <w:r w:rsidRPr="008D04BB">
              <w:rPr>
                <w:rFonts w:eastAsia="Times New Roman"/>
                <w:b/>
                <w:color w:val="000000"/>
                <w:sz w:val="24"/>
                <w:szCs w:val="24"/>
                <w:lang w:eastAsia="ru-RU"/>
              </w:rPr>
              <w:t>Всего</w:t>
            </w:r>
          </w:p>
        </w:tc>
        <w:tc>
          <w:tcPr>
            <w:tcW w:w="10561" w:type="dxa"/>
            <w:gridSpan w:val="11"/>
            <w:tcBorders>
              <w:top w:val="single" w:sz="8" w:space="0" w:color="auto"/>
              <w:left w:val="nil"/>
              <w:bottom w:val="single" w:sz="8" w:space="0" w:color="auto"/>
              <w:right w:val="single" w:sz="8" w:space="0" w:color="000000"/>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color w:val="000000"/>
                <w:sz w:val="24"/>
                <w:szCs w:val="24"/>
                <w:lang w:eastAsia="ru-RU"/>
              </w:rPr>
            </w:pPr>
            <w:r w:rsidRPr="008D04BB">
              <w:rPr>
                <w:rFonts w:eastAsia="Times New Roman"/>
                <w:b/>
                <w:color w:val="000000"/>
                <w:sz w:val="24"/>
                <w:szCs w:val="24"/>
                <w:lang w:eastAsia="ru-RU"/>
              </w:rPr>
              <w:t>Капиталовложения, тыс. руб.</w:t>
            </w:r>
          </w:p>
        </w:tc>
      </w:tr>
      <w:tr w:rsidR="00294A21" w:rsidRPr="008D04BB" w:rsidTr="00294A21">
        <w:trPr>
          <w:divId w:val="1089353632"/>
          <w:trHeight w:val="315"/>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294A21" w:rsidRPr="008D04BB" w:rsidRDefault="00294A21" w:rsidP="008D04BB">
            <w:pPr>
              <w:spacing w:after="0" w:line="240" w:lineRule="auto"/>
              <w:rPr>
                <w:rFonts w:eastAsia="Times New Roman"/>
                <w:color w:val="000000"/>
                <w:sz w:val="24"/>
                <w:szCs w:val="24"/>
                <w:lang w:eastAsia="ru-R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294A21" w:rsidRPr="008D04BB" w:rsidRDefault="00294A21" w:rsidP="008D04BB">
            <w:pPr>
              <w:spacing w:after="0" w:line="240" w:lineRule="auto"/>
              <w:rPr>
                <w:rFonts w:eastAsia="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2014</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2015</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2016</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2017</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2018</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2019</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2020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2021</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2022</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2023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2024</w:t>
            </w:r>
          </w:p>
        </w:tc>
      </w:tr>
      <w:tr w:rsidR="00294A21" w:rsidRPr="008D04BB" w:rsidTr="00294A21">
        <w:trPr>
          <w:divId w:val="1089353632"/>
          <w:trHeight w:val="315"/>
        </w:trPr>
        <w:tc>
          <w:tcPr>
            <w:tcW w:w="16101" w:type="dxa"/>
            <w:gridSpan w:val="13"/>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Строительство и реконструкция канализационных сетей</w:t>
            </w:r>
          </w:p>
        </w:tc>
      </w:tr>
      <w:tr w:rsidR="00294A21" w:rsidRPr="008D04BB" w:rsidTr="00294A21">
        <w:trPr>
          <w:divId w:val="1089353632"/>
          <w:trHeight w:val="525"/>
        </w:trPr>
        <w:tc>
          <w:tcPr>
            <w:tcW w:w="4580" w:type="dxa"/>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Реконструкция канализационных сетей в связи с исчерпанием эксплуатационного ресурса</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95543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9554,3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9554,3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9554,3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9554,3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9554,3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9554,3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9554,3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9554,3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9554,3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9554,3</w:t>
            </w:r>
          </w:p>
        </w:tc>
      </w:tr>
      <w:tr w:rsidR="00294A21" w:rsidRPr="008D04BB" w:rsidTr="00294A21">
        <w:trPr>
          <w:divId w:val="1089353632"/>
          <w:trHeight w:val="525"/>
        </w:trPr>
        <w:tc>
          <w:tcPr>
            <w:tcW w:w="4580" w:type="dxa"/>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Строительство новых участков канализационных сетей</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44000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4400</w:t>
            </w:r>
          </w:p>
        </w:tc>
      </w:tr>
      <w:tr w:rsidR="00294A21" w:rsidRPr="008D04BB" w:rsidTr="00294A21">
        <w:trPr>
          <w:divId w:val="1089353632"/>
          <w:trHeight w:val="330"/>
        </w:trPr>
        <w:tc>
          <w:tcPr>
            <w:tcW w:w="16101" w:type="dxa"/>
            <w:gridSpan w:val="13"/>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Строительство и реконструкция канализационных очистных сооружений</w:t>
            </w:r>
          </w:p>
        </w:tc>
      </w:tr>
      <w:tr w:rsidR="00294A21" w:rsidRPr="008D04BB" w:rsidTr="00294A21">
        <w:trPr>
          <w:divId w:val="1089353632"/>
          <w:trHeight w:val="525"/>
        </w:trPr>
        <w:tc>
          <w:tcPr>
            <w:tcW w:w="4580" w:type="dxa"/>
            <w:tcBorders>
              <w:top w:val="nil"/>
              <w:left w:val="single" w:sz="8" w:space="0" w:color="auto"/>
              <w:bottom w:val="single" w:sz="8" w:space="0" w:color="auto"/>
              <w:right w:val="nil"/>
            </w:tcBorders>
            <w:shd w:val="clear" w:color="auto" w:fill="auto"/>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 xml:space="preserve">Реконструкция канализационных очистных сооружений </w:t>
            </w:r>
            <w:proofErr w:type="spellStart"/>
            <w:r w:rsidRPr="008D04BB">
              <w:rPr>
                <w:rFonts w:eastAsia="Times New Roman"/>
                <w:color w:val="000000"/>
                <w:sz w:val="24"/>
                <w:szCs w:val="24"/>
                <w:lang w:eastAsia="ru-RU"/>
              </w:rPr>
              <w:t>п.Новый</w:t>
            </w:r>
            <w:proofErr w:type="spellEnd"/>
            <w:r w:rsidRPr="008D04BB">
              <w:rPr>
                <w:rFonts w:eastAsia="Times New Roman"/>
                <w:color w:val="000000"/>
                <w:sz w:val="24"/>
                <w:szCs w:val="24"/>
                <w:lang w:eastAsia="ru-RU"/>
              </w:rPr>
              <w:t xml:space="preserve"> Свет</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168000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8000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54000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54000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52000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r>
      <w:tr w:rsidR="00294A21" w:rsidRPr="008D04BB" w:rsidTr="00294A21">
        <w:trPr>
          <w:divId w:val="1089353632"/>
          <w:trHeight w:val="525"/>
        </w:trPr>
        <w:tc>
          <w:tcPr>
            <w:tcW w:w="4580" w:type="dxa"/>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Строительство локальных очистных сооружений п. Пригородный</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2986,4</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955</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2031,4</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r>
      <w:tr w:rsidR="00294A21" w:rsidRPr="008D04BB" w:rsidTr="00294A21">
        <w:trPr>
          <w:divId w:val="1089353632"/>
          <w:trHeight w:val="315"/>
        </w:trPr>
        <w:tc>
          <w:tcPr>
            <w:tcW w:w="0" w:type="auto"/>
            <w:gridSpan w:val="13"/>
            <w:tcBorders>
              <w:top w:val="single" w:sz="8" w:space="0" w:color="auto"/>
              <w:left w:val="single" w:sz="8" w:space="0" w:color="auto"/>
              <w:bottom w:val="single" w:sz="8" w:space="0" w:color="auto"/>
              <w:right w:val="single" w:sz="8" w:space="0" w:color="000000"/>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Строительство канализационных насосных станций</w:t>
            </w:r>
          </w:p>
        </w:tc>
      </w:tr>
      <w:tr w:rsidR="00294A21" w:rsidRPr="008D04BB" w:rsidTr="00294A21">
        <w:trPr>
          <w:divId w:val="1089353632"/>
          <w:trHeight w:val="315"/>
        </w:trPr>
        <w:tc>
          <w:tcPr>
            <w:tcW w:w="4580" w:type="dxa"/>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Строительство 3х модульных КНС п. Новый Свет</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14200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4266,7</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4266,7</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4266,7</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r>
      <w:tr w:rsidR="00294A21" w:rsidRPr="008D04BB" w:rsidTr="00294A21">
        <w:trPr>
          <w:divId w:val="1089353632"/>
          <w:trHeight w:val="315"/>
        </w:trPr>
        <w:tc>
          <w:tcPr>
            <w:tcW w:w="4580" w:type="dxa"/>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Строительство модульных КНС п. Торфяное</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2000,0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2000,0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w:t>
            </w:r>
          </w:p>
        </w:tc>
      </w:tr>
      <w:tr w:rsidR="00294A21" w:rsidRPr="008D04BB" w:rsidTr="00294A21">
        <w:trPr>
          <w:divId w:val="1089353632"/>
          <w:trHeight w:val="315"/>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i/>
                <w:iCs/>
                <w:color w:val="000000"/>
                <w:sz w:val="24"/>
                <w:szCs w:val="24"/>
                <w:lang w:eastAsia="ru-RU"/>
              </w:rPr>
            </w:pPr>
            <w:r w:rsidRPr="008D04BB">
              <w:rPr>
                <w:rFonts w:eastAsia="Times New Roman"/>
                <w:i/>
                <w:iCs/>
                <w:color w:val="000000"/>
                <w:sz w:val="24"/>
                <w:szCs w:val="24"/>
                <w:lang w:eastAsia="ru-RU"/>
              </w:rPr>
              <w:t>Итого</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329129,4</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8000,0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69754,3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75176,0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74252,4</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18221,0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13954,3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13954,3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13954,3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13954,3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13954,3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13954,3</w:t>
            </w:r>
          </w:p>
        </w:tc>
      </w:tr>
      <w:tr w:rsidR="00294A21" w:rsidRPr="008D04BB" w:rsidTr="00294A21">
        <w:trPr>
          <w:divId w:val="1089353632"/>
          <w:trHeight w:val="315"/>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 xml:space="preserve">Индекс роста цен, </w:t>
            </w:r>
            <w:proofErr w:type="spellStart"/>
            <w:r w:rsidRPr="008D04BB">
              <w:rPr>
                <w:rFonts w:eastAsia="Times New Roman"/>
                <w:color w:val="000000"/>
                <w:sz w:val="24"/>
                <w:szCs w:val="24"/>
                <w:lang w:eastAsia="ru-RU"/>
              </w:rPr>
              <w:t>о.е</w:t>
            </w:r>
            <w:proofErr w:type="spellEnd"/>
            <w:r w:rsidRPr="008D04BB">
              <w:rPr>
                <w:rFonts w:eastAsia="Times New Roman"/>
                <w:color w:val="000000"/>
                <w:sz w:val="24"/>
                <w:szCs w:val="24"/>
                <w:lang w:eastAsia="ru-RU"/>
              </w:rPr>
              <w:t>.</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rPr>
                <w:rFonts w:eastAsia="Times New Roman"/>
                <w:color w:val="000000"/>
                <w:sz w:val="24"/>
                <w:szCs w:val="24"/>
                <w:lang w:eastAsia="ru-RU"/>
              </w:rPr>
            </w:pPr>
            <w:r w:rsidRPr="008D04BB">
              <w:rPr>
                <w:rFonts w:eastAsia="Times New Roman"/>
                <w:color w:val="000000"/>
                <w:sz w:val="24"/>
                <w:szCs w:val="24"/>
                <w:lang w:eastAsia="ru-RU"/>
              </w:rPr>
              <w:t> </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1,055</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1,113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1,1742</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1,2388</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1,307</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1,3788</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1,4547</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1,5347</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1,6191</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1,7081</w:t>
            </w:r>
          </w:p>
        </w:tc>
      </w:tr>
      <w:tr w:rsidR="00294A21" w:rsidRPr="008D04BB" w:rsidTr="00294A21">
        <w:trPr>
          <w:divId w:val="1089353632"/>
          <w:trHeight w:val="315"/>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Всего, с учетом прогноза роста цен</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392643,1</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8000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73590,79</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83670,85</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87187,13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22572,13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18238,27</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19240,19</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20299,32</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21415,66</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22593,41</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294A21" w:rsidRPr="008D04BB" w:rsidRDefault="00294A21"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23835,34</w:t>
            </w:r>
          </w:p>
        </w:tc>
      </w:tr>
    </w:tbl>
    <w:p w:rsidR="00294A21" w:rsidRPr="008D04BB" w:rsidRDefault="00294A21" w:rsidP="008D04BB">
      <w:pPr>
        <w:spacing w:before="120" w:after="120" w:line="360" w:lineRule="auto"/>
        <w:ind w:firstLine="851"/>
        <w:jc w:val="both"/>
        <w:rPr>
          <w:sz w:val="26"/>
          <w:szCs w:val="26"/>
        </w:rPr>
      </w:pPr>
    </w:p>
    <w:p w:rsidR="00294A21" w:rsidRPr="008D04BB" w:rsidRDefault="00294A21" w:rsidP="008D04BB">
      <w:pPr>
        <w:spacing w:before="120" w:after="120" w:line="360" w:lineRule="auto"/>
        <w:ind w:firstLine="851"/>
        <w:jc w:val="both"/>
        <w:rPr>
          <w:sz w:val="26"/>
          <w:szCs w:val="26"/>
        </w:rPr>
        <w:sectPr w:rsidR="00294A21" w:rsidRPr="008D04BB" w:rsidSect="002F4D75">
          <w:pgSz w:w="16838" w:h="11906" w:orient="landscape"/>
          <w:pgMar w:top="1701" w:right="567" w:bottom="851" w:left="567" w:header="709" w:footer="709" w:gutter="0"/>
          <w:cols w:space="708"/>
          <w:docGrid w:linePitch="360"/>
        </w:sectPr>
      </w:pPr>
    </w:p>
    <w:p w:rsidR="00294A21" w:rsidRPr="008D04BB" w:rsidRDefault="008A1A13" w:rsidP="008D04BB">
      <w:pPr>
        <w:spacing w:before="120" w:after="120" w:line="360" w:lineRule="auto"/>
        <w:ind w:firstLine="851"/>
        <w:jc w:val="both"/>
        <w:rPr>
          <w:sz w:val="26"/>
          <w:szCs w:val="26"/>
        </w:rPr>
      </w:pPr>
      <w:r w:rsidRPr="008D04BB">
        <w:rPr>
          <w:sz w:val="26"/>
          <w:szCs w:val="26"/>
        </w:rPr>
        <w:t xml:space="preserve">Графическое изображение </w:t>
      </w:r>
      <w:r w:rsidR="00294A21" w:rsidRPr="008D04BB">
        <w:rPr>
          <w:sz w:val="26"/>
          <w:szCs w:val="26"/>
        </w:rPr>
        <w:t xml:space="preserve">таблицы </w:t>
      </w:r>
      <w:r w:rsidR="00AB71C6" w:rsidRPr="008D04BB">
        <w:rPr>
          <w:sz w:val="26"/>
          <w:szCs w:val="26"/>
        </w:rPr>
        <w:t>33</w:t>
      </w:r>
      <w:r w:rsidR="00294A21" w:rsidRPr="008D04BB">
        <w:rPr>
          <w:sz w:val="26"/>
          <w:szCs w:val="26"/>
        </w:rPr>
        <w:t xml:space="preserve"> п</w:t>
      </w:r>
      <w:r w:rsidRPr="008D04BB">
        <w:rPr>
          <w:sz w:val="26"/>
          <w:szCs w:val="26"/>
        </w:rPr>
        <w:t xml:space="preserve">редставлено на рисунке </w:t>
      </w:r>
      <w:r w:rsidR="00AB71C6" w:rsidRPr="008D04BB">
        <w:rPr>
          <w:sz w:val="26"/>
          <w:szCs w:val="26"/>
        </w:rPr>
        <w:t>18</w:t>
      </w:r>
      <w:r w:rsidRPr="008D04BB">
        <w:rPr>
          <w:sz w:val="26"/>
          <w:szCs w:val="26"/>
        </w:rPr>
        <w:t>.</w:t>
      </w:r>
    </w:p>
    <w:p w:rsidR="008A1A13" w:rsidRPr="008D04BB" w:rsidRDefault="008A1A13" w:rsidP="008D04BB">
      <w:pPr>
        <w:keepNext/>
        <w:spacing w:before="120" w:after="120" w:line="360" w:lineRule="auto"/>
        <w:jc w:val="center"/>
      </w:pPr>
      <w:r w:rsidRPr="008D04BB">
        <w:rPr>
          <w:noProof/>
          <w:sz w:val="26"/>
          <w:szCs w:val="26"/>
          <w:lang w:eastAsia="ru-RU"/>
        </w:rPr>
        <w:drawing>
          <wp:inline distT="0" distB="0" distL="0" distR="0" wp14:anchorId="5C54B435" wp14:editId="38924E90">
            <wp:extent cx="5550121" cy="292395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54289" cy="2926149"/>
                    </a:xfrm>
                    <a:prstGeom prst="rect">
                      <a:avLst/>
                    </a:prstGeom>
                    <a:noFill/>
                  </pic:spPr>
                </pic:pic>
              </a:graphicData>
            </a:graphic>
          </wp:inline>
        </w:drawing>
      </w:r>
    </w:p>
    <w:p w:rsidR="00294A21" w:rsidRPr="008D04BB" w:rsidRDefault="008A1A13" w:rsidP="008D04BB">
      <w:pPr>
        <w:pStyle w:val="aa"/>
        <w:jc w:val="both"/>
        <w:rPr>
          <w:sz w:val="24"/>
          <w:szCs w:val="24"/>
        </w:rPr>
      </w:pPr>
      <w:r w:rsidRPr="008D04BB">
        <w:rPr>
          <w:sz w:val="24"/>
          <w:szCs w:val="24"/>
        </w:rPr>
        <w:t xml:space="preserve">Рисунок </w:t>
      </w:r>
      <w:r w:rsidRPr="008D04BB">
        <w:rPr>
          <w:sz w:val="24"/>
          <w:szCs w:val="24"/>
        </w:rPr>
        <w:fldChar w:fldCharType="begin"/>
      </w:r>
      <w:r w:rsidRPr="008D04BB">
        <w:rPr>
          <w:sz w:val="24"/>
          <w:szCs w:val="24"/>
        </w:rPr>
        <w:instrText xml:space="preserve"> SEQ Рисунок \* ARABIC </w:instrText>
      </w:r>
      <w:r w:rsidRPr="008D04BB">
        <w:rPr>
          <w:sz w:val="24"/>
          <w:szCs w:val="24"/>
        </w:rPr>
        <w:fldChar w:fldCharType="separate"/>
      </w:r>
      <w:r w:rsidR="00D01E42">
        <w:rPr>
          <w:noProof/>
          <w:sz w:val="24"/>
          <w:szCs w:val="24"/>
        </w:rPr>
        <w:t>18</w:t>
      </w:r>
      <w:r w:rsidRPr="008D04BB">
        <w:rPr>
          <w:sz w:val="24"/>
          <w:szCs w:val="24"/>
        </w:rPr>
        <w:fldChar w:fldCharType="end"/>
      </w:r>
      <w:r w:rsidRPr="008D04BB">
        <w:rPr>
          <w:sz w:val="24"/>
          <w:szCs w:val="24"/>
        </w:rPr>
        <w:t>. План реализации мероприятий в сфере водоотведения</w:t>
      </w:r>
    </w:p>
    <w:p w:rsidR="00294A21" w:rsidRPr="008D04BB" w:rsidRDefault="00AB71C6" w:rsidP="008D04BB">
      <w:pPr>
        <w:spacing w:before="120" w:after="120" w:line="360" w:lineRule="auto"/>
        <w:ind w:firstLine="851"/>
        <w:jc w:val="both"/>
        <w:rPr>
          <w:sz w:val="26"/>
          <w:szCs w:val="26"/>
        </w:rPr>
      </w:pPr>
      <w:r w:rsidRPr="008D04BB">
        <w:rPr>
          <w:sz w:val="26"/>
          <w:szCs w:val="26"/>
        </w:rPr>
        <w:t>Суммарные капиталовложения, необходимые для реализации всех мероприятий, предусмотренных данным проектом схемы водоотведения, составит к 2024 году порядка 392,643 млн. руб. (с учётом прогнозных цен).</w:t>
      </w:r>
    </w:p>
    <w:p w:rsidR="00294A21" w:rsidRPr="008D04BB" w:rsidRDefault="00294A21" w:rsidP="008D04BB">
      <w:pPr>
        <w:spacing w:before="120" w:after="120" w:line="360" w:lineRule="auto"/>
        <w:ind w:firstLine="851"/>
        <w:jc w:val="both"/>
        <w:rPr>
          <w:sz w:val="26"/>
          <w:szCs w:val="26"/>
        </w:rPr>
      </w:pPr>
    </w:p>
    <w:p w:rsidR="00294A21" w:rsidRPr="008D04BB" w:rsidRDefault="00294A21" w:rsidP="008D04BB">
      <w:pPr>
        <w:spacing w:before="120" w:after="120" w:line="360" w:lineRule="auto"/>
        <w:ind w:firstLine="851"/>
        <w:jc w:val="both"/>
        <w:rPr>
          <w:sz w:val="26"/>
          <w:szCs w:val="26"/>
        </w:rPr>
      </w:pPr>
    </w:p>
    <w:p w:rsidR="002F4D75" w:rsidRPr="008D04BB" w:rsidRDefault="002F4D75" w:rsidP="008D04BB">
      <w:pPr>
        <w:spacing w:before="120" w:after="120" w:line="360" w:lineRule="auto"/>
        <w:ind w:firstLine="851"/>
        <w:jc w:val="both"/>
        <w:rPr>
          <w:sz w:val="26"/>
          <w:szCs w:val="26"/>
        </w:rPr>
        <w:sectPr w:rsidR="002F4D75" w:rsidRPr="008D04BB" w:rsidSect="00B555CE">
          <w:pgSz w:w="11906" w:h="16838"/>
          <w:pgMar w:top="1134" w:right="567" w:bottom="567" w:left="1701" w:header="709" w:footer="709" w:gutter="0"/>
          <w:cols w:space="708"/>
          <w:docGrid w:linePitch="360"/>
        </w:sectPr>
      </w:pPr>
    </w:p>
    <w:p w:rsidR="00E371AD" w:rsidRPr="008D04BB" w:rsidRDefault="00E371AD" w:rsidP="008D04BB">
      <w:pPr>
        <w:pStyle w:val="21"/>
        <w:keepNext w:val="0"/>
        <w:pageBreakBefore/>
        <w:numPr>
          <w:ilvl w:val="1"/>
          <w:numId w:val="7"/>
        </w:numPr>
        <w:suppressLineNumbers w:val="0"/>
        <w:tabs>
          <w:tab w:val="clear" w:pos="9356"/>
        </w:tabs>
        <w:spacing w:before="120" w:after="240"/>
        <w:jc w:val="left"/>
        <w:rPr>
          <w:lang w:val="ru-RU"/>
        </w:rPr>
      </w:pPr>
      <w:bookmarkStart w:id="128" w:name="_Toc406756761"/>
      <w:r w:rsidRPr="008D04BB">
        <w:rPr>
          <w:lang w:val="ru-RU"/>
        </w:rPr>
        <w:t>Целевые показатели развития централизованной системы водоотведения</w:t>
      </w:r>
      <w:bookmarkEnd w:id="128"/>
    </w:p>
    <w:p w:rsidR="00686708" w:rsidRPr="008D04BB" w:rsidRDefault="00686708" w:rsidP="008D04BB">
      <w:pPr>
        <w:spacing w:after="0" w:line="360" w:lineRule="auto"/>
        <w:ind w:firstLine="709"/>
        <w:jc w:val="both"/>
        <w:rPr>
          <w:sz w:val="26"/>
          <w:szCs w:val="26"/>
        </w:rPr>
      </w:pPr>
      <w:r w:rsidRPr="008D04BB">
        <w:rPr>
          <w:sz w:val="26"/>
          <w:szCs w:val="26"/>
        </w:rPr>
        <w:t xml:space="preserve">В данном разделе применяются понятия, используемые в Федеральном законе от 7 декабря 2011 г. № 416-ФЗ «О водоснабжении и водоотведении» (далее – Федеральный закон «О водоснабжении и водоотведении»), а также следующие термины и определения: </w:t>
      </w:r>
    </w:p>
    <w:p w:rsidR="00686708" w:rsidRPr="008D04BB" w:rsidRDefault="00686708" w:rsidP="008D04BB">
      <w:pPr>
        <w:numPr>
          <w:ilvl w:val="0"/>
          <w:numId w:val="3"/>
        </w:numPr>
        <w:tabs>
          <w:tab w:val="left" w:pos="1134"/>
        </w:tabs>
        <w:spacing w:after="0" w:line="360" w:lineRule="auto"/>
        <w:ind w:left="0" w:firstLine="709"/>
        <w:jc w:val="both"/>
        <w:rPr>
          <w:sz w:val="26"/>
          <w:szCs w:val="26"/>
        </w:rPr>
      </w:pPr>
      <w:r w:rsidRPr="008D04BB">
        <w:rPr>
          <w:sz w:val="26"/>
          <w:szCs w:val="26"/>
        </w:rPr>
        <w:t>«целевые показатели деятельности организаций, осуществляющих водоотведение (далее – целевые показатели деятельности)» -  показатели деятельности организаций, осуществляющих водоотведение (далее – регулируемые организации), достижение значений которых запланировано по результатам реализации мероприятий инвестиционной программы;</w:t>
      </w:r>
    </w:p>
    <w:p w:rsidR="00686708" w:rsidRPr="008D04BB" w:rsidRDefault="00686708" w:rsidP="008D04BB">
      <w:pPr>
        <w:numPr>
          <w:ilvl w:val="0"/>
          <w:numId w:val="3"/>
        </w:numPr>
        <w:tabs>
          <w:tab w:val="left" w:pos="1134"/>
        </w:tabs>
        <w:spacing w:after="0" w:line="360" w:lineRule="auto"/>
        <w:ind w:left="0" w:firstLine="709"/>
        <w:jc w:val="both"/>
        <w:rPr>
          <w:sz w:val="26"/>
          <w:szCs w:val="26"/>
        </w:rPr>
      </w:pPr>
      <w:r w:rsidRPr="008D04BB">
        <w:rPr>
          <w:sz w:val="26"/>
          <w:szCs w:val="26"/>
        </w:rPr>
        <w:t>«фактические показатели деятельности» - значения показателей деятельности регулируемой организации, фактически имевшие место в истекшем периоде регулирования;</w:t>
      </w:r>
    </w:p>
    <w:p w:rsidR="00686708" w:rsidRPr="008D04BB" w:rsidRDefault="00686708" w:rsidP="008D04BB">
      <w:pPr>
        <w:numPr>
          <w:ilvl w:val="0"/>
          <w:numId w:val="3"/>
        </w:numPr>
        <w:tabs>
          <w:tab w:val="left" w:pos="1134"/>
        </w:tabs>
        <w:spacing w:after="0" w:line="360" w:lineRule="auto"/>
        <w:ind w:left="0" w:firstLine="709"/>
        <w:jc w:val="both"/>
        <w:rPr>
          <w:sz w:val="26"/>
          <w:szCs w:val="26"/>
        </w:rPr>
      </w:pPr>
      <w:r w:rsidRPr="008D04BB">
        <w:rPr>
          <w:sz w:val="26"/>
          <w:szCs w:val="26"/>
        </w:rPr>
        <w:t>«период регулирования» - период, на который установлены целевые показатели деятельности организации.</w:t>
      </w:r>
    </w:p>
    <w:p w:rsidR="00686708" w:rsidRPr="008D04BB" w:rsidRDefault="00686708" w:rsidP="008D04BB">
      <w:pPr>
        <w:spacing w:after="0" w:line="360" w:lineRule="auto"/>
        <w:ind w:firstLine="709"/>
        <w:jc w:val="both"/>
        <w:rPr>
          <w:sz w:val="26"/>
          <w:szCs w:val="26"/>
        </w:rPr>
      </w:pPr>
      <w:r w:rsidRPr="008D04BB">
        <w:rPr>
          <w:sz w:val="26"/>
          <w:szCs w:val="26"/>
        </w:rPr>
        <w:t>Целевые показатели деятельности устанавливаются с целью поэтапного повышения качества водоотведения, в том числе поэтапного снижения объемов и масс загрязняющих веществ, сбрасываемых в водный объект в составе сточных вод.</w:t>
      </w:r>
    </w:p>
    <w:p w:rsidR="00686708" w:rsidRPr="008D04BB" w:rsidRDefault="00686708" w:rsidP="008D04BB">
      <w:pPr>
        <w:spacing w:after="0" w:line="360" w:lineRule="auto"/>
        <w:ind w:firstLine="709"/>
        <w:jc w:val="both"/>
        <w:rPr>
          <w:sz w:val="26"/>
          <w:szCs w:val="26"/>
        </w:rPr>
      </w:pPr>
      <w:r w:rsidRPr="008D04BB">
        <w:rPr>
          <w:sz w:val="26"/>
          <w:szCs w:val="26"/>
        </w:rPr>
        <w:t>В случаях, когда регулируемой организацией не утверждена инвестиционная программа, целевые показатели, предусмотренные пунктом 2.7.5, не устанавливаются (в соответствии с Проектом Правил формирования и расчета целевых показателей деятельности организаций, осуществляющих горячее водоснабжение, холодное водоснабжение и (или) водоотведение). При этом целевые показатели, предусмотренные пунктами 1.7.1-1.7.4 устанавливаются исходя из фактических показателей деятельности регулируемой организации на начало период регулирования с  применением повышающих коэффициентов, рассчитанных уполномоченным органом с учетом износа централизованных систем водоснабжения и водоотведения.</w:t>
      </w:r>
    </w:p>
    <w:p w:rsidR="0036596E" w:rsidRPr="008D04BB" w:rsidRDefault="0036596E" w:rsidP="008D04BB">
      <w:pPr>
        <w:spacing w:after="0" w:line="360" w:lineRule="auto"/>
        <w:ind w:firstLine="709"/>
        <w:jc w:val="both"/>
        <w:rPr>
          <w:sz w:val="26"/>
          <w:szCs w:val="26"/>
        </w:rPr>
        <w:sectPr w:rsidR="0036596E" w:rsidRPr="008D04BB" w:rsidSect="00B555CE">
          <w:pgSz w:w="11906" w:h="16838"/>
          <w:pgMar w:top="1134" w:right="567" w:bottom="567" w:left="1701" w:header="709" w:footer="709" w:gutter="0"/>
          <w:cols w:space="708"/>
          <w:docGrid w:linePitch="360"/>
        </w:sectPr>
      </w:pPr>
    </w:p>
    <w:p w:rsidR="0024702B" w:rsidRPr="008D04BB" w:rsidRDefault="00B61DFF" w:rsidP="008D04BB">
      <w:pPr>
        <w:pStyle w:val="21"/>
        <w:keepNext w:val="0"/>
        <w:numPr>
          <w:ilvl w:val="2"/>
          <w:numId w:val="7"/>
        </w:numPr>
        <w:suppressLineNumbers w:val="0"/>
        <w:tabs>
          <w:tab w:val="clear" w:pos="9356"/>
        </w:tabs>
        <w:spacing w:before="120" w:after="240"/>
        <w:jc w:val="left"/>
        <w:rPr>
          <w:sz w:val="24"/>
        </w:rPr>
      </w:pPr>
      <w:bookmarkStart w:id="129" w:name="_Toc406756762"/>
      <w:r w:rsidRPr="008D04BB">
        <w:rPr>
          <w:sz w:val="24"/>
          <w:lang w:val="ru-RU"/>
        </w:rPr>
        <w:t>Показатели</w:t>
      </w:r>
      <w:r w:rsidRPr="008D04BB">
        <w:rPr>
          <w:sz w:val="24"/>
        </w:rPr>
        <w:t xml:space="preserve"> надежности и бесперебойности водоотведения</w:t>
      </w:r>
      <w:bookmarkEnd w:id="129"/>
    </w:p>
    <w:p w:rsidR="001F4850" w:rsidRPr="008D04BB" w:rsidRDefault="001F4850" w:rsidP="008D04BB">
      <w:pPr>
        <w:tabs>
          <w:tab w:val="left" w:pos="1134"/>
        </w:tabs>
        <w:spacing w:after="0" w:line="360" w:lineRule="auto"/>
        <w:ind w:firstLine="709"/>
        <w:jc w:val="both"/>
        <w:rPr>
          <w:sz w:val="26"/>
          <w:szCs w:val="26"/>
        </w:rPr>
      </w:pPr>
      <w:r w:rsidRPr="008D04BB">
        <w:rPr>
          <w:sz w:val="26"/>
          <w:szCs w:val="26"/>
        </w:rPr>
        <w:t>Целевые показатели надежности и бесперебойности водоотведения устанавливаются в отношении:</w:t>
      </w:r>
    </w:p>
    <w:p w:rsidR="001F4850" w:rsidRPr="008D04BB" w:rsidRDefault="001F4850" w:rsidP="008D04BB">
      <w:pPr>
        <w:numPr>
          <w:ilvl w:val="0"/>
          <w:numId w:val="3"/>
        </w:numPr>
        <w:tabs>
          <w:tab w:val="left" w:pos="1134"/>
        </w:tabs>
        <w:spacing w:after="0" w:line="360" w:lineRule="auto"/>
        <w:ind w:left="0" w:firstLine="709"/>
        <w:jc w:val="both"/>
        <w:rPr>
          <w:sz w:val="26"/>
          <w:szCs w:val="26"/>
        </w:rPr>
      </w:pPr>
      <w:r w:rsidRPr="008D04BB">
        <w:rPr>
          <w:sz w:val="26"/>
          <w:szCs w:val="26"/>
        </w:rPr>
        <w:t xml:space="preserve">аварийности централизованных систем водоотведения; </w:t>
      </w:r>
    </w:p>
    <w:p w:rsidR="001F4850" w:rsidRPr="008D04BB" w:rsidRDefault="001F4850" w:rsidP="008D04BB">
      <w:pPr>
        <w:numPr>
          <w:ilvl w:val="0"/>
          <w:numId w:val="3"/>
        </w:numPr>
        <w:tabs>
          <w:tab w:val="left" w:pos="1134"/>
        </w:tabs>
        <w:spacing w:after="0" w:line="360" w:lineRule="auto"/>
        <w:ind w:left="0" w:firstLine="709"/>
        <w:jc w:val="both"/>
        <w:rPr>
          <w:sz w:val="26"/>
          <w:szCs w:val="26"/>
        </w:rPr>
      </w:pPr>
      <w:r w:rsidRPr="008D04BB">
        <w:rPr>
          <w:sz w:val="26"/>
          <w:szCs w:val="26"/>
        </w:rPr>
        <w:t>продолжительности перерывов водоотведения.</w:t>
      </w:r>
    </w:p>
    <w:p w:rsidR="001F4850" w:rsidRPr="008D04BB" w:rsidRDefault="001F4850" w:rsidP="008D04BB">
      <w:pPr>
        <w:spacing w:after="0" w:line="360" w:lineRule="auto"/>
        <w:ind w:firstLine="709"/>
        <w:jc w:val="both"/>
        <w:rPr>
          <w:sz w:val="26"/>
          <w:szCs w:val="26"/>
        </w:rPr>
      </w:pPr>
      <w:r w:rsidRPr="008D04BB">
        <w:rPr>
          <w:sz w:val="26"/>
          <w:szCs w:val="26"/>
        </w:rPr>
        <w:t xml:space="preserve">Целевой показатель аварийности централизованных систем водоотведения определяется как  отношение количества аварий на централизованных системах водоотведения к протяженности сетей и определяется в единицах на 1 километр сети. </w:t>
      </w:r>
    </w:p>
    <w:p w:rsidR="001F4850" w:rsidRPr="008D04BB" w:rsidRDefault="001F4850" w:rsidP="008D04BB">
      <w:pPr>
        <w:spacing w:after="0" w:line="360" w:lineRule="auto"/>
        <w:ind w:firstLine="709"/>
        <w:jc w:val="both"/>
        <w:rPr>
          <w:sz w:val="26"/>
          <w:szCs w:val="26"/>
        </w:rPr>
      </w:pPr>
      <w:r w:rsidRPr="008D04BB">
        <w:rPr>
          <w:sz w:val="26"/>
          <w:szCs w:val="26"/>
        </w:rPr>
        <w:t xml:space="preserve">Целевой показатель продолжительности перерывов водоотведения определяется исходя из объема отведения сточных вод в кубических метрах, недопоставленного за время перерыва водоотведения, в том числе рассчитанный отдельно для перерывов водоотведения с предварительным уведомлением абонентов (не менее чем за 24 часа) и без такого уведомления. </w:t>
      </w:r>
    </w:p>
    <w:p w:rsidR="001F4850" w:rsidRPr="008D04BB" w:rsidRDefault="001F4850" w:rsidP="008D04BB">
      <w:pPr>
        <w:spacing w:after="0" w:line="360" w:lineRule="auto"/>
        <w:ind w:firstLine="709"/>
        <w:jc w:val="both"/>
        <w:rPr>
          <w:sz w:val="26"/>
          <w:szCs w:val="26"/>
        </w:rPr>
      </w:pPr>
      <w:r w:rsidRPr="008D04BB">
        <w:rPr>
          <w:sz w:val="26"/>
          <w:szCs w:val="26"/>
        </w:rPr>
        <w:t>Согласно п.8 СП 32.13330.2012 «Канализация. Наружные сети и сооружения» объекты централизованных системы водоотведения по надежности действия подразделяются на три категории:</w:t>
      </w:r>
    </w:p>
    <w:p w:rsidR="001F4850" w:rsidRPr="008D04BB" w:rsidRDefault="001F4850" w:rsidP="008D04BB">
      <w:pPr>
        <w:spacing w:after="0" w:line="360" w:lineRule="auto"/>
        <w:ind w:firstLine="709"/>
        <w:jc w:val="both"/>
        <w:rPr>
          <w:sz w:val="26"/>
          <w:szCs w:val="26"/>
        </w:rPr>
      </w:pPr>
      <w:r w:rsidRPr="008D04BB">
        <w:rPr>
          <w:b/>
          <w:sz w:val="26"/>
          <w:szCs w:val="26"/>
        </w:rPr>
        <w:t>Первая категория.</w:t>
      </w:r>
      <w:r w:rsidRPr="008D04BB">
        <w:rPr>
          <w:sz w:val="26"/>
          <w:szCs w:val="26"/>
        </w:rPr>
        <w:t xml:space="preserve"> Не допускается перерыва или снижения транспорта сточных вод.</w:t>
      </w:r>
    </w:p>
    <w:p w:rsidR="001F4850" w:rsidRPr="008D04BB" w:rsidRDefault="001F4850" w:rsidP="008D04BB">
      <w:pPr>
        <w:spacing w:after="0" w:line="360" w:lineRule="auto"/>
        <w:ind w:firstLine="709"/>
        <w:jc w:val="both"/>
        <w:rPr>
          <w:sz w:val="26"/>
          <w:szCs w:val="26"/>
        </w:rPr>
      </w:pPr>
      <w:r w:rsidRPr="008D04BB">
        <w:rPr>
          <w:b/>
          <w:sz w:val="26"/>
          <w:szCs w:val="26"/>
        </w:rPr>
        <w:t>Вторая категория</w:t>
      </w:r>
      <w:r w:rsidRPr="008D04BB">
        <w:rPr>
          <w:sz w:val="26"/>
          <w:szCs w:val="26"/>
        </w:rPr>
        <w:t>. Допускается перерыв в транспорте сточных вод не более 6 ч либо снижение его в пределах, определяемых надежностью системы водоснабжения населенного пункта или промпредприятия.</w:t>
      </w:r>
    </w:p>
    <w:p w:rsidR="001F4850" w:rsidRPr="008D04BB" w:rsidRDefault="001F4850" w:rsidP="008D04BB">
      <w:pPr>
        <w:spacing w:after="0" w:line="360" w:lineRule="auto"/>
        <w:ind w:firstLine="709"/>
        <w:jc w:val="both"/>
        <w:rPr>
          <w:sz w:val="26"/>
          <w:szCs w:val="26"/>
        </w:rPr>
      </w:pPr>
      <w:r w:rsidRPr="008D04BB">
        <w:rPr>
          <w:b/>
          <w:sz w:val="26"/>
          <w:szCs w:val="26"/>
        </w:rPr>
        <w:t>Третья категория.</w:t>
      </w:r>
      <w:r w:rsidRPr="008D04BB">
        <w:rPr>
          <w:sz w:val="26"/>
          <w:szCs w:val="26"/>
        </w:rPr>
        <w:t xml:space="preserve"> Допускающие перерыв подачи сточных вод не более суток (с прекращением водоснабжения населенных пунктов при численности жителей до 5000).</w:t>
      </w:r>
    </w:p>
    <w:p w:rsidR="001F4850" w:rsidRPr="008D04BB" w:rsidRDefault="001F4850" w:rsidP="008D04BB">
      <w:pPr>
        <w:spacing w:after="0" w:line="360" w:lineRule="auto"/>
        <w:ind w:firstLine="709"/>
        <w:jc w:val="both"/>
        <w:rPr>
          <w:sz w:val="26"/>
          <w:szCs w:val="26"/>
        </w:rPr>
      </w:pPr>
      <w:r w:rsidRPr="008D04BB">
        <w:rPr>
          <w:sz w:val="26"/>
          <w:szCs w:val="26"/>
        </w:rPr>
        <w:t xml:space="preserve">Исходя из этого, система водоотведения </w:t>
      </w:r>
      <w:r w:rsidR="00AC0A5F" w:rsidRPr="008D04BB">
        <w:rPr>
          <w:sz w:val="26"/>
          <w:szCs w:val="26"/>
        </w:rPr>
        <w:t>п. Новый Свет</w:t>
      </w:r>
      <w:r w:rsidRPr="008D04BB">
        <w:rPr>
          <w:sz w:val="26"/>
          <w:szCs w:val="26"/>
        </w:rPr>
        <w:t xml:space="preserve"> относится по надежности к 3 категории.</w:t>
      </w:r>
    </w:p>
    <w:p w:rsidR="001F4850" w:rsidRPr="008D04BB" w:rsidRDefault="001F4850" w:rsidP="008D04BB">
      <w:pPr>
        <w:spacing w:after="0" w:line="360" w:lineRule="auto"/>
        <w:ind w:firstLine="709"/>
        <w:jc w:val="both"/>
        <w:rPr>
          <w:sz w:val="26"/>
          <w:szCs w:val="26"/>
        </w:rPr>
      </w:pPr>
      <w:r w:rsidRPr="008D04BB">
        <w:rPr>
          <w:sz w:val="26"/>
          <w:szCs w:val="26"/>
        </w:rPr>
        <w:t>Перерывы в отведении стоков более 24 часов в течение 2011-2013 годов, согласно данным ОАО "Коммунальн</w:t>
      </w:r>
      <w:r w:rsidR="00AC0A5F" w:rsidRPr="008D04BB">
        <w:rPr>
          <w:sz w:val="26"/>
          <w:szCs w:val="26"/>
        </w:rPr>
        <w:t xml:space="preserve">ые системы Гатчинского района", </w:t>
      </w:r>
      <w:r w:rsidRPr="008D04BB">
        <w:rPr>
          <w:sz w:val="26"/>
          <w:szCs w:val="26"/>
        </w:rPr>
        <w:t>зафиксировано не было, следовательно, коэффициент аварийности на сегодняшний день равен нулю. Перерывы в отведении стоков менее 24 часов централизованно не фиксируются. Все нарушения водоотведения устраняются аварийными бригадами эксплуатирующих организаций оперативно.</w:t>
      </w:r>
    </w:p>
    <w:p w:rsidR="001F4850" w:rsidRPr="008D04BB" w:rsidRDefault="001F4850" w:rsidP="008D04BB">
      <w:pPr>
        <w:spacing w:after="0" w:line="360" w:lineRule="auto"/>
        <w:ind w:firstLine="709"/>
        <w:jc w:val="both"/>
        <w:rPr>
          <w:sz w:val="26"/>
          <w:szCs w:val="26"/>
        </w:rPr>
      </w:pPr>
      <w:r w:rsidRPr="008D04BB">
        <w:rPr>
          <w:sz w:val="26"/>
          <w:szCs w:val="26"/>
        </w:rPr>
        <w:t>Исходя из этого, фактический целевой показатель надежности и бесперебойности (с точки зрения аварийности) составляет 100%, перспективный показатель аварийности планируется поддерживать на существующем уровне. Так как перерывы в подаче воды менее 24 часов централизованно не фиксируются, рассчитать целевой показатель надежности и бесперебойности (с точки зрения продолжительности перерывов водоснабжения) не представляется возможным</w:t>
      </w:r>
    </w:p>
    <w:p w:rsidR="0024702B" w:rsidRPr="008D04BB" w:rsidRDefault="00B61DFF" w:rsidP="008D04BB">
      <w:pPr>
        <w:pStyle w:val="21"/>
        <w:keepNext w:val="0"/>
        <w:numPr>
          <w:ilvl w:val="2"/>
          <w:numId w:val="7"/>
        </w:numPr>
        <w:suppressLineNumbers w:val="0"/>
        <w:tabs>
          <w:tab w:val="clear" w:pos="9356"/>
        </w:tabs>
        <w:spacing w:before="120" w:after="240"/>
        <w:jc w:val="left"/>
        <w:rPr>
          <w:sz w:val="24"/>
        </w:rPr>
      </w:pPr>
      <w:bookmarkStart w:id="130" w:name="_Toc406756763"/>
      <w:r w:rsidRPr="008D04BB">
        <w:rPr>
          <w:sz w:val="24"/>
          <w:lang w:val="ru-RU"/>
        </w:rPr>
        <w:t>Показатели</w:t>
      </w:r>
      <w:r w:rsidRPr="008D04BB">
        <w:rPr>
          <w:sz w:val="24"/>
        </w:rPr>
        <w:t xml:space="preserve"> качества обслуживания абонентов</w:t>
      </w:r>
      <w:bookmarkEnd w:id="130"/>
    </w:p>
    <w:p w:rsidR="00AC0A5F" w:rsidRPr="008D04BB" w:rsidRDefault="00AC0A5F" w:rsidP="008D04BB">
      <w:pPr>
        <w:spacing w:after="0" w:line="360" w:lineRule="auto"/>
        <w:ind w:firstLine="709"/>
        <w:jc w:val="both"/>
        <w:rPr>
          <w:sz w:val="26"/>
          <w:szCs w:val="26"/>
        </w:rPr>
      </w:pPr>
      <w:r w:rsidRPr="008D04BB">
        <w:rPr>
          <w:sz w:val="26"/>
          <w:szCs w:val="26"/>
        </w:rPr>
        <w:t>Целевые показатели качества обслуживания абонентов устанавливаются в отношении:</w:t>
      </w:r>
    </w:p>
    <w:p w:rsidR="00AC0A5F" w:rsidRPr="008D04BB" w:rsidRDefault="00AC0A5F" w:rsidP="008D04BB">
      <w:pPr>
        <w:numPr>
          <w:ilvl w:val="0"/>
          <w:numId w:val="3"/>
        </w:numPr>
        <w:tabs>
          <w:tab w:val="left" w:pos="1134"/>
        </w:tabs>
        <w:spacing w:after="0" w:line="360" w:lineRule="auto"/>
        <w:ind w:left="0" w:firstLine="709"/>
        <w:jc w:val="both"/>
        <w:rPr>
          <w:sz w:val="26"/>
          <w:szCs w:val="26"/>
        </w:rPr>
      </w:pPr>
      <w:r w:rsidRPr="008D04BB">
        <w:rPr>
          <w:sz w:val="26"/>
          <w:szCs w:val="26"/>
        </w:rPr>
        <w:t>среднего времени ожидания ответа оператора при обращении абонента (потребителя) по вопросам водоотведения по телефону «горячей линии»;</w:t>
      </w:r>
    </w:p>
    <w:p w:rsidR="00AC0A5F" w:rsidRPr="008D04BB" w:rsidRDefault="00AC0A5F" w:rsidP="008D04BB">
      <w:pPr>
        <w:numPr>
          <w:ilvl w:val="0"/>
          <w:numId w:val="3"/>
        </w:numPr>
        <w:tabs>
          <w:tab w:val="left" w:pos="1134"/>
        </w:tabs>
        <w:spacing w:after="0" w:line="360" w:lineRule="auto"/>
        <w:ind w:left="0" w:firstLine="709"/>
        <w:jc w:val="both"/>
        <w:rPr>
          <w:sz w:val="26"/>
          <w:szCs w:val="26"/>
        </w:rPr>
      </w:pPr>
      <w:r w:rsidRPr="008D04BB">
        <w:rPr>
          <w:sz w:val="26"/>
          <w:szCs w:val="26"/>
        </w:rPr>
        <w:t>доли заявок на подключение, исполненных по итогам года.</w:t>
      </w:r>
    </w:p>
    <w:p w:rsidR="00AC0A5F" w:rsidRPr="008D04BB" w:rsidRDefault="00AC0A5F" w:rsidP="008D04BB">
      <w:pPr>
        <w:spacing w:after="0" w:line="360" w:lineRule="auto"/>
        <w:ind w:firstLine="709"/>
        <w:jc w:val="both"/>
        <w:rPr>
          <w:sz w:val="26"/>
          <w:szCs w:val="26"/>
        </w:rPr>
      </w:pPr>
      <w:r w:rsidRPr="008D04BB">
        <w:rPr>
          <w:sz w:val="26"/>
          <w:szCs w:val="26"/>
        </w:rPr>
        <w:t>По причине того, что данные о среднем времени ожидания ответа оператора при обращении абонента (потребителя) по вопросам водоотведения по телефону «горячей линии», а также данные о доли заявок на подключение, исполненных по итогам года централизованно не фиксируются, значение фактических целевых показателей качества обслуживания на сегодняшний день не определить. На перспективу рекомендуется вести учет сроков исполнения заявок на подключение абонентов и среднего времени ожидания ответа оператора.</w:t>
      </w:r>
    </w:p>
    <w:p w:rsidR="0024702B" w:rsidRPr="008D04BB" w:rsidRDefault="00B61DFF" w:rsidP="008D04BB">
      <w:pPr>
        <w:pStyle w:val="21"/>
        <w:keepNext w:val="0"/>
        <w:numPr>
          <w:ilvl w:val="2"/>
          <w:numId w:val="7"/>
        </w:numPr>
        <w:suppressLineNumbers w:val="0"/>
        <w:tabs>
          <w:tab w:val="clear" w:pos="9356"/>
        </w:tabs>
        <w:spacing w:before="120" w:after="240"/>
        <w:jc w:val="left"/>
        <w:rPr>
          <w:sz w:val="24"/>
        </w:rPr>
      </w:pPr>
      <w:bookmarkStart w:id="131" w:name="_Toc406756764"/>
      <w:r w:rsidRPr="008D04BB">
        <w:rPr>
          <w:sz w:val="24"/>
          <w:lang w:val="ru-RU"/>
        </w:rPr>
        <w:t>Показатели</w:t>
      </w:r>
      <w:r w:rsidRPr="008D04BB">
        <w:rPr>
          <w:sz w:val="24"/>
        </w:rPr>
        <w:t xml:space="preserve"> качества очистки сточных вод</w:t>
      </w:r>
      <w:bookmarkEnd w:id="131"/>
    </w:p>
    <w:p w:rsidR="00AC0A5F" w:rsidRPr="008D04BB" w:rsidRDefault="00AC0A5F" w:rsidP="008D04BB">
      <w:pPr>
        <w:spacing w:after="0" w:line="360" w:lineRule="auto"/>
        <w:ind w:firstLine="709"/>
        <w:jc w:val="both"/>
        <w:rPr>
          <w:sz w:val="26"/>
          <w:szCs w:val="26"/>
        </w:rPr>
      </w:pPr>
      <w:r w:rsidRPr="008D04BB">
        <w:rPr>
          <w:sz w:val="26"/>
          <w:szCs w:val="26"/>
        </w:rPr>
        <w:t>Целевой показатель очистки сточных вод устанавливается в отношении:</w:t>
      </w:r>
    </w:p>
    <w:p w:rsidR="00AC0A5F" w:rsidRPr="008D04BB" w:rsidRDefault="00AC0A5F" w:rsidP="008D04BB">
      <w:pPr>
        <w:numPr>
          <w:ilvl w:val="0"/>
          <w:numId w:val="3"/>
        </w:numPr>
        <w:tabs>
          <w:tab w:val="left" w:pos="1134"/>
        </w:tabs>
        <w:spacing w:after="0" w:line="360" w:lineRule="auto"/>
        <w:ind w:left="0" w:firstLine="709"/>
        <w:jc w:val="both"/>
        <w:rPr>
          <w:sz w:val="26"/>
          <w:szCs w:val="26"/>
        </w:rPr>
      </w:pPr>
      <w:r w:rsidRPr="008D04BB">
        <w:rPr>
          <w:sz w:val="26"/>
          <w:szCs w:val="26"/>
        </w:rPr>
        <w:t>доли сточных вод, подвергающихся очистке в общем объеме сбрасываемых сточных вод (в процентах), в том числе, с выделением доли очищенного (неочищенного) поверхностного (дождевого, талого, инфильтрационного) и дренажного стока;</w:t>
      </w:r>
    </w:p>
    <w:p w:rsidR="00AC0A5F" w:rsidRPr="008D04BB" w:rsidRDefault="00AC0A5F" w:rsidP="008D04BB">
      <w:pPr>
        <w:numPr>
          <w:ilvl w:val="0"/>
          <w:numId w:val="3"/>
        </w:numPr>
        <w:tabs>
          <w:tab w:val="left" w:pos="1134"/>
        </w:tabs>
        <w:spacing w:after="0" w:line="360" w:lineRule="auto"/>
        <w:ind w:left="0" w:firstLine="709"/>
        <w:jc w:val="both"/>
        <w:rPr>
          <w:sz w:val="26"/>
          <w:szCs w:val="26"/>
        </w:rPr>
      </w:pPr>
      <w:r w:rsidRPr="008D04BB">
        <w:rPr>
          <w:sz w:val="26"/>
          <w:szCs w:val="26"/>
        </w:rPr>
        <w:t>доли сточных вод, сбрасываемых в водный объект, в пределах нормативов допустимых сбросов и лимитов на сбросы.</w:t>
      </w:r>
    </w:p>
    <w:p w:rsidR="00AC0A5F" w:rsidRPr="008D04BB" w:rsidRDefault="00AC0A5F" w:rsidP="008D04BB">
      <w:pPr>
        <w:spacing w:after="0" w:line="360" w:lineRule="auto"/>
        <w:ind w:firstLine="709"/>
        <w:jc w:val="both"/>
        <w:rPr>
          <w:sz w:val="26"/>
          <w:szCs w:val="26"/>
        </w:rPr>
      </w:pPr>
      <w:r w:rsidRPr="008D04BB">
        <w:rPr>
          <w:sz w:val="26"/>
          <w:szCs w:val="26"/>
        </w:rPr>
        <w:t>Целевой показатель очистки сточных вод устанавливается в процентном соотношении к фактическим показателям деятельности регулируемой организации на начало периода регулирования.</w:t>
      </w:r>
    </w:p>
    <w:p w:rsidR="00AC0A5F" w:rsidRPr="008D04BB" w:rsidRDefault="00AC0A5F" w:rsidP="008D04BB">
      <w:pPr>
        <w:spacing w:after="0" w:line="360" w:lineRule="auto"/>
        <w:ind w:firstLine="709"/>
        <w:jc w:val="both"/>
        <w:rPr>
          <w:sz w:val="26"/>
          <w:szCs w:val="26"/>
        </w:rPr>
      </w:pPr>
      <w:r w:rsidRPr="008D04BB">
        <w:rPr>
          <w:sz w:val="26"/>
          <w:szCs w:val="26"/>
        </w:rPr>
        <w:t xml:space="preserve">Все 100% сбрасываемых в водные объекты (в реку </w:t>
      </w:r>
      <w:r w:rsidR="00C126DD" w:rsidRPr="008D04BB">
        <w:rPr>
          <w:sz w:val="26"/>
          <w:szCs w:val="26"/>
        </w:rPr>
        <w:t>Ижора</w:t>
      </w:r>
      <w:r w:rsidRPr="008D04BB">
        <w:rPr>
          <w:sz w:val="26"/>
          <w:szCs w:val="26"/>
        </w:rPr>
        <w:t>) сточных вод (</w:t>
      </w:r>
      <w:r w:rsidR="00DB07B2" w:rsidRPr="008D04BB">
        <w:rPr>
          <w:sz w:val="26"/>
          <w:szCs w:val="26"/>
        </w:rPr>
        <w:t>475,671</w:t>
      </w:r>
      <w:r w:rsidRPr="008D04BB">
        <w:rPr>
          <w:sz w:val="26"/>
          <w:szCs w:val="26"/>
        </w:rPr>
        <w:t xml:space="preserve"> </w:t>
      </w:r>
      <w:r w:rsidR="00C126DD" w:rsidRPr="008D04BB">
        <w:rPr>
          <w:sz w:val="26"/>
          <w:szCs w:val="26"/>
        </w:rPr>
        <w:t>тыс.</w:t>
      </w:r>
      <w:r w:rsidRPr="008D04BB">
        <w:rPr>
          <w:sz w:val="26"/>
          <w:szCs w:val="26"/>
        </w:rPr>
        <w:t>м</w:t>
      </w:r>
      <w:r w:rsidR="0036596E" w:rsidRPr="008D04BB">
        <w:rPr>
          <w:sz w:val="26"/>
          <w:szCs w:val="26"/>
        </w:rPr>
        <w:t>³</w:t>
      </w:r>
      <w:r w:rsidRPr="008D04BB">
        <w:rPr>
          <w:sz w:val="26"/>
          <w:szCs w:val="26"/>
        </w:rPr>
        <w:t xml:space="preserve"> в 2013 году), из них доля очищенного поверхностного и дренажного стока 9,81% (</w:t>
      </w:r>
      <w:r w:rsidR="00DB07B2" w:rsidRPr="008D04BB">
        <w:rPr>
          <w:sz w:val="26"/>
          <w:szCs w:val="26"/>
        </w:rPr>
        <w:t>46,663</w:t>
      </w:r>
      <w:r w:rsidRPr="008D04BB">
        <w:rPr>
          <w:sz w:val="26"/>
          <w:szCs w:val="26"/>
        </w:rPr>
        <w:t xml:space="preserve"> </w:t>
      </w:r>
      <w:r w:rsidR="00DB07B2" w:rsidRPr="008D04BB">
        <w:rPr>
          <w:sz w:val="26"/>
          <w:szCs w:val="26"/>
        </w:rPr>
        <w:t>тыс.</w:t>
      </w:r>
      <w:r w:rsidRPr="008D04BB">
        <w:rPr>
          <w:sz w:val="26"/>
          <w:szCs w:val="26"/>
        </w:rPr>
        <w:t>м</w:t>
      </w:r>
      <w:r w:rsidR="0036596E" w:rsidRPr="008D04BB">
        <w:rPr>
          <w:sz w:val="26"/>
          <w:szCs w:val="26"/>
        </w:rPr>
        <w:t>³</w:t>
      </w:r>
      <w:r w:rsidRPr="008D04BB">
        <w:rPr>
          <w:sz w:val="26"/>
          <w:szCs w:val="26"/>
        </w:rPr>
        <w:t>/год).</w:t>
      </w:r>
    </w:p>
    <w:p w:rsidR="00AC0A5F" w:rsidRPr="008D04BB" w:rsidRDefault="00AC0A5F" w:rsidP="008D04BB">
      <w:pPr>
        <w:spacing w:after="0" w:line="360" w:lineRule="auto"/>
        <w:ind w:firstLine="709"/>
        <w:jc w:val="both"/>
        <w:rPr>
          <w:sz w:val="26"/>
          <w:szCs w:val="26"/>
        </w:rPr>
      </w:pPr>
      <w:r w:rsidRPr="008D04BB">
        <w:rPr>
          <w:sz w:val="26"/>
          <w:szCs w:val="26"/>
        </w:rPr>
        <w:t>Доля сточных вод, сбрасываемых в водный объект, в пределах нормативов допустимых сбросов и лимитов на сбросы на базовый год составляет 0% (общее количество проб сточных вод, соответствующих требованиям составляет 0 шт. от общего количества взятых за рассматриваемый период проб стоков после очистки). К расчетному сроку планируется довести данный целевой показатель до 100%, посредством строительства новых очистных сооружений.</w:t>
      </w:r>
    </w:p>
    <w:p w:rsidR="0024702B" w:rsidRPr="008D04BB" w:rsidRDefault="00B61DFF" w:rsidP="008D04BB">
      <w:pPr>
        <w:pStyle w:val="21"/>
        <w:keepNext w:val="0"/>
        <w:numPr>
          <w:ilvl w:val="2"/>
          <w:numId w:val="7"/>
        </w:numPr>
        <w:suppressLineNumbers w:val="0"/>
        <w:tabs>
          <w:tab w:val="clear" w:pos="9356"/>
        </w:tabs>
        <w:spacing w:before="120" w:after="240"/>
        <w:jc w:val="left"/>
        <w:rPr>
          <w:sz w:val="24"/>
        </w:rPr>
      </w:pPr>
      <w:bookmarkStart w:id="132" w:name="_Toc406756765"/>
      <w:r w:rsidRPr="008D04BB">
        <w:rPr>
          <w:sz w:val="24"/>
          <w:lang w:val="ru-RU"/>
        </w:rPr>
        <w:t>Показатели</w:t>
      </w:r>
      <w:r w:rsidRPr="008D04BB">
        <w:rPr>
          <w:sz w:val="24"/>
        </w:rPr>
        <w:t xml:space="preserve"> эффективности использования ресурсов при транспортировке сточных вод</w:t>
      </w:r>
      <w:bookmarkEnd w:id="132"/>
    </w:p>
    <w:p w:rsidR="0003379F" w:rsidRPr="008D04BB" w:rsidRDefault="0003379F" w:rsidP="008D04BB">
      <w:pPr>
        <w:spacing w:after="0" w:line="360" w:lineRule="auto"/>
        <w:ind w:firstLine="709"/>
        <w:jc w:val="both"/>
        <w:rPr>
          <w:sz w:val="26"/>
          <w:szCs w:val="26"/>
        </w:rPr>
      </w:pPr>
      <w:r w:rsidRPr="008D04BB">
        <w:rPr>
          <w:sz w:val="26"/>
          <w:szCs w:val="26"/>
        </w:rPr>
        <w:t>Целевые показатели эффективности использования ресурсов при транспортировке согласно Проекту Приказа Госстроя «Об утверждении Правил формирования и расчета целевых показателей деятельности организаций, осуществляющих горячее водоснабжение, холодное водоснабжение и (или) водоотведение» устанавливается в отношении:</w:t>
      </w:r>
    </w:p>
    <w:p w:rsidR="0003379F" w:rsidRPr="008D04BB" w:rsidRDefault="0003379F" w:rsidP="008D04BB">
      <w:pPr>
        <w:numPr>
          <w:ilvl w:val="0"/>
          <w:numId w:val="3"/>
        </w:numPr>
        <w:tabs>
          <w:tab w:val="left" w:pos="1134"/>
        </w:tabs>
        <w:spacing w:after="0" w:line="360" w:lineRule="auto"/>
        <w:ind w:left="0" w:firstLine="709"/>
        <w:jc w:val="both"/>
        <w:rPr>
          <w:sz w:val="26"/>
          <w:szCs w:val="26"/>
        </w:rPr>
      </w:pPr>
      <w:r w:rsidRPr="008D04BB">
        <w:rPr>
          <w:sz w:val="26"/>
          <w:szCs w:val="26"/>
        </w:rPr>
        <w:t>уровня потерь холодной воды, горячей воды при транспортировке;</w:t>
      </w:r>
    </w:p>
    <w:p w:rsidR="0003379F" w:rsidRPr="008D04BB" w:rsidRDefault="0003379F" w:rsidP="008D04BB">
      <w:pPr>
        <w:numPr>
          <w:ilvl w:val="0"/>
          <w:numId w:val="3"/>
        </w:numPr>
        <w:tabs>
          <w:tab w:val="left" w:pos="1134"/>
        </w:tabs>
        <w:spacing w:after="0" w:line="360" w:lineRule="auto"/>
        <w:ind w:left="0" w:firstLine="709"/>
        <w:jc w:val="both"/>
        <w:rPr>
          <w:sz w:val="26"/>
          <w:szCs w:val="26"/>
        </w:rPr>
      </w:pPr>
      <w:r w:rsidRPr="008D04BB">
        <w:rPr>
          <w:sz w:val="26"/>
          <w:szCs w:val="26"/>
        </w:rPr>
        <w:t>доля абонентов, осуществляющих расчеты за полученную воду по приборам учета.</w:t>
      </w:r>
    </w:p>
    <w:p w:rsidR="00182B30" w:rsidRPr="008D04BB" w:rsidRDefault="0003379F" w:rsidP="008D04BB">
      <w:pPr>
        <w:spacing w:after="0" w:line="360" w:lineRule="auto"/>
        <w:ind w:firstLine="709"/>
        <w:jc w:val="both"/>
        <w:rPr>
          <w:sz w:val="26"/>
          <w:szCs w:val="26"/>
        </w:rPr>
      </w:pPr>
      <w:r w:rsidRPr="008D04BB">
        <w:rPr>
          <w:sz w:val="26"/>
          <w:szCs w:val="26"/>
        </w:rPr>
        <w:t>Альтернативного утвержденного нормативного документа, который регламентирует порядок определения показателя эффективности использования ресурсов при транспортировке сточных вод, на сегодняшний день нет. В связи с этим, установление целевых показателей по эффективности использования ресурсов при транспортировке сточных вод необходимо выполнить при актуализации схемы, при условии, что к моменту актуализации появится соответствующий утвержденный нормативный документ.</w:t>
      </w:r>
    </w:p>
    <w:p w:rsidR="0024702B" w:rsidRPr="008D04BB" w:rsidRDefault="00B61DFF" w:rsidP="008D04BB">
      <w:pPr>
        <w:pStyle w:val="21"/>
        <w:keepNext w:val="0"/>
        <w:numPr>
          <w:ilvl w:val="2"/>
          <w:numId w:val="7"/>
        </w:numPr>
        <w:suppressLineNumbers w:val="0"/>
        <w:tabs>
          <w:tab w:val="clear" w:pos="9356"/>
        </w:tabs>
        <w:spacing w:before="120" w:after="240"/>
        <w:jc w:val="left"/>
        <w:rPr>
          <w:sz w:val="24"/>
        </w:rPr>
      </w:pPr>
      <w:bookmarkStart w:id="133" w:name="_Toc406756766"/>
      <w:r w:rsidRPr="008D04BB">
        <w:rPr>
          <w:sz w:val="24"/>
          <w:lang w:val="ru-RU"/>
        </w:rPr>
        <w:t>Соотношение</w:t>
      </w:r>
      <w:r w:rsidRPr="008D04BB">
        <w:rPr>
          <w:sz w:val="24"/>
        </w:rPr>
        <w:t xml:space="preserve"> цены реализации мероприятий инвестиционной программы и их эффективности - улучшение качества очистки сточных вод</w:t>
      </w:r>
      <w:bookmarkEnd w:id="133"/>
    </w:p>
    <w:p w:rsidR="0003379F" w:rsidRPr="008D04BB" w:rsidRDefault="0003379F" w:rsidP="008D04BB">
      <w:pPr>
        <w:spacing w:after="0" w:line="360" w:lineRule="auto"/>
        <w:ind w:firstLine="709"/>
        <w:jc w:val="both"/>
        <w:rPr>
          <w:sz w:val="26"/>
          <w:szCs w:val="26"/>
        </w:rPr>
      </w:pPr>
      <w:r w:rsidRPr="008D04BB">
        <w:rPr>
          <w:sz w:val="26"/>
          <w:szCs w:val="26"/>
        </w:rPr>
        <w:t>Целевые показатели соотношения цены и эффективности (улучшения качества очистки сточных вод) реализации мероприятий инвестиционной программы определяются исходя из:</w:t>
      </w:r>
    </w:p>
    <w:p w:rsidR="0003379F" w:rsidRPr="008D04BB" w:rsidRDefault="005E202A" w:rsidP="008D04BB">
      <w:pPr>
        <w:pStyle w:val="aff0"/>
        <w:numPr>
          <w:ilvl w:val="0"/>
          <w:numId w:val="28"/>
        </w:numPr>
        <w:tabs>
          <w:tab w:val="left" w:pos="1134"/>
        </w:tabs>
        <w:spacing w:after="0" w:line="360" w:lineRule="auto"/>
        <w:ind w:left="0" w:firstLine="709"/>
        <w:jc w:val="both"/>
        <w:rPr>
          <w:sz w:val="26"/>
          <w:szCs w:val="26"/>
        </w:rPr>
      </w:pPr>
      <w:r w:rsidRPr="008D04BB">
        <w:rPr>
          <w:sz w:val="26"/>
          <w:szCs w:val="26"/>
        </w:rPr>
        <w:t>У</w:t>
      </w:r>
      <w:r w:rsidR="0003379F" w:rsidRPr="008D04BB">
        <w:rPr>
          <w:sz w:val="26"/>
          <w:szCs w:val="26"/>
        </w:rPr>
        <w:t>величения доли населения, которое получило улучшение качества питьевой воды в результате реализации мероприятий инвестиционной программы;</w:t>
      </w:r>
    </w:p>
    <w:p w:rsidR="0003379F" w:rsidRPr="008D04BB" w:rsidRDefault="005E202A" w:rsidP="008D04BB">
      <w:pPr>
        <w:pStyle w:val="aff0"/>
        <w:numPr>
          <w:ilvl w:val="0"/>
          <w:numId w:val="28"/>
        </w:numPr>
        <w:tabs>
          <w:tab w:val="left" w:pos="1134"/>
        </w:tabs>
        <w:spacing w:after="0" w:line="360" w:lineRule="auto"/>
        <w:ind w:left="0" w:firstLine="709"/>
        <w:jc w:val="both"/>
        <w:rPr>
          <w:sz w:val="26"/>
          <w:szCs w:val="26"/>
        </w:rPr>
      </w:pPr>
      <w:r w:rsidRPr="008D04BB">
        <w:rPr>
          <w:sz w:val="26"/>
          <w:szCs w:val="26"/>
        </w:rPr>
        <w:t>У</w:t>
      </w:r>
      <w:r w:rsidR="0003379F" w:rsidRPr="008D04BB">
        <w:rPr>
          <w:sz w:val="26"/>
          <w:szCs w:val="26"/>
        </w:rPr>
        <w:t>величения доли сточных вод, прошедших очистку и соответствующих нормативным  требованиям.</w:t>
      </w:r>
    </w:p>
    <w:p w:rsidR="0003379F" w:rsidRPr="008D04BB" w:rsidRDefault="0003379F" w:rsidP="008D04BB">
      <w:pPr>
        <w:spacing w:after="0" w:line="360" w:lineRule="auto"/>
        <w:ind w:firstLine="709"/>
        <w:jc w:val="both"/>
        <w:rPr>
          <w:sz w:val="26"/>
          <w:szCs w:val="26"/>
        </w:rPr>
      </w:pPr>
      <w:r w:rsidRPr="008D04BB">
        <w:rPr>
          <w:sz w:val="26"/>
          <w:szCs w:val="26"/>
        </w:rPr>
        <w:t>Целевые показатели, указанные в подпунктах 1 и 2 настоящего пункта определяются в расчете в расчете на 1 рубль инвестиционной программы.</w:t>
      </w:r>
    </w:p>
    <w:p w:rsidR="00B540D2" w:rsidRPr="008D04BB" w:rsidRDefault="0003379F" w:rsidP="008D04BB">
      <w:pPr>
        <w:spacing w:after="0" w:line="360" w:lineRule="auto"/>
        <w:ind w:firstLine="709"/>
        <w:jc w:val="both"/>
        <w:rPr>
          <w:sz w:val="26"/>
          <w:szCs w:val="26"/>
        </w:rPr>
      </w:pPr>
      <w:r w:rsidRPr="008D04BB">
        <w:rPr>
          <w:sz w:val="26"/>
          <w:szCs w:val="26"/>
        </w:rPr>
        <w:t xml:space="preserve">В случаях, когда регулируемой организации не утверждена инвестиционная программа, целевые показатели, предусмотренные данным пунктом, не устанавливаются (в соответствии с Проектом Правил формирования и расчета целевых показателей деятельности организаций, осуществляющих горячее водоснабжение, холодное водоснабжение и (или) водоотведение). На момент сбора данных для разработки настоящей схемы водоснабжения и водоотведения инвестиционная программа в сфере водоснабжения ни у одной </w:t>
      </w:r>
      <w:proofErr w:type="spellStart"/>
      <w:r w:rsidRPr="008D04BB">
        <w:rPr>
          <w:sz w:val="26"/>
          <w:szCs w:val="26"/>
        </w:rPr>
        <w:t>ресурсоснабжающей</w:t>
      </w:r>
      <w:proofErr w:type="spellEnd"/>
      <w:r w:rsidRPr="008D04BB">
        <w:rPr>
          <w:sz w:val="26"/>
          <w:szCs w:val="26"/>
        </w:rPr>
        <w:t xml:space="preserve"> организации не утверждена.</w:t>
      </w:r>
    </w:p>
    <w:p w:rsidR="0036596E" w:rsidRPr="008D04BB" w:rsidRDefault="0036596E" w:rsidP="008D04BB">
      <w:pPr>
        <w:spacing w:after="0" w:line="360" w:lineRule="auto"/>
        <w:ind w:firstLine="709"/>
        <w:jc w:val="both"/>
        <w:rPr>
          <w:sz w:val="26"/>
          <w:szCs w:val="26"/>
        </w:rPr>
      </w:pPr>
    </w:p>
    <w:p w:rsidR="0024702B" w:rsidRPr="008D04BB" w:rsidRDefault="00EE6544" w:rsidP="008D04BB">
      <w:pPr>
        <w:pStyle w:val="21"/>
        <w:keepNext w:val="0"/>
        <w:numPr>
          <w:ilvl w:val="1"/>
          <w:numId w:val="7"/>
        </w:numPr>
        <w:suppressLineNumbers w:val="0"/>
        <w:tabs>
          <w:tab w:val="clear" w:pos="9356"/>
        </w:tabs>
        <w:spacing w:before="120" w:after="240"/>
        <w:ind w:left="788" w:hanging="431"/>
        <w:jc w:val="both"/>
        <w:rPr>
          <w:lang w:val="ru-RU"/>
        </w:rPr>
      </w:pPr>
      <w:bookmarkStart w:id="134" w:name="_Toc406756767"/>
      <w:r w:rsidRPr="008D04BB">
        <w:rPr>
          <w:lang w:val="ru-RU"/>
        </w:rPr>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134"/>
    </w:p>
    <w:p w:rsidR="0024702B" w:rsidRPr="008D04BB" w:rsidRDefault="00871BCC" w:rsidP="008D04BB">
      <w:pPr>
        <w:spacing w:before="120" w:after="120" w:line="360" w:lineRule="auto"/>
        <w:ind w:firstLine="709"/>
        <w:jc w:val="both"/>
        <w:rPr>
          <w:sz w:val="26"/>
          <w:szCs w:val="26"/>
        </w:rPr>
      </w:pPr>
      <w:r w:rsidRPr="008D04BB">
        <w:rPr>
          <w:sz w:val="26"/>
          <w:szCs w:val="26"/>
        </w:rPr>
        <w:t>Бесхозяйных объектов централизованной системы водоотведения</w:t>
      </w:r>
      <w:r w:rsidR="0003379F" w:rsidRPr="008D04BB">
        <w:rPr>
          <w:sz w:val="26"/>
          <w:szCs w:val="26"/>
        </w:rPr>
        <w:t xml:space="preserve"> МО </w:t>
      </w:r>
      <w:proofErr w:type="spellStart"/>
      <w:r w:rsidR="00242211" w:rsidRPr="008D04BB">
        <w:rPr>
          <w:sz w:val="26"/>
          <w:szCs w:val="26"/>
        </w:rPr>
        <w:t>Новосветское</w:t>
      </w:r>
      <w:proofErr w:type="spellEnd"/>
      <w:r w:rsidRPr="008D04BB">
        <w:rPr>
          <w:sz w:val="26"/>
          <w:szCs w:val="26"/>
        </w:rPr>
        <w:t xml:space="preserve"> СП в ходе сбора исходных данных для разработки данного проекта не выявлено</w:t>
      </w:r>
      <w:r w:rsidR="0003379F" w:rsidRPr="008D04BB">
        <w:rPr>
          <w:sz w:val="26"/>
          <w:szCs w:val="26"/>
        </w:rPr>
        <w:t>.</w:t>
      </w:r>
    </w:p>
    <w:p w:rsidR="0024702B" w:rsidRPr="008D04BB" w:rsidRDefault="0024702B" w:rsidP="008D04BB">
      <w:pPr>
        <w:spacing w:before="120" w:after="120" w:line="360" w:lineRule="auto"/>
        <w:ind w:firstLine="851"/>
        <w:jc w:val="both"/>
        <w:rPr>
          <w:sz w:val="26"/>
          <w:szCs w:val="26"/>
        </w:rPr>
      </w:pPr>
    </w:p>
    <w:p w:rsidR="004A61DB" w:rsidRPr="008D04BB" w:rsidRDefault="004A61DB" w:rsidP="008D04BB">
      <w:pPr>
        <w:spacing w:before="120" w:after="120" w:line="360" w:lineRule="auto"/>
        <w:ind w:firstLine="851"/>
        <w:jc w:val="both"/>
        <w:rPr>
          <w:sz w:val="26"/>
          <w:szCs w:val="26"/>
        </w:rPr>
        <w:sectPr w:rsidR="004A61DB" w:rsidRPr="008D04BB" w:rsidSect="00B555CE">
          <w:pgSz w:w="11906" w:h="16838"/>
          <w:pgMar w:top="1134" w:right="567" w:bottom="567" w:left="1701" w:header="709" w:footer="709" w:gutter="0"/>
          <w:cols w:space="708"/>
          <w:docGrid w:linePitch="360"/>
        </w:sectPr>
      </w:pPr>
    </w:p>
    <w:p w:rsidR="00CE5004" w:rsidRPr="008D04BB" w:rsidRDefault="00CE5004"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CE5004" w:rsidRPr="008D04BB" w:rsidRDefault="004A61DB" w:rsidP="008D04BB">
      <w:pPr>
        <w:pStyle w:val="16"/>
        <w:jc w:val="center"/>
        <w:rPr>
          <w:sz w:val="40"/>
          <w:szCs w:val="40"/>
          <w:lang w:val="ru-RU"/>
        </w:rPr>
      </w:pPr>
      <w:bookmarkStart w:id="135" w:name="_Toc406756768"/>
      <w:r w:rsidRPr="008D04BB">
        <w:rPr>
          <w:sz w:val="40"/>
          <w:szCs w:val="40"/>
        </w:rPr>
        <w:t>ПРИЛОЖЕНИЯ</w:t>
      </w:r>
      <w:bookmarkEnd w:id="135"/>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sectPr w:rsidR="004A61DB" w:rsidRPr="008D04BB" w:rsidSect="004819CA">
          <w:pgSz w:w="11906" w:h="16838"/>
          <w:pgMar w:top="567" w:right="851" w:bottom="567" w:left="1701" w:header="709" w:footer="709" w:gutter="0"/>
          <w:cols w:space="708"/>
          <w:docGrid w:linePitch="360"/>
        </w:sect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pStyle w:val="12"/>
      </w:pPr>
      <w:bookmarkStart w:id="136" w:name="_Toc406756769"/>
      <w:r w:rsidRPr="008D04BB">
        <w:t>Приложение 1</w:t>
      </w:r>
      <w:bookmarkEnd w:id="136"/>
    </w:p>
    <w:p w:rsidR="004A61DB" w:rsidRPr="008D04BB" w:rsidRDefault="008D52D6" w:rsidP="008D04BB">
      <w:pPr>
        <w:spacing w:before="120" w:after="120" w:line="240" w:lineRule="auto"/>
        <w:jc w:val="center"/>
        <w:rPr>
          <w:b/>
          <w:sz w:val="26"/>
          <w:szCs w:val="26"/>
        </w:rPr>
      </w:pPr>
      <w:r w:rsidRPr="008D04BB">
        <w:rPr>
          <w:b/>
          <w:sz w:val="26"/>
          <w:szCs w:val="26"/>
        </w:rPr>
        <w:t>Протоколы лабораторных исследований ск</w:t>
      </w:r>
      <w:r w:rsidR="00463658" w:rsidRPr="008D04BB">
        <w:rPr>
          <w:b/>
          <w:sz w:val="26"/>
          <w:szCs w:val="26"/>
        </w:rPr>
        <w:t>в</w:t>
      </w:r>
      <w:r w:rsidRPr="008D04BB">
        <w:rPr>
          <w:b/>
          <w:sz w:val="26"/>
          <w:szCs w:val="26"/>
        </w:rPr>
        <w:t>ажин п. Новый Свет</w:t>
      </w:r>
    </w:p>
    <w:p w:rsidR="004A61DB" w:rsidRPr="008D04BB" w:rsidRDefault="004A61DB" w:rsidP="008D04BB">
      <w:pPr>
        <w:spacing w:before="120" w:after="120" w:line="240" w:lineRule="auto"/>
        <w:ind w:firstLine="851"/>
        <w:jc w:val="both"/>
        <w:rPr>
          <w:sz w:val="26"/>
          <w:szCs w:val="26"/>
        </w:rPr>
      </w:pPr>
    </w:p>
    <w:p w:rsidR="004A61DB" w:rsidRPr="008D04BB" w:rsidRDefault="004A61DB" w:rsidP="008D04BB">
      <w:pPr>
        <w:spacing w:before="120" w:after="120" w:line="240" w:lineRule="auto"/>
        <w:ind w:firstLine="851"/>
        <w:jc w:val="both"/>
        <w:rPr>
          <w:sz w:val="26"/>
          <w:szCs w:val="26"/>
        </w:rPr>
        <w:sectPr w:rsidR="004A61DB" w:rsidRPr="008D04BB" w:rsidSect="004819CA">
          <w:pgSz w:w="11906" w:h="16838"/>
          <w:pgMar w:top="567" w:right="851" w:bottom="567" w:left="1701" w:header="709" w:footer="709" w:gutter="0"/>
          <w:cols w:space="708"/>
          <w:docGrid w:linePitch="360"/>
        </w:sectPr>
      </w:pPr>
    </w:p>
    <w:p w:rsidR="00FC360D" w:rsidRPr="008D04BB" w:rsidRDefault="00FC360D" w:rsidP="008D04BB">
      <w:pPr>
        <w:spacing w:before="120" w:after="120" w:line="240" w:lineRule="auto"/>
        <w:jc w:val="both"/>
        <w:rPr>
          <w:sz w:val="26"/>
          <w:szCs w:val="26"/>
        </w:rPr>
      </w:pPr>
      <w:r w:rsidRPr="008D04BB">
        <w:rPr>
          <w:noProof/>
          <w:sz w:val="26"/>
          <w:szCs w:val="26"/>
          <w:lang w:eastAsia="ru-RU"/>
        </w:rPr>
        <w:drawing>
          <wp:inline distT="0" distB="0" distL="0" distR="0" wp14:anchorId="5FDCC712" wp14:editId="33CDF8CC">
            <wp:extent cx="5939790" cy="6827415"/>
            <wp:effectExtent l="0" t="0" r="3810" b="0"/>
            <wp:docPr id="4" name="Рисунок 4" descr="C:\Users\Иван\Documents\Работа\Невская энергетика\Объекты в работе\Гатчинский район\МО Новосветское СП\Полученные данные\Анализ воды Новосветское\Новый Свет\Обработка\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ван\Documents\Работа\Невская энергетика\Объекты в работе\Гатчинский район\МО Новосветское СП\Полученные данные\Анализ воды Новосветское\Новый Свет\Обработка\2-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9790" cy="6827415"/>
                    </a:xfrm>
                    <a:prstGeom prst="rect">
                      <a:avLst/>
                    </a:prstGeom>
                    <a:noFill/>
                    <a:ln>
                      <a:noFill/>
                    </a:ln>
                  </pic:spPr>
                </pic:pic>
              </a:graphicData>
            </a:graphic>
          </wp:inline>
        </w:drawing>
      </w:r>
    </w:p>
    <w:p w:rsidR="00FC360D" w:rsidRPr="008D04BB" w:rsidRDefault="00FC360D" w:rsidP="008D04BB">
      <w:pPr>
        <w:spacing w:before="120" w:after="120" w:line="240" w:lineRule="auto"/>
        <w:jc w:val="both"/>
        <w:rPr>
          <w:sz w:val="26"/>
          <w:szCs w:val="26"/>
        </w:rPr>
      </w:pPr>
      <w:r w:rsidRPr="008D04BB">
        <w:rPr>
          <w:noProof/>
          <w:sz w:val="26"/>
          <w:szCs w:val="26"/>
          <w:lang w:eastAsia="ru-RU"/>
        </w:rPr>
        <w:drawing>
          <wp:inline distT="0" distB="0" distL="0" distR="0" wp14:anchorId="7FCE7C3A" wp14:editId="2F80C045">
            <wp:extent cx="5939790" cy="4496749"/>
            <wp:effectExtent l="0" t="0" r="3810" b="0"/>
            <wp:docPr id="6" name="Рисунок 6" descr="C:\Users\Иван\Documents\Работа\Невская энергетика\Объекты в работе\Гатчинский район\МО Новосветское СП\Полученные данные\Анализ воды Новосветское\Новый Свет\Обработк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ван\Documents\Работа\Невская энергетика\Объекты в работе\Гатчинский район\МО Новосветское СП\Полученные данные\Анализ воды Новосветское\Новый Свет\Обработка\2-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9790" cy="4496749"/>
                    </a:xfrm>
                    <a:prstGeom prst="rect">
                      <a:avLst/>
                    </a:prstGeom>
                    <a:noFill/>
                    <a:ln>
                      <a:noFill/>
                    </a:ln>
                  </pic:spPr>
                </pic:pic>
              </a:graphicData>
            </a:graphic>
          </wp:inline>
        </w:drawing>
      </w:r>
    </w:p>
    <w:p w:rsidR="00FC360D" w:rsidRPr="008D04BB" w:rsidRDefault="00177DDC" w:rsidP="008D04BB">
      <w:pPr>
        <w:spacing w:before="120" w:after="120" w:line="240" w:lineRule="auto"/>
        <w:jc w:val="both"/>
        <w:rPr>
          <w:sz w:val="26"/>
          <w:szCs w:val="26"/>
        </w:rPr>
      </w:pPr>
      <w:r w:rsidRPr="008D04BB">
        <w:rPr>
          <w:noProof/>
          <w:sz w:val="26"/>
          <w:szCs w:val="26"/>
          <w:lang w:eastAsia="ru-RU"/>
        </w:rPr>
        <w:drawing>
          <wp:inline distT="0" distB="0" distL="0" distR="0" wp14:anchorId="795CF300" wp14:editId="7DE34254">
            <wp:extent cx="5939790" cy="6996714"/>
            <wp:effectExtent l="0" t="0" r="3810" b="0"/>
            <wp:docPr id="7" name="Рисунок 7" descr="C:\Users\Иван\Documents\Работа\Невская энергетика\Объекты в работе\Гатчинский район\МО Новосветское СП\Полученные данные\Анализ воды Новосветское\Новый Свет\Обработка\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ван\Documents\Работа\Невская энергетика\Объекты в работе\Гатчинский район\МО Новосветское СП\Полученные данные\Анализ воды Новосветское\Новый Свет\Обработка\3-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9790" cy="6996714"/>
                    </a:xfrm>
                    <a:prstGeom prst="rect">
                      <a:avLst/>
                    </a:prstGeom>
                    <a:noFill/>
                    <a:ln>
                      <a:noFill/>
                    </a:ln>
                  </pic:spPr>
                </pic:pic>
              </a:graphicData>
            </a:graphic>
          </wp:inline>
        </w:drawing>
      </w:r>
    </w:p>
    <w:p w:rsidR="00FC360D" w:rsidRPr="008D04BB" w:rsidRDefault="00177DDC" w:rsidP="008D04BB">
      <w:pPr>
        <w:spacing w:before="120" w:after="120" w:line="240" w:lineRule="auto"/>
        <w:jc w:val="both"/>
        <w:rPr>
          <w:sz w:val="26"/>
          <w:szCs w:val="26"/>
        </w:rPr>
      </w:pPr>
      <w:r w:rsidRPr="008D04BB">
        <w:rPr>
          <w:noProof/>
          <w:sz w:val="26"/>
          <w:szCs w:val="26"/>
          <w:lang w:eastAsia="ru-RU"/>
        </w:rPr>
        <w:drawing>
          <wp:inline distT="0" distB="0" distL="0" distR="0" wp14:anchorId="1274901F" wp14:editId="1CC9B5A1">
            <wp:extent cx="5939790" cy="4439612"/>
            <wp:effectExtent l="0" t="0" r="3810" b="0"/>
            <wp:docPr id="8" name="Рисунок 8" descr="C:\Users\Иван\Documents\Работа\Невская энергетика\Объекты в работе\Гатчинский район\МО Новосветское СП\Полученные данные\Анализ воды Новосветское\Новый Свет\Обработка\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ван\Documents\Работа\Невская энергетика\Объекты в работе\Гатчинский район\МО Новосветское СП\Полученные данные\Анализ воды Новосветское\Новый Свет\Обработка\3-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9790" cy="4439612"/>
                    </a:xfrm>
                    <a:prstGeom prst="rect">
                      <a:avLst/>
                    </a:prstGeom>
                    <a:noFill/>
                    <a:ln>
                      <a:noFill/>
                    </a:ln>
                  </pic:spPr>
                </pic:pic>
              </a:graphicData>
            </a:graphic>
          </wp:inline>
        </w:drawing>
      </w:r>
    </w:p>
    <w:p w:rsidR="00177DDC" w:rsidRPr="008D04BB" w:rsidRDefault="00177DDC" w:rsidP="008D04BB">
      <w:pPr>
        <w:spacing w:before="120" w:after="120" w:line="240" w:lineRule="auto"/>
        <w:jc w:val="both"/>
        <w:rPr>
          <w:sz w:val="26"/>
          <w:szCs w:val="26"/>
        </w:rPr>
      </w:pPr>
      <w:r w:rsidRPr="008D04BB">
        <w:rPr>
          <w:noProof/>
          <w:sz w:val="26"/>
          <w:szCs w:val="26"/>
          <w:lang w:eastAsia="ru-RU"/>
        </w:rPr>
        <w:drawing>
          <wp:inline distT="0" distB="0" distL="0" distR="0" wp14:anchorId="01499618" wp14:editId="7F0FB775">
            <wp:extent cx="5939790" cy="7889749"/>
            <wp:effectExtent l="0" t="0" r="3810" b="0"/>
            <wp:docPr id="16" name="Рисунок 16" descr="C:\Users\Иван\Documents\Работа\Невская энергетика\Объекты в работе\Гатчинский район\МО Новосветское СП\Полученные данные\Анализ воды Новосветское\Новый Свет\Обработк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Иван\Documents\Работа\Невская энергетика\Объекты в работе\Гатчинский район\МО Новосветское СП\Полученные данные\Анализ воды Новосветское\Новый Свет\Обработка\6.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9790" cy="7889749"/>
                    </a:xfrm>
                    <a:prstGeom prst="rect">
                      <a:avLst/>
                    </a:prstGeom>
                    <a:noFill/>
                    <a:ln>
                      <a:noFill/>
                    </a:ln>
                  </pic:spPr>
                </pic:pic>
              </a:graphicData>
            </a:graphic>
          </wp:inline>
        </w:drawing>
      </w:r>
    </w:p>
    <w:p w:rsidR="00FC360D" w:rsidRPr="008D04BB" w:rsidRDefault="00177DDC" w:rsidP="008D04BB">
      <w:pPr>
        <w:spacing w:before="120" w:after="120" w:line="240" w:lineRule="auto"/>
        <w:jc w:val="both"/>
        <w:rPr>
          <w:sz w:val="26"/>
          <w:szCs w:val="26"/>
        </w:rPr>
      </w:pPr>
      <w:r w:rsidRPr="008D04BB">
        <w:rPr>
          <w:noProof/>
          <w:sz w:val="26"/>
          <w:szCs w:val="26"/>
          <w:lang w:eastAsia="ru-RU"/>
        </w:rPr>
        <w:drawing>
          <wp:inline distT="0" distB="0" distL="0" distR="0" wp14:anchorId="18FE122C" wp14:editId="660BDB01">
            <wp:extent cx="5939790" cy="7898718"/>
            <wp:effectExtent l="0" t="0" r="3810" b="7620"/>
            <wp:docPr id="9" name="Рисунок 9" descr="C:\Users\Иван\Documents\Работа\Невская энергетика\Объекты в работе\Гатчинский район\МО Новосветское СП\Полученные данные\Анализ воды Новосветское\Новый Свет\Обработ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ван\Documents\Работа\Невская энергетика\Объекты в работе\Гатчинский район\МО Новосветское СП\Полученные данные\Анализ воды Новосветское\Новый Свет\Обработка\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9790" cy="7898718"/>
                    </a:xfrm>
                    <a:prstGeom prst="rect">
                      <a:avLst/>
                    </a:prstGeom>
                    <a:noFill/>
                    <a:ln>
                      <a:noFill/>
                    </a:ln>
                  </pic:spPr>
                </pic:pic>
              </a:graphicData>
            </a:graphic>
          </wp:inline>
        </w:drawing>
      </w:r>
    </w:p>
    <w:p w:rsidR="00FC360D" w:rsidRPr="008D04BB" w:rsidRDefault="00177DDC" w:rsidP="008D04BB">
      <w:pPr>
        <w:spacing w:before="120" w:after="120" w:line="240" w:lineRule="auto"/>
        <w:jc w:val="both"/>
        <w:rPr>
          <w:sz w:val="26"/>
          <w:szCs w:val="26"/>
        </w:rPr>
      </w:pPr>
      <w:r w:rsidRPr="008D04BB">
        <w:rPr>
          <w:noProof/>
          <w:sz w:val="26"/>
          <w:szCs w:val="26"/>
          <w:lang w:eastAsia="ru-RU"/>
        </w:rPr>
        <w:drawing>
          <wp:inline distT="0" distB="0" distL="0" distR="0" wp14:anchorId="6FDD97F7" wp14:editId="231BE06F">
            <wp:extent cx="5939790" cy="7281439"/>
            <wp:effectExtent l="0" t="0" r="3810" b="0"/>
            <wp:docPr id="11" name="Рисунок 11" descr="C:\Users\Иван\Documents\Работа\Невская энергетика\Объекты в работе\Гатчинский район\МО Новосветское СП\Полученные данные\Анализ воды Новосветское\Новый Свет\Обработка\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ван\Documents\Работа\Невская энергетика\Объекты в работе\Гатчинский район\МО Новосветское СП\Полученные данные\Анализ воды Новосветское\Новый Свет\Обработка\4-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9790" cy="7281439"/>
                    </a:xfrm>
                    <a:prstGeom prst="rect">
                      <a:avLst/>
                    </a:prstGeom>
                    <a:noFill/>
                    <a:ln>
                      <a:noFill/>
                    </a:ln>
                  </pic:spPr>
                </pic:pic>
              </a:graphicData>
            </a:graphic>
          </wp:inline>
        </w:drawing>
      </w:r>
    </w:p>
    <w:p w:rsidR="00FC360D" w:rsidRPr="008D04BB" w:rsidRDefault="00177DDC" w:rsidP="008D04BB">
      <w:pPr>
        <w:spacing w:before="120" w:after="120" w:line="240" w:lineRule="auto"/>
        <w:jc w:val="both"/>
        <w:rPr>
          <w:sz w:val="26"/>
          <w:szCs w:val="26"/>
        </w:rPr>
      </w:pPr>
      <w:r w:rsidRPr="008D04BB">
        <w:rPr>
          <w:noProof/>
          <w:sz w:val="26"/>
          <w:szCs w:val="26"/>
          <w:lang w:eastAsia="ru-RU"/>
        </w:rPr>
        <w:drawing>
          <wp:inline distT="0" distB="0" distL="0" distR="0" wp14:anchorId="7F7DC5FB" wp14:editId="17212F37">
            <wp:extent cx="5939790" cy="4261320"/>
            <wp:effectExtent l="0" t="0" r="3810" b="6350"/>
            <wp:docPr id="12" name="Рисунок 12" descr="C:\Users\Иван\Documents\Работа\Невская энергетика\Объекты в работе\Гатчинский район\МО Новосветское СП\Полученные данные\Анализ воды Новосветское\Новый Свет\Обработка\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ван\Documents\Работа\Невская энергетика\Объекты в работе\Гатчинский район\МО Новосветское СП\Полученные данные\Анализ воды Новосветское\Новый Свет\Обработка\4-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9790" cy="4261320"/>
                    </a:xfrm>
                    <a:prstGeom prst="rect">
                      <a:avLst/>
                    </a:prstGeom>
                    <a:noFill/>
                    <a:ln>
                      <a:noFill/>
                    </a:ln>
                  </pic:spPr>
                </pic:pic>
              </a:graphicData>
            </a:graphic>
          </wp:inline>
        </w:drawing>
      </w:r>
    </w:p>
    <w:p w:rsidR="00FC360D" w:rsidRPr="008D04BB" w:rsidRDefault="00177DDC" w:rsidP="008D04BB">
      <w:pPr>
        <w:spacing w:before="120" w:after="120" w:line="240" w:lineRule="auto"/>
        <w:jc w:val="both"/>
        <w:rPr>
          <w:sz w:val="26"/>
          <w:szCs w:val="26"/>
        </w:rPr>
      </w:pPr>
      <w:r w:rsidRPr="008D04BB">
        <w:rPr>
          <w:noProof/>
          <w:sz w:val="26"/>
          <w:szCs w:val="26"/>
          <w:lang w:eastAsia="ru-RU"/>
        </w:rPr>
        <w:drawing>
          <wp:inline distT="0" distB="0" distL="0" distR="0" wp14:anchorId="6F1CFC5D" wp14:editId="460A5C25">
            <wp:extent cx="5939790" cy="6774675"/>
            <wp:effectExtent l="0" t="0" r="3810" b="7620"/>
            <wp:docPr id="14" name="Рисунок 14" descr="C:\Users\Иван\Documents\Работа\Невская энергетика\Объекты в работе\Гатчинский район\МО Новосветское СП\Полученные данные\Анализ воды Новосветское\Новый Свет\Обработка\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Иван\Documents\Работа\Невская энергетика\Объекты в работе\Гатчинский район\МО Новосветское СП\Полученные данные\Анализ воды Новосветское\Новый Свет\Обработка\5-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9790" cy="6774675"/>
                    </a:xfrm>
                    <a:prstGeom prst="rect">
                      <a:avLst/>
                    </a:prstGeom>
                    <a:noFill/>
                    <a:ln>
                      <a:noFill/>
                    </a:ln>
                  </pic:spPr>
                </pic:pic>
              </a:graphicData>
            </a:graphic>
          </wp:inline>
        </w:drawing>
      </w:r>
    </w:p>
    <w:p w:rsidR="00FC360D" w:rsidRPr="008D04BB" w:rsidRDefault="00177DDC" w:rsidP="008D04BB">
      <w:pPr>
        <w:spacing w:before="120" w:after="120" w:line="240" w:lineRule="auto"/>
        <w:jc w:val="both"/>
        <w:rPr>
          <w:sz w:val="26"/>
          <w:szCs w:val="26"/>
        </w:rPr>
      </w:pPr>
      <w:r w:rsidRPr="008D04BB">
        <w:rPr>
          <w:noProof/>
          <w:sz w:val="26"/>
          <w:szCs w:val="26"/>
          <w:lang w:eastAsia="ru-RU"/>
        </w:rPr>
        <w:drawing>
          <wp:inline distT="0" distB="0" distL="0" distR="0" wp14:anchorId="167DC1B3" wp14:editId="717CA3BA">
            <wp:extent cx="5939790" cy="4356351"/>
            <wp:effectExtent l="0" t="0" r="3810" b="6350"/>
            <wp:docPr id="15" name="Рисунок 15" descr="C:\Users\Иван\Documents\Работа\Невская энергетика\Объекты в работе\Гатчинский район\МО Новосветское СП\Полученные данные\Анализ воды Новосветское\Новый Свет\Обработка\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Иван\Documents\Работа\Невская энергетика\Объекты в работе\Гатчинский район\МО Новосветское СП\Полученные данные\Анализ воды Новосветское\Новый Свет\Обработка\5-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9790" cy="4356351"/>
                    </a:xfrm>
                    <a:prstGeom prst="rect">
                      <a:avLst/>
                    </a:prstGeom>
                    <a:noFill/>
                    <a:ln>
                      <a:noFill/>
                    </a:ln>
                  </pic:spPr>
                </pic:pic>
              </a:graphicData>
            </a:graphic>
          </wp:inline>
        </w:drawing>
      </w:r>
    </w:p>
    <w:p w:rsidR="00FC360D" w:rsidRPr="008D04BB" w:rsidRDefault="00177DDC" w:rsidP="008D04BB">
      <w:pPr>
        <w:spacing w:before="120" w:after="120" w:line="240" w:lineRule="auto"/>
        <w:jc w:val="both"/>
        <w:rPr>
          <w:sz w:val="26"/>
          <w:szCs w:val="26"/>
        </w:rPr>
      </w:pPr>
      <w:r w:rsidRPr="008D04BB">
        <w:rPr>
          <w:noProof/>
          <w:sz w:val="26"/>
          <w:szCs w:val="26"/>
          <w:lang w:eastAsia="ru-RU"/>
        </w:rPr>
        <w:drawing>
          <wp:inline distT="0" distB="0" distL="0" distR="0" wp14:anchorId="55A1FD25" wp14:editId="427967E8">
            <wp:extent cx="5939790" cy="8177091"/>
            <wp:effectExtent l="0" t="0" r="3810" b="0"/>
            <wp:docPr id="17" name="Рисунок 17" descr="C:\Users\Иван\Documents\Работа\Невская энергетика\Объекты в работе\Гатчинский район\МО Новосветское СП\Полученные данные\Анализ воды Новосветское\Новый Свет\Обработка\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Иван\Documents\Работа\Невская энергетика\Объекты в работе\Гатчинский район\МО Новосветское СП\Полученные данные\Анализ воды Новосветское\Новый Свет\Обработка\11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9790" cy="8177091"/>
                    </a:xfrm>
                    <a:prstGeom prst="rect">
                      <a:avLst/>
                    </a:prstGeom>
                    <a:noFill/>
                    <a:ln>
                      <a:noFill/>
                    </a:ln>
                  </pic:spPr>
                </pic:pic>
              </a:graphicData>
            </a:graphic>
          </wp:inline>
        </w:drawing>
      </w:r>
    </w:p>
    <w:p w:rsidR="00FC360D" w:rsidRPr="008D04BB" w:rsidRDefault="00FC360D" w:rsidP="008D04BB">
      <w:pPr>
        <w:spacing w:before="120" w:after="120" w:line="240" w:lineRule="auto"/>
        <w:jc w:val="both"/>
        <w:rPr>
          <w:sz w:val="26"/>
          <w:szCs w:val="26"/>
        </w:rPr>
      </w:pPr>
    </w:p>
    <w:p w:rsidR="00FC360D" w:rsidRPr="008D04BB" w:rsidRDefault="00FC360D" w:rsidP="008D04BB">
      <w:pPr>
        <w:spacing w:before="120" w:after="120" w:line="240" w:lineRule="auto"/>
        <w:jc w:val="both"/>
        <w:rPr>
          <w:sz w:val="26"/>
          <w:szCs w:val="26"/>
        </w:rPr>
      </w:pPr>
    </w:p>
    <w:p w:rsidR="00FC360D" w:rsidRPr="008D04BB" w:rsidRDefault="00FC360D" w:rsidP="008D04BB">
      <w:pPr>
        <w:spacing w:before="120" w:after="120" w:line="240" w:lineRule="auto"/>
        <w:jc w:val="both"/>
        <w:rPr>
          <w:sz w:val="26"/>
          <w:szCs w:val="26"/>
        </w:rPr>
      </w:pPr>
    </w:p>
    <w:p w:rsidR="00FC360D" w:rsidRPr="008D04BB" w:rsidRDefault="00FC360D" w:rsidP="008D04BB">
      <w:pPr>
        <w:spacing w:before="120" w:after="120" w:line="240" w:lineRule="auto"/>
        <w:jc w:val="both"/>
        <w:rPr>
          <w:sz w:val="26"/>
          <w:szCs w:val="26"/>
        </w:rPr>
      </w:pPr>
    </w:p>
    <w:p w:rsidR="00FC360D" w:rsidRPr="008D04BB" w:rsidRDefault="00C238B2" w:rsidP="008D04BB">
      <w:pPr>
        <w:spacing w:before="120" w:after="120" w:line="240" w:lineRule="auto"/>
        <w:jc w:val="both"/>
        <w:rPr>
          <w:sz w:val="26"/>
          <w:szCs w:val="26"/>
        </w:rPr>
      </w:pPr>
      <w:r w:rsidRPr="008D04BB">
        <w:rPr>
          <w:b/>
          <w:sz w:val="26"/>
          <w:szCs w:val="26"/>
        </w:rPr>
        <w:t>Протоколы лабораторных исследований ск</w:t>
      </w:r>
      <w:r w:rsidR="006E720B" w:rsidRPr="008D04BB">
        <w:rPr>
          <w:b/>
          <w:sz w:val="26"/>
          <w:szCs w:val="26"/>
        </w:rPr>
        <w:t>в</w:t>
      </w:r>
      <w:r w:rsidRPr="008D04BB">
        <w:rPr>
          <w:b/>
          <w:sz w:val="26"/>
          <w:szCs w:val="26"/>
        </w:rPr>
        <w:t>ажин п. Пригородный</w:t>
      </w:r>
    </w:p>
    <w:p w:rsidR="00FC360D" w:rsidRPr="008D04BB" w:rsidRDefault="00C238B2" w:rsidP="008D04BB">
      <w:pPr>
        <w:spacing w:before="120" w:after="120" w:line="240" w:lineRule="auto"/>
        <w:jc w:val="both"/>
        <w:rPr>
          <w:sz w:val="26"/>
          <w:szCs w:val="26"/>
        </w:rPr>
      </w:pPr>
      <w:r w:rsidRPr="008D04BB">
        <w:rPr>
          <w:noProof/>
          <w:sz w:val="26"/>
          <w:szCs w:val="26"/>
          <w:lang w:eastAsia="ru-RU"/>
        </w:rPr>
        <w:drawing>
          <wp:inline distT="0" distB="0" distL="0" distR="0" wp14:anchorId="46940599" wp14:editId="37A7A203">
            <wp:extent cx="5939790" cy="7123642"/>
            <wp:effectExtent l="0" t="0" r="3810" b="1270"/>
            <wp:docPr id="18" name="Рисунок 18" descr="C:\Users\Иван\Documents\Работа\Невская энергетика\Объекты в работе\Гатчинский район\МО Новосветское СП\Полученные данные\Анализ воды Новосветское\Пригородный\Обработк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Иван\Documents\Работа\Невская энергетика\Объекты в работе\Гатчинский район\МО Новосветское СП\Полученные данные\Анализ воды Новосветское\Пригородный\Обработка\1-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9790" cy="7123642"/>
                    </a:xfrm>
                    <a:prstGeom prst="rect">
                      <a:avLst/>
                    </a:prstGeom>
                    <a:noFill/>
                    <a:ln>
                      <a:noFill/>
                    </a:ln>
                  </pic:spPr>
                </pic:pic>
              </a:graphicData>
            </a:graphic>
          </wp:inline>
        </w:drawing>
      </w:r>
    </w:p>
    <w:p w:rsidR="00C238B2" w:rsidRPr="008D04BB" w:rsidRDefault="00C238B2" w:rsidP="008D04BB">
      <w:pPr>
        <w:spacing w:before="120" w:after="120" w:line="240" w:lineRule="auto"/>
        <w:jc w:val="both"/>
        <w:rPr>
          <w:sz w:val="26"/>
          <w:szCs w:val="26"/>
        </w:rPr>
      </w:pPr>
      <w:r w:rsidRPr="008D04BB">
        <w:rPr>
          <w:noProof/>
          <w:sz w:val="26"/>
          <w:szCs w:val="26"/>
          <w:lang w:eastAsia="ru-RU"/>
        </w:rPr>
        <w:drawing>
          <wp:inline distT="0" distB="0" distL="0" distR="0" wp14:anchorId="34FF285A" wp14:editId="3BBBE7AD">
            <wp:extent cx="5939790" cy="4638242"/>
            <wp:effectExtent l="0" t="0" r="3810" b="0"/>
            <wp:docPr id="20" name="Рисунок 20" descr="C:\Users\Иван\Documents\Работа\Невская энергетика\Объекты в работе\Гатчинский район\МО Новосветское СП\Полученные данные\Анализ воды Новосветское\Пригородный\Обработк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Иван\Documents\Работа\Невская энергетика\Объекты в работе\Гатчинский район\МО Новосветское СП\Полученные данные\Анализ воды Новосветское\Пригородный\Обработка\1-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9790" cy="4638242"/>
                    </a:xfrm>
                    <a:prstGeom prst="rect">
                      <a:avLst/>
                    </a:prstGeom>
                    <a:noFill/>
                    <a:ln>
                      <a:noFill/>
                    </a:ln>
                  </pic:spPr>
                </pic:pic>
              </a:graphicData>
            </a:graphic>
          </wp:inline>
        </w:drawing>
      </w:r>
    </w:p>
    <w:p w:rsidR="00C238B2" w:rsidRPr="008D04BB" w:rsidRDefault="00C238B2" w:rsidP="008D04BB">
      <w:pPr>
        <w:spacing w:before="120" w:after="120" w:line="240" w:lineRule="auto"/>
        <w:jc w:val="both"/>
        <w:rPr>
          <w:sz w:val="26"/>
          <w:szCs w:val="26"/>
        </w:rPr>
      </w:pPr>
      <w:r w:rsidRPr="008D04BB">
        <w:rPr>
          <w:noProof/>
          <w:sz w:val="26"/>
          <w:szCs w:val="26"/>
          <w:lang w:eastAsia="ru-RU"/>
        </w:rPr>
        <w:drawing>
          <wp:inline distT="0" distB="0" distL="0" distR="0" wp14:anchorId="32B3AFAA" wp14:editId="3266E21A">
            <wp:extent cx="5939790" cy="7027618"/>
            <wp:effectExtent l="0" t="0" r="3810" b="1905"/>
            <wp:docPr id="25" name="Рисунок 25" descr="C:\Users\Иван\Documents\Работа\Невская энергетика\Объекты в работе\Гатчинский район\МО Новосветское СП\Полученные данные\Анализ воды Новосветское\Пригородный\Обработка\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Иван\Documents\Работа\Невская энергетика\Объекты в работе\Гатчинский район\МО Новосветское СП\Полученные данные\Анализ воды Новосветское\Пригородный\Обработка\2-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9790" cy="7027618"/>
                    </a:xfrm>
                    <a:prstGeom prst="rect">
                      <a:avLst/>
                    </a:prstGeom>
                    <a:noFill/>
                    <a:ln>
                      <a:noFill/>
                    </a:ln>
                  </pic:spPr>
                </pic:pic>
              </a:graphicData>
            </a:graphic>
          </wp:inline>
        </w:drawing>
      </w:r>
    </w:p>
    <w:p w:rsidR="00C238B2" w:rsidRPr="008D04BB" w:rsidRDefault="00C238B2" w:rsidP="008D04BB">
      <w:pPr>
        <w:spacing w:before="120" w:after="120" w:line="240" w:lineRule="auto"/>
        <w:jc w:val="both"/>
        <w:rPr>
          <w:sz w:val="26"/>
          <w:szCs w:val="26"/>
        </w:rPr>
      </w:pPr>
      <w:r w:rsidRPr="008D04BB">
        <w:rPr>
          <w:noProof/>
          <w:sz w:val="26"/>
          <w:szCs w:val="26"/>
          <w:lang w:eastAsia="ru-RU"/>
        </w:rPr>
        <w:drawing>
          <wp:inline distT="0" distB="0" distL="0" distR="0" wp14:anchorId="2FFCD504" wp14:editId="1184BE91">
            <wp:extent cx="5939790" cy="4113219"/>
            <wp:effectExtent l="0" t="0" r="3810" b="1905"/>
            <wp:docPr id="130" name="Рисунок 130" descr="C:\Users\Иван\Documents\Работа\Невская энергетика\Объекты в работе\Гатчинский район\МО Новосветское СП\Полученные данные\Анализ воды Новосветское\Пригородный\Обработк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Иван\Documents\Работа\Невская энергетика\Объекты в работе\Гатчинский район\МО Новосветское СП\Полученные данные\Анализ воды Новосветское\Пригородный\Обработка\2-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9790" cy="4113219"/>
                    </a:xfrm>
                    <a:prstGeom prst="rect">
                      <a:avLst/>
                    </a:prstGeom>
                    <a:noFill/>
                    <a:ln>
                      <a:noFill/>
                    </a:ln>
                  </pic:spPr>
                </pic:pic>
              </a:graphicData>
            </a:graphic>
          </wp:inline>
        </w:drawing>
      </w:r>
    </w:p>
    <w:p w:rsidR="00FC360D" w:rsidRPr="008D04BB" w:rsidRDefault="00C238B2" w:rsidP="008D04BB">
      <w:pPr>
        <w:spacing w:before="120" w:after="120" w:line="240" w:lineRule="auto"/>
        <w:jc w:val="both"/>
        <w:rPr>
          <w:sz w:val="26"/>
          <w:szCs w:val="26"/>
        </w:rPr>
      </w:pPr>
      <w:r w:rsidRPr="008D04BB">
        <w:rPr>
          <w:noProof/>
          <w:sz w:val="26"/>
          <w:szCs w:val="26"/>
          <w:lang w:eastAsia="ru-RU"/>
        </w:rPr>
        <w:drawing>
          <wp:inline distT="0" distB="0" distL="0" distR="0" wp14:anchorId="2C8F786D" wp14:editId="170BA679">
            <wp:extent cx="5939790" cy="7244518"/>
            <wp:effectExtent l="0" t="0" r="3810" b="0"/>
            <wp:docPr id="133" name="Рисунок 133" descr="C:\Users\Иван\Documents\Работа\Невская энергетика\Объекты в работе\Гатчинский район\МО Новосветское СП\Полученные данные\Анализ воды Новосветское\Пригородный\Обработка\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Иван\Documents\Работа\Невская энергетика\Объекты в работе\Гатчинский район\МО Новосветское СП\Полученные данные\Анализ воды Новосветское\Пригородный\Обработка\2-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9790" cy="7244518"/>
                    </a:xfrm>
                    <a:prstGeom prst="rect">
                      <a:avLst/>
                    </a:prstGeom>
                    <a:noFill/>
                    <a:ln>
                      <a:noFill/>
                    </a:ln>
                  </pic:spPr>
                </pic:pic>
              </a:graphicData>
            </a:graphic>
          </wp:inline>
        </w:drawing>
      </w:r>
    </w:p>
    <w:p w:rsidR="00EA3C13" w:rsidRPr="008D04BB" w:rsidRDefault="00EA3C13" w:rsidP="008D04BB">
      <w:pPr>
        <w:spacing w:after="0" w:line="240" w:lineRule="auto"/>
        <w:rPr>
          <w:sz w:val="26"/>
          <w:szCs w:val="26"/>
        </w:rPr>
      </w:pPr>
      <w:r w:rsidRPr="008D04BB">
        <w:rPr>
          <w:sz w:val="26"/>
          <w:szCs w:val="26"/>
        </w:rPr>
        <w:br w:type="page"/>
      </w:r>
    </w:p>
    <w:p w:rsidR="00C238B2" w:rsidRPr="008D04BB" w:rsidRDefault="00C238B2" w:rsidP="008D04BB">
      <w:pPr>
        <w:spacing w:before="120" w:after="120" w:line="240" w:lineRule="auto"/>
        <w:jc w:val="both"/>
        <w:rPr>
          <w:sz w:val="26"/>
          <w:szCs w:val="26"/>
        </w:rPr>
      </w:pPr>
      <w:r w:rsidRPr="008D04BB">
        <w:rPr>
          <w:b/>
          <w:sz w:val="26"/>
          <w:szCs w:val="26"/>
        </w:rPr>
        <w:t xml:space="preserve">Протоколы лабораторных исследований </w:t>
      </w:r>
      <w:proofErr w:type="spellStart"/>
      <w:r w:rsidRPr="008D04BB">
        <w:rPr>
          <w:b/>
          <w:sz w:val="26"/>
          <w:szCs w:val="26"/>
        </w:rPr>
        <w:t>скажин</w:t>
      </w:r>
      <w:proofErr w:type="spellEnd"/>
      <w:r w:rsidRPr="008D04BB">
        <w:rPr>
          <w:b/>
          <w:sz w:val="26"/>
          <w:szCs w:val="26"/>
        </w:rPr>
        <w:t xml:space="preserve"> п. </w:t>
      </w:r>
      <w:r w:rsidR="003C61FF" w:rsidRPr="008D04BB">
        <w:rPr>
          <w:b/>
          <w:sz w:val="26"/>
          <w:szCs w:val="26"/>
        </w:rPr>
        <w:t>Торфяное</w:t>
      </w:r>
    </w:p>
    <w:p w:rsidR="00C238B2" w:rsidRPr="008D04BB" w:rsidRDefault="003C61FF" w:rsidP="008D04BB">
      <w:pPr>
        <w:spacing w:before="120" w:after="120" w:line="240" w:lineRule="auto"/>
        <w:jc w:val="both"/>
        <w:rPr>
          <w:sz w:val="26"/>
          <w:szCs w:val="26"/>
        </w:rPr>
      </w:pPr>
      <w:r w:rsidRPr="008D04BB">
        <w:rPr>
          <w:noProof/>
          <w:sz w:val="26"/>
          <w:szCs w:val="26"/>
          <w:lang w:eastAsia="ru-RU"/>
        </w:rPr>
        <w:drawing>
          <wp:inline distT="0" distB="0" distL="0" distR="0" wp14:anchorId="34FE1E44" wp14:editId="13DBD3EC">
            <wp:extent cx="5939790" cy="7102780"/>
            <wp:effectExtent l="0" t="0" r="3810" b="3175"/>
            <wp:docPr id="140" name="Рисунок 140" descr="C:\Users\Иван\Documents\Работа\Невская энергетика\Объекты в работе\Гатчинский район\МО Новосветское СП\Полученные данные\Анализ воды Новосветское\Торфяное\Обработк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Иван\Documents\Работа\Невская энергетика\Объекты в работе\Гатчинский район\МО Новосветское СП\Полученные данные\Анализ воды Новосветское\Торфяное\Обработка\1-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9790" cy="7102780"/>
                    </a:xfrm>
                    <a:prstGeom prst="rect">
                      <a:avLst/>
                    </a:prstGeom>
                    <a:noFill/>
                    <a:ln>
                      <a:noFill/>
                    </a:ln>
                  </pic:spPr>
                </pic:pic>
              </a:graphicData>
            </a:graphic>
          </wp:inline>
        </w:drawing>
      </w:r>
    </w:p>
    <w:p w:rsidR="00C238B2" w:rsidRPr="008D04BB" w:rsidRDefault="003C61FF" w:rsidP="008D04BB">
      <w:pPr>
        <w:spacing w:before="120" w:after="120" w:line="240" w:lineRule="auto"/>
        <w:jc w:val="both"/>
        <w:rPr>
          <w:sz w:val="26"/>
          <w:szCs w:val="26"/>
        </w:rPr>
      </w:pPr>
      <w:r w:rsidRPr="008D04BB">
        <w:rPr>
          <w:noProof/>
          <w:sz w:val="26"/>
          <w:szCs w:val="26"/>
          <w:lang w:eastAsia="ru-RU"/>
        </w:rPr>
        <w:drawing>
          <wp:inline distT="0" distB="0" distL="0" distR="0" wp14:anchorId="735DC791" wp14:editId="6FBE06C6">
            <wp:extent cx="5939790" cy="6212122"/>
            <wp:effectExtent l="0" t="0" r="3810" b="0"/>
            <wp:docPr id="142" name="Рисунок 142" descr="C:\Users\Иван\Documents\Работа\Невская энергетика\Объекты в работе\Гатчинский район\МО Новосветское СП\Полученные данные\Анализ воды Новосветское\Торфяное\Обработк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Иван\Documents\Работа\Невская энергетика\Объекты в работе\Гатчинский район\МО Новосветское СП\Полученные данные\Анализ воды Новосветское\Торфяное\Обработка\1-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9790" cy="6212122"/>
                    </a:xfrm>
                    <a:prstGeom prst="rect">
                      <a:avLst/>
                    </a:prstGeom>
                    <a:noFill/>
                    <a:ln>
                      <a:noFill/>
                    </a:ln>
                  </pic:spPr>
                </pic:pic>
              </a:graphicData>
            </a:graphic>
          </wp:inline>
        </w:drawing>
      </w:r>
    </w:p>
    <w:p w:rsidR="00C238B2" w:rsidRPr="008D04BB" w:rsidRDefault="003C61FF" w:rsidP="008D04BB">
      <w:pPr>
        <w:spacing w:before="120" w:after="120" w:line="240" w:lineRule="auto"/>
        <w:jc w:val="both"/>
        <w:rPr>
          <w:sz w:val="26"/>
          <w:szCs w:val="26"/>
        </w:rPr>
      </w:pPr>
      <w:r w:rsidRPr="008D04BB">
        <w:rPr>
          <w:noProof/>
          <w:sz w:val="26"/>
          <w:szCs w:val="26"/>
          <w:lang w:eastAsia="ru-RU"/>
        </w:rPr>
        <w:drawing>
          <wp:inline distT="0" distB="0" distL="0" distR="0" wp14:anchorId="6816D8EE" wp14:editId="4F8D1E2B">
            <wp:extent cx="5939790" cy="8274178"/>
            <wp:effectExtent l="0" t="0" r="3810" b="0"/>
            <wp:docPr id="144" name="Рисунок 144" descr="C:\Users\Иван\Documents\Работа\Невская энергетика\Объекты в работе\Гатчинский район\МО Новосветское СП\Полученные данные\Анализ воды Новосветское\Торфяное\Обработка\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Иван\Documents\Работа\Невская энергетика\Объекты в работе\Гатчинский район\МО Новосветское СП\Полученные данные\Анализ воды Новосветское\Торфяное\Обработка\1-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9790" cy="8274178"/>
                    </a:xfrm>
                    <a:prstGeom prst="rect">
                      <a:avLst/>
                    </a:prstGeom>
                    <a:noFill/>
                    <a:ln>
                      <a:noFill/>
                    </a:ln>
                  </pic:spPr>
                </pic:pic>
              </a:graphicData>
            </a:graphic>
          </wp:inline>
        </w:drawing>
      </w:r>
    </w:p>
    <w:p w:rsidR="003C61FF" w:rsidRPr="008D04BB" w:rsidRDefault="003C61FF" w:rsidP="008D04BB">
      <w:pPr>
        <w:spacing w:before="120" w:after="120" w:line="240" w:lineRule="auto"/>
        <w:jc w:val="both"/>
        <w:rPr>
          <w:sz w:val="26"/>
          <w:szCs w:val="26"/>
        </w:rPr>
      </w:pPr>
    </w:p>
    <w:p w:rsidR="003C61FF" w:rsidRPr="008D04BB" w:rsidRDefault="003C61FF" w:rsidP="008D04BB">
      <w:pPr>
        <w:spacing w:before="120" w:after="120" w:line="240" w:lineRule="auto"/>
        <w:jc w:val="both"/>
        <w:rPr>
          <w:sz w:val="26"/>
          <w:szCs w:val="26"/>
        </w:rPr>
      </w:pPr>
      <w:r w:rsidRPr="008D04BB">
        <w:rPr>
          <w:noProof/>
          <w:sz w:val="26"/>
          <w:szCs w:val="26"/>
          <w:lang w:eastAsia="ru-RU"/>
        </w:rPr>
        <w:drawing>
          <wp:inline distT="0" distB="0" distL="0" distR="0" wp14:anchorId="73CB2D30" wp14:editId="549174E9">
            <wp:extent cx="5939790" cy="8014370"/>
            <wp:effectExtent l="0" t="0" r="3810" b="5715"/>
            <wp:docPr id="145" name="Рисунок 145" descr="C:\Users\Иван\Documents\Работа\Невская энергетика\Объекты в работе\Гатчинский район\МО Новосветское СП\Полученные данные\Анализ воды Новосветское\Торфяное\Обработка\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Иван\Documents\Работа\Невская энергетика\Объекты в работе\Гатчинский район\МО Новосветское СП\Полученные данные\Анализ воды Новосветское\Торфяное\Обработка\2-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9790" cy="8014370"/>
                    </a:xfrm>
                    <a:prstGeom prst="rect">
                      <a:avLst/>
                    </a:prstGeom>
                    <a:noFill/>
                    <a:ln>
                      <a:noFill/>
                    </a:ln>
                  </pic:spPr>
                </pic:pic>
              </a:graphicData>
            </a:graphic>
          </wp:inline>
        </w:drawing>
      </w:r>
    </w:p>
    <w:p w:rsidR="003C61FF" w:rsidRPr="008D04BB" w:rsidRDefault="003C61FF" w:rsidP="008D04BB">
      <w:pPr>
        <w:spacing w:before="120" w:after="120" w:line="240" w:lineRule="auto"/>
        <w:jc w:val="both"/>
        <w:rPr>
          <w:sz w:val="26"/>
          <w:szCs w:val="26"/>
        </w:rPr>
      </w:pPr>
    </w:p>
    <w:p w:rsidR="00C238B2" w:rsidRPr="008D04BB" w:rsidRDefault="003C61FF" w:rsidP="008D04BB">
      <w:pPr>
        <w:spacing w:before="120" w:after="120" w:line="240" w:lineRule="auto"/>
        <w:jc w:val="both"/>
        <w:rPr>
          <w:sz w:val="26"/>
          <w:szCs w:val="26"/>
        </w:rPr>
      </w:pPr>
      <w:r w:rsidRPr="008D04BB">
        <w:rPr>
          <w:noProof/>
          <w:sz w:val="26"/>
          <w:szCs w:val="26"/>
          <w:lang w:eastAsia="ru-RU"/>
        </w:rPr>
        <w:drawing>
          <wp:inline distT="0" distB="0" distL="0" distR="0" wp14:anchorId="6B3EECD4" wp14:editId="68106737">
            <wp:extent cx="5939790" cy="8043345"/>
            <wp:effectExtent l="0" t="0" r="3810" b="0"/>
            <wp:docPr id="146" name="Рисунок 146" descr="C:\Users\Иван\Documents\Работа\Невская энергетика\Объекты в работе\Гатчинский район\МО Новосветское СП\Полученные данные\Анализ воды Новосветское\Торфяное\Обработка\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Иван\Documents\Работа\Невская энергетика\Объекты в работе\Гатчинский район\МО Новосветское СП\Полученные данные\Анализ воды Новосветское\Торфяное\Обработка\3-1.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9790" cy="8043345"/>
                    </a:xfrm>
                    <a:prstGeom prst="rect">
                      <a:avLst/>
                    </a:prstGeom>
                    <a:noFill/>
                    <a:ln>
                      <a:noFill/>
                    </a:ln>
                  </pic:spPr>
                </pic:pic>
              </a:graphicData>
            </a:graphic>
          </wp:inline>
        </w:drawing>
      </w:r>
    </w:p>
    <w:p w:rsidR="00FC360D" w:rsidRPr="008D04BB" w:rsidRDefault="00FC360D" w:rsidP="008D04BB">
      <w:pPr>
        <w:spacing w:before="120" w:after="120" w:line="240" w:lineRule="auto"/>
        <w:jc w:val="both"/>
        <w:rPr>
          <w:sz w:val="26"/>
          <w:szCs w:val="26"/>
        </w:rPr>
      </w:pPr>
    </w:p>
    <w:p w:rsidR="004A61DB" w:rsidRPr="008D04BB" w:rsidRDefault="004A61DB" w:rsidP="008D04BB">
      <w:pPr>
        <w:spacing w:before="120" w:after="120" w:line="240" w:lineRule="auto"/>
        <w:ind w:firstLine="851"/>
        <w:jc w:val="center"/>
        <w:rPr>
          <w:sz w:val="26"/>
          <w:szCs w:val="26"/>
        </w:rPr>
      </w:pPr>
    </w:p>
    <w:p w:rsidR="004A61DB" w:rsidRPr="008D04BB" w:rsidRDefault="004A61DB" w:rsidP="008D04BB">
      <w:pPr>
        <w:spacing w:before="120" w:after="120" w:line="240" w:lineRule="auto"/>
        <w:ind w:firstLine="851"/>
        <w:jc w:val="center"/>
        <w:rPr>
          <w:sz w:val="26"/>
          <w:szCs w:val="26"/>
        </w:rPr>
      </w:pPr>
    </w:p>
    <w:p w:rsidR="004A61DB" w:rsidRPr="008D04BB" w:rsidRDefault="004A61DB" w:rsidP="008D04BB">
      <w:pPr>
        <w:spacing w:before="120" w:after="120" w:line="240" w:lineRule="auto"/>
        <w:ind w:firstLine="851"/>
        <w:jc w:val="both"/>
        <w:rPr>
          <w:sz w:val="26"/>
          <w:szCs w:val="26"/>
        </w:rPr>
        <w:sectPr w:rsidR="004A61DB" w:rsidRPr="008D04BB" w:rsidSect="00EA3C13">
          <w:pgSz w:w="11906" w:h="16838"/>
          <w:pgMar w:top="1134" w:right="567" w:bottom="567" w:left="1701" w:header="709" w:footer="709" w:gutter="0"/>
          <w:cols w:space="708"/>
          <w:docGrid w:linePitch="360"/>
        </w:sectPr>
      </w:pPr>
    </w:p>
    <w:p w:rsidR="004A61DB" w:rsidRPr="008D04BB" w:rsidRDefault="004A61DB" w:rsidP="008D04BB">
      <w:pPr>
        <w:spacing w:before="120" w:after="120" w:line="240" w:lineRule="auto"/>
        <w:jc w:val="both"/>
        <w:rPr>
          <w:sz w:val="26"/>
          <w:szCs w:val="26"/>
        </w:rPr>
      </w:pPr>
    </w:p>
    <w:p w:rsidR="004A61DB" w:rsidRPr="008D04BB" w:rsidRDefault="004A61DB" w:rsidP="008D04BB">
      <w:pPr>
        <w:spacing w:before="120" w:after="120" w:line="240" w:lineRule="auto"/>
        <w:ind w:firstLine="851"/>
        <w:jc w:val="both"/>
        <w:rPr>
          <w:sz w:val="26"/>
          <w:szCs w:val="26"/>
          <w:lang w:val="en-US"/>
        </w:rPr>
      </w:pPr>
    </w:p>
    <w:p w:rsidR="00AE0FB0" w:rsidRPr="008D04BB" w:rsidRDefault="00AE0FB0" w:rsidP="008D04BB">
      <w:pPr>
        <w:spacing w:before="120" w:after="120" w:line="240" w:lineRule="auto"/>
        <w:ind w:firstLine="851"/>
        <w:jc w:val="both"/>
        <w:rPr>
          <w:sz w:val="26"/>
          <w:szCs w:val="26"/>
          <w:lang w:val="en-US"/>
        </w:rPr>
      </w:pPr>
    </w:p>
    <w:p w:rsidR="00AE0FB0" w:rsidRPr="008D04BB" w:rsidRDefault="00AE0FB0" w:rsidP="008D04BB">
      <w:pPr>
        <w:spacing w:before="120" w:after="120" w:line="240" w:lineRule="auto"/>
        <w:ind w:firstLine="851"/>
        <w:jc w:val="both"/>
        <w:rPr>
          <w:sz w:val="26"/>
          <w:szCs w:val="26"/>
          <w:lang w:val="en-US"/>
        </w:rPr>
      </w:pPr>
    </w:p>
    <w:p w:rsidR="00AE0FB0" w:rsidRPr="008D04BB" w:rsidRDefault="00AE0FB0" w:rsidP="008D04BB">
      <w:pPr>
        <w:spacing w:before="120" w:after="120" w:line="240" w:lineRule="auto"/>
        <w:ind w:firstLine="851"/>
        <w:jc w:val="both"/>
        <w:rPr>
          <w:sz w:val="26"/>
          <w:szCs w:val="26"/>
          <w:lang w:val="en-US"/>
        </w:rPr>
      </w:pPr>
    </w:p>
    <w:p w:rsidR="00AE0FB0" w:rsidRPr="008D04BB" w:rsidRDefault="00AE0FB0" w:rsidP="008D04BB">
      <w:pPr>
        <w:spacing w:before="120" w:after="120" w:line="240" w:lineRule="auto"/>
        <w:ind w:firstLine="851"/>
        <w:jc w:val="both"/>
        <w:rPr>
          <w:sz w:val="26"/>
          <w:szCs w:val="26"/>
          <w:lang w:val="en-US"/>
        </w:rPr>
      </w:pPr>
    </w:p>
    <w:p w:rsidR="00AE0FB0" w:rsidRPr="008D04BB" w:rsidRDefault="00AE0FB0" w:rsidP="008D04BB">
      <w:pPr>
        <w:spacing w:before="120" w:after="120" w:line="240" w:lineRule="auto"/>
        <w:ind w:firstLine="851"/>
        <w:jc w:val="both"/>
        <w:rPr>
          <w:sz w:val="26"/>
          <w:szCs w:val="26"/>
          <w:lang w:val="en-US"/>
        </w:rPr>
      </w:pPr>
    </w:p>
    <w:p w:rsidR="00AE0FB0" w:rsidRPr="008D04BB" w:rsidRDefault="00AE0FB0" w:rsidP="008D04BB">
      <w:pPr>
        <w:spacing w:before="120" w:after="120" w:line="240" w:lineRule="auto"/>
        <w:ind w:firstLine="851"/>
        <w:jc w:val="both"/>
        <w:rPr>
          <w:sz w:val="26"/>
          <w:szCs w:val="26"/>
          <w:lang w:val="en-US"/>
        </w:rPr>
      </w:pPr>
    </w:p>
    <w:p w:rsidR="00AE0FB0" w:rsidRPr="008D04BB" w:rsidRDefault="00AE0FB0" w:rsidP="008D04BB">
      <w:pPr>
        <w:spacing w:before="120" w:after="120" w:line="240" w:lineRule="auto"/>
        <w:ind w:firstLine="851"/>
        <w:jc w:val="both"/>
        <w:rPr>
          <w:sz w:val="26"/>
          <w:szCs w:val="26"/>
          <w:lang w:val="en-US"/>
        </w:rPr>
      </w:pPr>
    </w:p>
    <w:p w:rsidR="00AE0FB0" w:rsidRPr="008D04BB" w:rsidRDefault="00AE0FB0" w:rsidP="008D04BB">
      <w:pPr>
        <w:spacing w:before="120" w:after="120" w:line="240" w:lineRule="auto"/>
        <w:ind w:firstLine="851"/>
        <w:jc w:val="both"/>
        <w:rPr>
          <w:sz w:val="26"/>
          <w:szCs w:val="26"/>
          <w:lang w:val="en-US"/>
        </w:rPr>
      </w:pPr>
    </w:p>
    <w:p w:rsidR="00AE0FB0" w:rsidRPr="008D04BB" w:rsidRDefault="00AE0FB0" w:rsidP="008D04BB">
      <w:pPr>
        <w:spacing w:before="120" w:after="120" w:line="240" w:lineRule="auto"/>
        <w:ind w:firstLine="851"/>
        <w:jc w:val="both"/>
        <w:rPr>
          <w:sz w:val="26"/>
          <w:szCs w:val="26"/>
          <w:lang w:val="en-US"/>
        </w:rPr>
      </w:pPr>
    </w:p>
    <w:p w:rsidR="00AE0FB0" w:rsidRPr="008D04BB" w:rsidRDefault="00AE0FB0" w:rsidP="008D04BB">
      <w:pPr>
        <w:spacing w:before="120" w:after="120" w:line="240" w:lineRule="auto"/>
        <w:ind w:firstLine="851"/>
        <w:jc w:val="both"/>
        <w:rPr>
          <w:sz w:val="26"/>
          <w:szCs w:val="26"/>
          <w:lang w:val="en-US"/>
        </w:rPr>
      </w:pPr>
    </w:p>
    <w:p w:rsidR="00AE0FB0" w:rsidRPr="008D04BB" w:rsidRDefault="00AE0FB0" w:rsidP="008D04BB">
      <w:pPr>
        <w:spacing w:before="120" w:after="120" w:line="240" w:lineRule="auto"/>
        <w:ind w:firstLine="851"/>
        <w:jc w:val="both"/>
        <w:rPr>
          <w:sz w:val="26"/>
          <w:szCs w:val="26"/>
          <w:lang w:val="en-US"/>
        </w:rPr>
      </w:pPr>
    </w:p>
    <w:p w:rsidR="00AE0FB0" w:rsidRPr="008D04BB" w:rsidRDefault="00AE0FB0" w:rsidP="008D04BB">
      <w:pPr>
        <w:pStyle w:val="12"/>
        <w:rPr>
          <w:lang w:val="ru-RU"/>
        </w:rPr>
      </w:pPr>
      <w:bookmarkStart w:id="137" w:name="_Toc406756770"/>
      <w:r w:rsidRPr="008D04BB">
        <w:t xml:space="preserve">Приложение </w:t>
      </w:r>
      <w:r w:rsidRPr="008D04BB">
        <w:rPr>
          <w:lang w:val="ru-RU"/>
        </w:rPr>
        <w:t>2</w:t>
      </w:r>
      <w:bookmarkEnd w:id="137"/>
    </w:p>
    <w:p w:rsidR="00F62EEB" w:rsidRPr="008D04BB" w:rsidRDefault="00F62EEB" w:rsidP="008D04BB">
      <w:pPr>
        <w:spacing w:before="120" w:after="120" w:line="240" w:lineRule="auto"/>
        <w:jc w:val="center"/>
        <w:rPr>
          <w:b/>
          <w:sz w:val="26"/>
          <w:szCs w:val="26"/>
        </w:rPr>
      </w:pPr>
      <w:r w:rsidRPr="008D04BB">
        <w:rPr>
          <w:b/>
          <w:sz w:val="26"/>
          <w:szCs w:val="26"/>
        </w:rPr>
        <w:t xml:space="preserve">Протоколы лабораторных испытаний сточных вод </w:t>
      </w:r>
    </w:p>
    <w:p w:rsidR="004A61DB" w:rsidRPr="008D04BB" w:rsidRDefault="00AE0FB0" w:rsidP="008D04BB">
      <w:pPr>
        <w:spacing w:before="120" w:after="120" w:line="240" w:lineRule="auto"/>
        <w:jc w:val="center"/>
        <w:rPr>
          <w:b/>
          <w:sz w:val="26"/>
          <w:szCs w:val="26"/>
        </w:rPr>
      </w:pPr>
      <w:r w:rsidRPr="008D04BB">
        <w:rPr>
          <w:b/>
          <w:sz w:val="26"/>
          <w:szCs w:val="26"/>
        </w:rPr>
        <w:t>КОС</w:t>
      </w:r>
      <w:r w:rsidR="00F62EEB" w:rsidRPr="008D04BB">
        <w:rPr>
          <w:b/>
          <w:sz w:val="26"/>
          <w:szCs w:val="26"/>
        </w:rPr>
        <w:t xml:space="preserve"> п. Новый Свет</w:t>
      </w:r>
    </w:p>
    <w:p w:rsidR="009A3CE7" w:rsidRPr="008D04BB" w:rsidRDefault="009A3CE7" w:rsidP="008D04BB">
      <w:pPr>
        <w:spacing w:before="120" w:after="120" w:line="240" w:lineRule="auto"/>
        <w:ind w:firstLine="851"/>
        <w:jc w:val="center"/>
        <w:rPr>
          <w:sz w:val="26"/>
          <w:szCs w:val="26"/>
        </w:rPr>
        <w:sectPr w:rsidR="009A3CE7" w:rsidRPr="008D04BB" w:rsidSect="00052012">
          <w:pgSz w:w="11906" w:h="16838"/>
          <w:pgMar w:top="1134" w:right="567" w:bottom="567" w:left="1701" w:header="709" w:footer="709" w:gutter="0"/>
          <w:cols w:space="708"/>
          <w:docGrid w:linePitch="360"/>
        </w:sectPr>
      </w:pPr>
    </w:p>
    <w:p w:rsidR="009A3CE7" w:rsidRPr="008D04BB" w:rsidRDefault="009A3CE7" w:rsidP="008D04BB">
      <w:pPr>
        <w:spacing w:before="120" w:after="120" w:line="240" w:lineRule="auto"/>
        <w:ind w:firstLine="851"/>
        <w:jc w:val="center"/>
        <w:rPr>
          <w:sz w:val="26"/>
          <w:szCs w:val="26"/>
        </w:rPr>
      </w:pPr>
    </w:p>
    <w:p w:rsidR="009A3CE7" w:rsidRPr="008D04BB" w:rsidRDefault="009A3CE7" w:rsidP="008D04BB">
      <w:pPr>
        <w:spacing w:before="120" w:after="120" w:line="240" w:lineRule="auto"/>
        <w:jc w:val="center"/>
        <w:rPr>
          <w:sz w:val="26"/>
          <w:szCs w:val="26"/>
        </w:rPr>
      </w:pPr>
      <w:r w:rsidRPr="008D04BB">
        <w:rPr>
          <w:noProof/>
          <w:sz w:val="26"/>
          <w:szCs w:val="26"/>
          <w:lang w:eastAsia="ru-RU"/>
        </w:rPr>
        <w:drawing>
          <wp:inline distT="0" distB="0" distL="0" distR="0" wp14:anchorId="58549FE4" wp14:editId="4186D1C8">
            <wp:extent cx="6120130" cy="8359940"/>
            <wp:effectExtent l="0" t="0" r="0" b="3175"/>
            <wp:docPr id="134" name="Рисунок 134" descr="C:\Users\Иван\Documents\Работа\Невская энергетика\Объекты в работе\Гатчинский район\МО Новосветское СП\Полученные данные\анализы КО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ван\Documents\Работа\Невская энергетика\Объекты в работе\Гатчинский район\МО Новосветское СП\Полученные данные\анализы КОС\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130" cy="8359940"/>
                    </a:xfrm>
                    <a:prstGeom prst="rect">
                      <a:avLst/>
                    </a:prstGeom>
                    <a:noFill/>
                    <a:ln>
                      <a:noFill/>
                    </a:ln>
                  </pic:spPr>
                </pic:pic>
              </a:graphicData>
            </a:graphic>
          </wp:inline>
        </w:drawing>
      </w:r>
    </w:p>
    <w:p w:rsidR="009A3CE7" w:rsidRPr="008D04BB" w:rsidRDefault="009A3CE7" w:rsidP="008D04BB">
      <w:pPr>
        <w:spacing w:before="120" w:after="120" w:line="240" w:lineRule="auto"/>
        <w:ind w:firstLine="851"/>
        <w:jc w:val="center"/>
        <w:rPr>
          <w:sz w:val="26"/>
          <w:szCs w:val="26"/>
        </w:rPr>
      </w:pPr>
    </w:p>
    <w:p w:rsidR="009A3CE7" w:rsidRPr="008D04BB" w:rsidRDefault="009A3CE7" w:rsidP="008D04BB">
      <w:pPr>
        <w:spacing w:before="120" w:after="120" w:line="240" w:lineRule="auto"/>
        <w:ind w:firstLine="851"/>
        <w:jc w:val="center"/>
        <w:rPr>
          <w:sz w:val="26"/>
          <w:szCs w:val="26"/>
        </w:rPr>
      </w:pPr>
    </w:p>
    <w:p w:rsidR="009A3CE7" w:rsidRPr="008D04BB" w:rsidRDefault="009A3CE7" w:rsidP="008D04BB">
      <w:pPr>
        <w:spacing w:before="120" w:after="120" w:line="240" w:lineRule="auto"/>
        <w:jc w:val="center"/>
        <w:rPr>
          <w:sz w:val="26"/>
          <w:szCs w:val="26"/>
        </w:rPr>
      </w:pPr>
      <w:r w:rsidRPr="008D04BB">
        <w:rPr>
          <w:noProof/>
          <w:sz w:val="26"/>
          <w:szCs w:val="26"/>
          <w:lang w:eastAsia="ru-RU"/>
        </w:rPr>
        <w:drawing>
          <wp:inline distT="0" distB="0" distL="0" distR="0" wp14:anchorId="6C2ACB55" wp14:editId="40C76860">
            <wp:extent cx="6120130" cy="8397560"/>
            <wp:effectExtent l="0" t="0" r="0" b="3810"/>
            <wp:docPr id="136" name="Рисунок 136" descr="C:\Users\Иван\Documents\Работа\Невская энергетика\Объекты в работе\Гатчинский район\МО Новосветское СП\Полученные данные\анализы КО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ван\Documents\Работа\Невская энергетика\Объекты в работе\Гатчинский район\МО Новосветское СП\Полученные данные\анализы КОС\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0130" cy="8397560"/>
                    </a:xfrm>
                    <a:prstGeom prst="rect">
                      <a:avLst/>
                    </a:prstGeom>
                    <a:noFill/>
                    <a:ln>
                      <a:noFill/>
                    </a:ln>
                  </pic:spPr>
                </pic:pic>
              </a:graphicData>
            </a:graphic>
          </wp:inline>
        </w:drawing>
      </w:r>
    </w:p>
    <w:p w:rsidR="009A3CE7" w:rsidRPr="008D04BB" w:rsidRDefault="009A3CE7" w:rsidP="008D04BB">
      <w:pPr>
        <w:spacing w:before="120" w:after="120" w:line="240" w:lineRule="auto"/>
        <w:ind w:firstLine="851"/>
        <w:jc w:val="center"/>
        <w:rPr>
          <w:sz w:val="26"/>
          <w:szCs w:val="26"/>
        </w:rPr>
      </w:pPr>
    </w:p>
    <w:p w:rsidR="004A61DB" w:rsidRPr="008D04BB" w:rsidRDefault="004A61DB" w:rsidP="008D04BB">
      <w:pPr>
        <w:spacing w:before="120" w:after="120" w:line="240" w:lineRule="auto"/>
        <w:ind w:firstLine="851"/>
        <w:jc w:val="both"/>
        <w:rPr>
          <w:sz w:val="26"/>
          <w:szCs w:val="26"/>
        </w:rPr>
      </w:pPr>
    </w:p>
    <w:p w:rsidR="00AE0FB0" w:rsidRPr="008D04BB" w:rsidRDefault="00AE0FB0" w:rsidP="008D04BB">
      <w:pPr>
        <w:spacing w:before="120" w:after="120" w:line="240" w:lineRule="auto"/>
        <w:ind w:firstLine="851"/>
        <w:jc w:val="both"/>
        <w:rPr>
          <w:sz w:val="26"/>
          <w:szCs w:val="26"/>
        </w:rPr>
        <w:sectPr w:rsidR="00AE0FB0" w:rsidRPr="008D04BB" w:rsidSect="00052012">
          <w:pgSz w:w="11906" w:h="16838"/>
          <w:pgMar w:top="1134" w:right="567" w:bottom="567" w:left="1701" w:header="709" w:footer="709" w:gutter="0"/>
          <w:cols w:space="708"/>
          <w:docGrid w:linePitch="360"/>
        </w:sectPr>
      </w:pPr>
    </w:p>
    <w:p w:rsidR="0017144F" w:rsidRPr="008D04BB" w:rsidRDefault="0017144F" w:rsidP="008D04BB">
      <w:pPr>
        <w:spacing w:before="120" w:after="120" w:line="240" w:lineRule="auto"/>
        <w:ind w:firstLine="851"/>
        <w:jc w:val="both"/>
        <w:rPr>
          <w:sz w:val="26"/>
          <w:szCs w:val="26"/>
        </w:rPr>
      </w:pPr>
    </w:p>
    <w:p w:rsidR="0017144F" w:rsidRPr="008D04BB" w:rsidRDefault="0017144F" w:rsidP="008D04BB">
      <w:pPr>
        <w:spacing w:before="120" w:after="120" w:line="240" w:lineRule="auto"/>
        <w:ind w:firstLine="851"/>
        <w:jc w:val="both"/>
        <w:rPr>
          <w:sz w:val="26"/>
          <w:szCs w:val="26"/>
        </w:rPr>
      </w:pPr>
    </w:p>
    <w:p w:rsidR="0017144F" w:rsidRPr="008D04BB" w:rsidRDefault="0017144F" w:rsidP="008D04BB">
      <w:pPr>
        <w:spacing w:before="120" w:after="120" w:line="240" w:lineRule="auto"/>
        <w:ind w:firstLine="851"/>
        <w:jc w:val="both"/>
        <w:rPr>
          <w:sz w:val="26"/>
          <w:szCs w:val="26"/>
        </w:rPr>
      </w:pPr>
    </w:p>
    <w:p w:rsidR="0017144F" w:rsidRPr="008D04BB" w:rsidRDefault="0017144F" w:rsidP="008D04BB">
      <w:pPr>
        <w:spacing w:before="120" w:after="120" w:line="240" w:lineRule="auto"/>
        <w:ind w:firstLine="851"/>
        <w:jc w:val="both"/>
        <w:rPr>
          <w:sz w:val="26"/>
          <w:szCs w:val="26"/>
        </w:rPr>
      </w:pPr>
    </w:p>
    <w:p w:rsidR="0017144F" w:rsidRPr="008D04BB" w:rsidRDefault="0017144F" w:rsidP="008D04BB">
      <w:pPr>
        <w:spacing w:before="120" w:after="120" w:line="240" w:lineRule="auto"/>
        <w:ind w:firstLine="851"/>
        <w:jc w:val="both"/>
        <w:rPr>
          <w:sz w:val="26"/>
          <w:szCs w:val="26"/>
        </w:rPr>
      </w:pPr>
    </w:p>
    <w:p w:rsidR="0017144F" w:rsidRPr="008D04BB" w:rsidRDefault="0017144F" w:rsidP="008D04BB">
      <w:pPr>
        <w:spacing w:before="120" w:after="120" w:line="240" w:lineRule="auto"/>
        <w:ind w:firstLine="851"/>
        <w:jc w:val="both"/>
        <w:rPr>
          <w:sz w:val="26"/>
          <w:szCs w:val="26"/>
        </w:rPr>
      </w:pPr>
    </w:p>
    <w:p w:rsidR="0017144F" w:rsidRPr="008D04BB" w:rsidRDefault="0017144F" w:rsidP="008D04BB">
      <w:pPr>
        <w:spacing w:before="120" w:after="120" w:line="240" w:lineRule="auto"/>
        <w:ind w:firstLine="851"/>
        <w:jc w:val="both"/>
        <w:rPr>
          <w:sz w:val="26"/>
          <w:szCs w:val="26"/>
        </w:rPr>
      </w:pPr>
    </w:p>
    <w:p w:rsidR="0017144F" w:rsidRPr="008D04BB" w:rsidRDefault="0017144F" w:rsidP="008D04BB">
      <w:pPr>
        <w:spacing w:before="120" w:after="120" w:line="240" w:lineRule="auto"/>
        <w:ind w:firstLine="851"/>
        <w:jc w:val="both"/>
        <w:rPr>
          <w:sz w:val="26"/>
          <w:szCs w:val="26"/>
        </w:rPr>
      </w:pPr>
    </w:p>
    <w:p w:rsidR="0017144F" w:rsidRPr="008D04BB" w:rsidRDefault="0017144F" w:rsidP="008D04BB">
      <w:pPr>
        <w:spacing w:before="120" w:after="120" w:line="240" w:lineRule="auto"/>
        <w:ind w:firstLine="851"/>
        <w:jc w:val="both"/>
        <w:rPr>
          <w:sz w:val="26"/>
          <w:szCs w:val="26"/>
        </w:rPr>
      </w:pPr>
    </w:p>
    <w:p w:rsidR="0017144F" w:rsidRPr="008D04BB" w:rsidRDefault="0017144F" w:rsidP="008D04BB">
      <w:pPr>
        <w:spacing w:before="120" w:after="120" w:line="240" w:lineRule="auto"/>
        <w:ind w:firstLine="851"/>
        <w:jc w:val="both"/>
        <w:rPr>
          <w:sz w:val="26"/>
          <w:szCs w:val="26"/>
        </w:rPr>
      </w:pPr>
    </w:p>
    <w:p w:rsidR="0017144F" w:rsidRPr="008D04BB" w:rsidRDefault="0017144F" w:rsidP="008D04BB">
      <w:pPr>
        <w:pStyle w:val="12"/>
        <w:rPr>
          <w:lang w:val="ru-RU"/>
        </w:rPr>
      </w:pPr>
      <w:bookmarkStart w:id="138" w:name="_Toc406756771"/>
      <w:r w:rsidRPr="008D04BB">
        <w:t xml:space="preserve">Приложение </w:t>
      </w:r>
      <w:r w:rsidR="008139B5" w:rsidRPr="008D04BB">
        <w:rPr>
          <w:lang w:val="ru-RU"/>
        </w:rPr>
        <w:t>3</w:t>
      </w:r>
      <w:bookmarkEnd w:id="138"/>
    </w:p>
    <w:p w:rsidR="0017144F" w:rsidRPr="008D04BB" w:rsidRDefault="0017144F" w:rsidP="008D04BB">
      <w:pPr>
        <w:spacing w:before="120" w:after="120" w:line="240" w:lineRule="auto"/>
        <w:ind w:firstLine="851"/>
        <w:jc w:val="center"/>
        <w:rPr>
          <w:b/>
          <w:sz w:val="26"/>
          <w:szCs w:val="26"/>
        </w:rPr>
      </w:pPr>
      <w:r w:rsidRPr="008D04BB">
        <w:rPr>
          <w:b/>
          <w:sz w:val="26"/>
          <w:szCs w:val="26"/>
        </w:rPr>
        <w:t>Перечень потребителей системы водоснабжения на 2013 год</w:t>
      </w:r>
    </w:p>
    <w:p w:rsidR="0017144F" w:rsidRPr="008D04BB" w:rsidRDefault="0017144F" w:rsidP="008D04BB">
      <w:pPr>
        <w:spacing w:before="120" w:after="120" w:line="240" w:lineRule="auto"/>
        <w:ind w:firstLine="851"/>
        <w:jc w:val="both"/>
        <w:rPr>
          <w:sz w:val="26"/>
          <w:szCs w:val="26"/>
        </w:rPr>
      </w:pPr>
    </w:p>
    <w:p w:rsidR="0017144F" w:rsidRPr="008D04BB" w:rsidRDefault="0017144F" w:rsidP="008D04BB">
      <w:pPr>
        <w:spacing w:after="0" w:line="240" w:lineRule="auto"/>
        <w:jc w:val="center"/>
        <w:rPr>
          <w:rFonts w:eastAsia="Times New Roman"/>
          <w:b/>
          <w:bCs/>
          <w:color w:val="000000"/>
          <w:sz w:val="20"/>
          <w:szCs w:val="20"/>
          <w:lang w:eastAsia="ru-RU"/>
        </w:rPr>
        <w:sectPr w:rsidR="0017144F" w:rsidRPr="008D04BB" w:rsidSect="0017144F">
          <w:pgSz w:w="11906" w:h="16838"/>
          <w:pgMar w:top="1135" w:right="566" w:bottom="567" w:left="1701" w:header="709" w:footer="709"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2"/>
        <w:gridCol w:w="3812"/>
        <w:gridCol w:w="2231"/>
      </w:tblGrid>
      <w:tr w:rsidR="0017144F" w:rsidRPr="008D04BB" w:rsidTr="00385ACF">
        <w:trPr>
          <w:trHeight w:val="20"/>
          <w:tblHeader/>
        </w:trPr>
        <w:tc>
          <w:tcPr>
            <w:tcW w:w="1934" w:type="pct"/>
            <w:shd w:val="clear" w:color="auto" w:fill="auto"/>
            <w:vAlign w:val="center"/>
            <w:hideMark/>
          </w:tcPr>
          <w:p w:rsidR="0017144F" w:rsidRPr="008D04BB" w:rsidRDefault="0017144F"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Название потребителя</w:t>
            </w:r>
          </w:p>
        </w:tc>
        <w:tc>
          <w:tcPr>
            <w:tcW w:w="1934" w:type="pct"/>
            <w:shd w:val="clear" w:color="auto" w:fill="auto"/>
            <w:vAlign w:val="center"/>
            <w:hideMark/>
          </w:tcPr>
          <w:p w:rsidR="0017144F" w:rsidRPr="008D04BB" w:rsidRDefault="0017144F"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Расчетный расход воды, л/с</w:t>
            </w:r>
          </w:p>
        </w:tc>
        <w:tc>
          <w:tcPr>
            <w:tcW w:w="1132" w:type="pct"/>
            <w:shd w:val="clear" w:color="auto" w:fill="auto"/>
            <w:vAlign w:val="center"/>
            <w:hideMark/>
          </w:tcPr>
          <w:p w:rsidR="0017144F" w:rsidRPr="008D04BB" w:rsidRDefault="0017144F"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Напор, м</w:t>
            </w:r>
          </w:p>
        </w:tc>
      </w:tr>
      <w:tr w:rsidR="00221207" w:rsidRPr="008D04BB" w:rsidTr="00221207">
        <w:trPr>
          <w:trHeight w:val="20"/>
        </w:trPr>
        <w:tc>
          <w:tcPr>
            <w:tcW w:w="5000" w:type="pct"/>
            <w:gridSpan w:val="3"/>
            <w:shd w:val="clear" w:color="auto" w:fill="auto"/>
            <w:vAlign w:val="center"/>
          </w:tcPr>
          <w:p w:rsidR="00221207" w:rsidRPr="008D04BB" w:rsidRDefault="00221207" w:rsidP="008D04BB">
            <w:pPr>
              <w:spacing w:after="0" w:line="240" w:lineRule="auto"/>
              <w:jc w:val="center"/>
              <w:rPr>
                <w:rFonts w:eastAsia="Times New Roman"/>
                <w:b/>
                <w:color w:val="000000"/>
                <w:sz w:val="24"/>
                <w:szCs w:val="24"/>
                <w:lang w:eastAsia="ru-RU"/>
              </w:rPr>
            </w:pPr>
            <w:r w:rsidRPr="008D04BB">
              <w:rPr>
                <w:rFonts w:eastAsia="Times New Roman"/>
                <w:b/>
                <w:color w:val="000000"/>
                <w:sz w:val="24"/>
                <w:szCs w:val="24"/>
                <w:lang w:eastAsia="ru-RU"/>
              </w:rPr>
              <w:t>Пос. Новый Свет</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34</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1,08</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28,3</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42</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0,79</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28,8</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Гараж</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0,024</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30,6</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Амбулатория</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30,1</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Гостиница "Орбита"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0,664</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29,8</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41</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0,78</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29,1</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27</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26,7</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27А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0,33</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26,6</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57Б</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0,35</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25,9</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12</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0,75</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25,5</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11</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0,45</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26,3</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26,7</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Рынок</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26,9</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2</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0,47</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26,8</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1</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0,45</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27,0</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4</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0,89</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27,0</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5</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27,0</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Пожарное депо</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29,5</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Баня</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0,049</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29,4</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Администрация</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0,057</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32,9</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45</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0,38</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36,5</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46</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38,9</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28</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38,8</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37А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37,8</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37</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0,74</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38,1</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культуры</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0,065</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30,7</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29А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26,2</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43</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0,79</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30,2</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Бойлерная</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30,8</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35</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0,54</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39,5</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36</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0,66</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39,7</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Торговый центр</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0,359</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38,9</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Кормоцех</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38,4</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М.газ.хозяйство</w:t>
            </w:r>
            <w:proofErr w:type="spellEnd"/>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39,7</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Ангар</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40,1</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Котельная</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40,3</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Центральный склад 1</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0,007</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40,2</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Центральный склад 2</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0,007</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40,3</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РБУ</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40,7</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Зав.склад</w:t>
            </w:r>
            <w:proofErr w:type="spellEnd"/>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0,007</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40,3</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 xml:space="preserve">Лаборатория </w:t>
            </w:r>
            <w:proofErr w:type="spellStart"/>
            <w:r w:rsidRPr="008D04BB">
              <w:rPr>
                <w:rFonts w:eastAsia="Times New Roman"/>
                <w:color w:val="000000"/>
                <w:sz w:val="24"/>
                <w:szCs w:val="24"/>
                <w:lang w:eastAsia="ru-RU"/>
              </w:rPr>
              <w:t>о.с</w:t>
            </w:r>
            <w:proofErr w:type="spellEnd"/>
            <w:r w:rsidRPr="008D04BB">
              <w:rPr>
                <w:rFonts w:eastAsia="Times New Roman"/>
                <w:color w:val="000000"/>
                <w:sz w:val="24"/>
                <w:szCs w:val="24"/>
                <w:lang w:eastAsia="ru-RU"/>
              </w:rPr>
              <w:t>.</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39,0</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Х.Л.</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39,0</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Н.С.</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39,0</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Детсад №63</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39,1</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38</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0,69</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27,8</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Торговый центр</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0,359</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27,2</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РУС</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27,3</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Хозяйственный магазин</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0,079</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27,6</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Школа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0,057</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28,3</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Детсад №2</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0,024</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27,3</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Механическая мастерская</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40,0</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Гараж</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0,024</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40,3</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32</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0,29</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39,1</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33</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0,35</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39,4</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Молпром</w:t>
            </w:r>
            <w:proofErr w:type="spellEnd"/>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28,5</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Кристина(ИП Иванов)</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0,56</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41,0</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Новый дом №2</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38,8</w:t>
            </w:r>
          </w:p>
        </w:tc>
      </w:tr>
      <w:tr w:rsidR="00C16C04" w:rsidRPr="008D04BB" w:rsidTr="00F04624">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Новый дом №1</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C16C04" w:rsidRPr="008D04BB" w:rsidRDefault="00C16C04"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38,6</w:t>
            </w:r>
          </w:p>
        </w:tc>
      </w:tr>
      <w:tr w:rsidR="00385ACF" w:rsidRPr="008D04BB" w:rsidTr="00D32A08">
        <w:trPr>
          <w:trHeight w:val="398"/>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385ACF" w:rsidRPr="008D04BB" w:rsidRDefault="00385ACF" w:rsidP="008D04BB">
            <w:pPr>
              <w:spacing w:after="0" w:line="240" w:lineRule="auto"/>
              <w:jc w:val="center"/>
              <w:rPr>
                <w:rFonts w:eastAsia="Times New Roman"/>
                <w:b/>
                <w:color w:val="000000"/>
                <w:sz w:val="24"/>
                <w:szCs w:val="24"/>
                <w:lang w:eastAsia="ru-RU"/>
              </w:rPr>
            </w:pPr>
            <w:proofErr w:type="spellStart"/>
            <w:r w:rsidRPr="008D04BB">
              <w:rPr>
                <w:rFonts w:eastAsia="Times New Roman"/>
                <w:b/>
                <w:color w:val="000000"/>
                <w:sz w:val="24"/>
                <w:szCs w:val="24"/>
                <w:lang w:eastAsia="ru-RU"/>
              </w:rPr>
              <w:t>Пос.Пригородный</w:t>
            </w:r>
            <w:proofErr w:type="spellEnd"/>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Вырицкое</w:t>
            </w:r>
            <w:proofErr w:type="spellEnd"/>
            <w:r w:rsidRPr="008D04BB">
              <w:rPr>
                <w:rFonts w:eastAsia="Times New Roman"/>
                <w:color w:val="000000"/>
                <w:sz w:val="24"/>
                <w:szCs w:val="24"/>
                <w:lang w:eastAsia="ru-RU"/>
              </w:rPr>
              <w:t xml:space="preserve"> ш. 10</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17,7</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Вырицкое</w:t>
            </w:r>
            <w:proofErr w:type="spellEnd"/>
            <w:r w:rsidRPr="008D04BB">
              <w:rPr>
                <w:rFonts w:eastAsia="Times New Roman"/>
                <w:color w:val="000000"/>
                <w:sz w:val="24"/>
                <w:szCs w:val="24"/>
                <w:lang w:eastAsia="ru-RU"/>
              </w:rPr>
              <w:t xml:space="preserve"> ш. 9</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0,28</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16,5</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Котельная №29</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28,6</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Баня (дом 12)</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27,0</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Административное здание (МРЭО)</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0,007</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26,9</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12А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44,4</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13А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43,9</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14А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43,5</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15А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43,0</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Веселая 5</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39,2</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2-й переулок д.7А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35,5</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2-й переулок д.6А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35,3</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2-й переулок д.5А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35,6</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Вырицкое</w:t>
            </w:r>
            <w:proofErr w:type="spellEnd"/>
            <w:r w:rsidRPr="008D04BB">
              <w:rPr>
                <w:rFonts w:eastAsia="Times New Roman"/>
                <w:color w:val="000000"/>
                <w:sz w:val="24"/>
                <w:szCs w:val="24"/>
                <w:lang w:eastAsia="ru-RU"/>
              </w:rPr>
              <w:t xml:space="preserve"> ш. 6</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0,26</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25,8</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Магазин</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26,1</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16А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40,4</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27</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40,7</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22</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44,4</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23</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44,9</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Вырицкое</w:t>
            </w:r>
            <w:proofErr w:type="spellEnd"/>
            <w:r w:rsidRPr="008D04BB">
              <w:rPr>
                <w:rFonts w:eastAsia="Times New Roman"/>
                <w:color w:val="000000"/>
                <w:sz w:val="24"/>
                <w:szCs w:val="24"/>
                <w:lang w:eastAsia="ru-RU"/>
              </w:rPr>
              <w:t xml:space="preserve"> ш. 7</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27,1</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Вырицкое</w:t>
            </w:r>
            <w:proofErr w:type="spellEnd"/>
            <w:r w:rsidRPr="008D04BB">
              <w:rPr>
                <w:rFonts w:eastAsia="Times New Roman"/>
                <w:color w:val="000000"/>
                <w:sz w:val="24"/>
                <w:szCs w:val="24"/>
                <w:lang w:eastAsia="ru-RU"/>
              </w:rPr>
              <w:t xml:space="preserve"> ш. 8</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27,7</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2-й пер, д.1</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35,4</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1-й переулок д.2</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37,5</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1-й переулок д.1А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37,2</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1-й переулок д.6</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37,8</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1-й переулок д.7</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37,5</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2-й пер, д.1Б</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35,5</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2-й пер, д.4</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0,09</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35,8</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2-й пер, д.3</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35,6</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2-й пер, д.6</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36,0</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2-й пер, д.7</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35,9</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2-й пер, д.8</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36,2</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2-й пер, д.9</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36,1</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Ленэнерго д.1</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0,13</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33,9</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Ленэнерго д.2</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0,17</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34,2</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Ленэнерго д.3</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0,16</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34,5</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Вырицкое</w:t>
            </w:r>
            <w:proofErr w:type="spellEnd"/>
            <w:r w:rsidRPr="008D04BB">
              <w:rPr>
                <w:rFonts w:eastAsia="Times New Roman"/>
                <w:color w:val="000000"/>
                <w:sz w:val="24"/>
                <w:szCs w:val="24"/>
                <w:lang w:eastAsia="ru-RU"/>
              </w:rPr>
              <w:t xml:space="preserve"> ш. 3</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24,9</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д.1</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34,5</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д.4</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34,9</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д.3</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34,8</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д.3</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34,8</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д.6</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35,1</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д.9</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35,1</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д.8</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35,2</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д.12</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35,3</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д.13</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35,2</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д.19</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36,7</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д.16</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35,7</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д.17</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36,0</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д.14</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35,4</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д.20</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37,1</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д.21</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37,6</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д.22</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37,4</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д.23</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38,0</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д.26</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37,4</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д.24</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37,8</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д.18</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36,0</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д.18/2</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36,4</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Веселая 1А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38,2</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Веселая 2</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38,0</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ООО"Гранд</w:t>
            </w:r>
            <w:proofErr w:type="spellEnd"/>
            <w:r w:rsidRPr="008D04BB">
              <w:rPr>
                <w:rFonts w:eastAsia="Times New Roman"/>
                <w:color w:val="000000"/>
                <w:sz w:val="24"/>
                <w:szCs w:val="24"/>
                <w:lang w:eastAsia="ru-RU"/>
              </w:rPr>
              <w:t>"</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0,223</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27,1</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Здание б/н</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30,0</w:t>
            </w:r>
          </w:p>
        </w:tc>
      </w:tr>
      <w:tr w:rsidR="00385ACF" w:rsidRPr="008D04BB" w:rsidTr="00385ACF">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385ACF" w:rsidRPr="008D04BB" w:rsidRDefault="00385ACF" w:rsidP="008D04BB">
            <w:pPr>
              <w:spacing w:after="0" w:line="240" w:lineRule="auto"/>
              <w:jc w:val="center"/>
              <w:rPr>
                <w:rFonts w:eastAsia="Times New Roman"/>
                <w:b/>
                <w:color w:val="000000"/>
                <w:sz w:val="24"/>
                <w:szCs w:val="24"/>
                <w:lang w:eastAsia="ru-RU"/>
              </w:rPr>
            </w:pPr>
            <w:r w:rsidRPr="008D04BB">
              <w:rPr>
                <w:rFonts w:eastAsia="Times New Roman"/>
                <w:b/>
                <w:color w:val="000000"/>
                <w:sz w:val="24"/>
                <w:szCs w:val="24"/>
                <w:lang w:eastAsia="ru-RU"/>
              </w:rPr>
              <w:t>Пос. Торфяное</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22</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42,9</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20</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0,09</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43,1</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23</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42,7</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32</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42,6</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Столовая (дом 12)</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0,09</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42,4</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21</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43,0</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19</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42,8</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25</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42,5</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43</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42,7</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Дет.сад</w:t>
            </w:r>
            <w:proofErr w:type="spellEnd"/>
            <w:r w:rsidRPr="008D04BB">
              <w:rPr>
                <w:rFonts w:eastAsia="Times New Roman"/>
                <w:color w:val="000000"/>
                <w:sz w:val="24"/>
                <w:szCs w:val="24"/>
                <w:lang w:eastAsia="ru-RU"/>
              </w:rPr>
              <w:t xml:space="preserve"> (дом 28а)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42,6</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17</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42,8</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15</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42,7</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Магазин (дом 18)</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42,5</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Котельная (дом 10)</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44,3</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41</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0,95</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42,5</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42</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1,06</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42,9</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13</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42,3</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11</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42,4</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12А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0,09</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42,3</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10</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42,5</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Южная 8А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42,7</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Южная 7А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42,8</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Южная 5А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42,4</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Южная 6А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42,5</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Южная 2А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42,1</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Южная 3А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42,2</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Южная 1А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42,0</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Проходная(дом 20А)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44,7</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РММ (дом 24)</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45,2</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Южная 4А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42,4</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Баня (дом 14)</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42,8</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44</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1,14</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41,2</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38</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42,5</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36</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42,5</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1</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42,9</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2</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42,3</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43,0</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4</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42,3</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5</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42,5</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6</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42,3</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31А</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42,3</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8</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42,4</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Здание б/н2</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42,6</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Здание б/н1</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42,2</w:t>
            </w:r>
          </w:p>
        </w:tc>
      </w:tr>
      <w:tr w:rsidR="006F51F2" w:rsidRPr="008D04BB" w:rsidTr="009C6285">
        <w:trPr>
          <w:trHeight w:val="20"/>
        </w:trPr>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Здание б/н3</w:t>
            </w:r>
          </w:p>
        </w:tc>
        <w:tc>
          <w:tcPr>
            <w:tcW w:w="1934"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1132" w:type="pct"/>
            <w:tcBorders>
              <w:top w:val="single" w:sz="4" w:space="0" w:color="auto"/>
              <w:left w:val="single" w:sz="4" w:space="0" w:color="auto"/>
              <w:bottom w:val="single" w:sz="4" w:space="0" w:color="auto"/>
              <w:right w:val="single" w:sz="4" w:space="0" w:color="auto"/>
            </w:tcBorders>
            <w:shd w:val="clear" w:color="auto" w:fill="auto"/>
            <w:vAlign w:val="bottom"/>
          </w:tcPr>
          <w:p w:rsidR="006F51F2" w:rsidRPr="008D04BB" w:rsidRDefault="006F51F2"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42,0</w:t>
            </w:r>
          </w:p>
        </w:tc>
      </w:tr>
    </w:tbl>
    <w:p w:rsidR="00221207" w:rsidRPr="008D04BB" w:rsidRDefault="00221207" w:rsidP="008D04BB">
      <w:pPr>
        <w:spacing w:before="120" w:after="120" w:line="240" w:lineRule="auto"/>
        <w:ind w:firstLine="851"/>
        <w:jc w:val="both"/>
        <w:rPr>
          <w:sz w:val="26"/>
          <w:szCs w:val="26"/>
        </w:rPr>
      </w:pPr>
    </w:p>
    <w:p w:rsidR="0017144F" w:rsidRPr="008D04BB" w:rsidRDefault="0017144F" w:rsidP="008D04BB">
      <w:pPr>
        <w:spacing w:before="120" w:after="120" w:line="240" w:lineRule="auto"/>
        <w:ind w:firstLine="851"/>
        <w:jc w:val="both"/>
        <w:rPr>
          <w:sz w:val="26"/>
          <w:szCs w:val="26"/>
        </w:rPr>
        <w:sectPr w:rsidR="0017144F" w:rsidRPr="008D04BB" w:rsidSect="0017144F">
          <w:pgSz w:w="11906" w:h="16838"/>
          <w:pgMar w:top="1135" w:right="566" w:bottom="567" w:left="1701" w:header="709" w:footer="709" w:gutter="0"/>
          <w:cols w:space="708"/>
          <w:docGrid w:linePitch="360"/>
        </w:sectPr>
      </w:pPr>
    </w:p>
    <w:p w:rsidR="0017144F" w:rsidRPr="008D04BB" w:rsidRDefault="0017144F" w:rsidP="008D04BB">
      <w:pPr>
        <w:spacing w:before="120" w:after="120" w:line="240" w:lineRule="auto"/>
        <w:ind w:firstLine="851"/>
        <w:jc w:val="both"/>
        <w:rPr>
          <w:sz w:val="26"/>
          <w:szCs w:val="26"/>
        </w:rPr>
      </w:pPr>
    </w:p>
    <w:p w:rsidR="001E6ABD" w:rsidRPr="008D04BB" w:rsidRDefault="001E6ABD" w:rsidP="008D04BB">
      <w:pPr>
        <w:spacing w:before="120" w:after="120" w:line="240" w:lineRule="auto"/>
        <w:ind w:firstLine="851"/>
        <w:jc w:val="both"/>
        <w:rPr>
          <w:sz w:val="26"/>
          <w:szCs w:val="26"/>
        </w:rPr>
      </w:pPr>
    </w:p>
    <w:p w:rsidR="001E6ABD" w:rsidRPr="008D04BB" w:rsidRDefault="001E6ABD" w:rsidP="008D04BB">
      <w:pPr>
        <w:spacing w:before="120" w:after="120" w:line="240" w:lineRule="auto"/>
        <w:ind w:firstLine="851"/>
        <w:jc w:val="both"/>
        <w:rPr>
          <w:sz w:val="26"/>
          <w:szCs w:val="26"/>
        </w:rPr>
      </w:pPr>
    </w:p>
    <w:p w:rsidR="001E6ABD" w:rsidRPr="008D04BB" w:rsidRDefault="001E6ABD" w:rsidP="008D04BB">
      <w:pPr>
        <w:spacing w:before="120" w:after="120" w:line="240" w:lineRule="auto"/>
        <w:ind w:firstLine="851"/>
        <w:jc w:val="both"/>
        <w:rPr>
          <w:sz w:val="26"/>
          <w:szCs w:val="26"/>
        </w:rPr>
      </w:pPr>
    </w:p>
    <w:p w:rsidR="001E6ABD" w:rsidRPr="008D04BB" w:rsidRDefault="001E6ABD" w:rsidP="008D04BB">
      <w:pPr>
        <w:spacing w:before="120" w:after="120" w:line="240" w:lineRule="auto"/>
        <w:ind w:firstLine="851"/>
        <w:jc w:val="both"/>
        <w:rPr>
          <w:sz w:val="26"/>
          <w:szCs w:val="26"/>
        </w:rPr>
      </w:pPr>
    </w:p>
    <w:p w:rsidR="001E6ABD" w:rsidRPr="008D04BB" w:rsidRDefault="001E6ABD" w:rsidP="008D04BB">
      <w:pPr>
        <w:spacing w:before="120" w:after="120" w:line="240" w:lineRule="auto"/>
        <w:ind w:firstLine="851"/>
        <w:jc w:val="both"/>
        <w:rPr>
          <w:sz w:val="26"/>
          <w:szCs w:val="26"/>
        </w:rPr>
      </w:pPr>
    </w:p>
    <w:p w:rsidR="001E6ABD" w:rsidRPr="008D04BB" w:rsidRDefault="001E6ABD" w:rsidP="008D04BB">
      <w:pPr>
        <w:spacing w:before="120" w:after="120" w:line="240" w:lineRule="auto"/>
        <w:ind w:firstLine="851"/>
        <w:jc w:val="both"/>
        <w:rPr>
          <w:sz w:val="26"/>
          <w:szCs w:val="26"/>
        </w:rPr>
      </w:pPr>
    </w:p>
    <w:p w:rsidR="001E6ABD" w:rsidRPr="008D04BB" w:rsidRDefault="001E6ABD" w:rsidP="008D04BB">
      <w:pPr>
        <w:spacing w:before="120" w:after="120" w:line="240" w:lineRule="auto"/>
        <w:ind w:firstLine="851"/>
        <w:jc w:val="both"/>
        <w:rPr>
          <w:sz w:val="26"/>
          <w:szCs w:val="26"/>
        </w:rPr>
      </w:pPr>
    </w:p>
    <w:p w:rsidR="001E6ABD" w:rsidRPr="008D04BB" w:rsidRDefault="001E6ABD" w:rsidP="008D04BB">
      <w:pPr>
        <w:spacing w:before="120" w:after="120" w:line="240" w:lineRule="auto"/>
        <w:ind w:firstLine="851"/>
        <w:jc w:val="both"/>
        <w:rPr>
          <w:sz w:val="26"/>
          <w:szCs w:val="26"/>
        </w:rPr>
      </w:pPr>
    </w:p>
    <w:p w:rsidR="001E6ABD" w:rsidRPr="008D04BB" w:rsidRDefault="001E6ABD" w:rsidP="008D04BB">
      <w:pPr>
        <w:spacing w:before="120" w:after="120" w:line="240" w:lineRule="auto"/>
        <w:ind w:firstLine="851"/>
        <w:jc w:val="both"/>
        <w:rPr>
          <w:sz w:val="26"/>
          <w:szCs w:val="26"/>
        </w:rPr>
      </w:pPr>
    </w:p>
    <w:p w:rsidR="001E6ABD" w:rsidRPr="008D04BB" w:rsidRDefault="001E6ABD" w:rsidP="008D04BB">
      <w:pPr>
        <w:spacing w:before="120" w:after="120" w:line="240" w:lineRule="auto"/>
        <w:ind w:firstLine="851"/>
        <w:jc w:val="both"/>
        <w:rPr>
          <w:sz w:val="26"/>
          <w:szCs w:val="26"/>
        </w:rPr>
      </w:pPr>
    </w:p>
    <w:p w:rsidR="001E6ABD" w:rsidRPr="008D04BB" w:rsidRDefault="001E6ABD" w:rsidP="008D04BB">
      <w:pPr>
        <w:pStyle w:val="12"/>
        <w:rPr>
          <w:lang w:val="ru-RU"/>
        </w:rPr>
      </w:pPr>
      <w:bookmarkStart w:id="139" w:name="_Toc406756772"/>
      <w:r w:rsidRPr="008D04BB">
        <w:t xml:space="preserve">Приложение </w:t>
      </w:r>
      <w:r w:rsidR="008139B5" w:rsidRPr="008D04BB">
        <w:rPr>
          <w:lang w:val="ru-RU"/>
        </w:rPr>
        <w:t>4</w:t>
      </w:r>
      <w:bookmarkEnd w:id="139"/>
    </w:p>
    <w:p w:rsidR="001E6ABD" w:rsidRPr="008D04BB" w:rsidRDefault="00374B26" w:rsidP="008D04BB">
      <w:pPr>
        <w:spacing w:before="120" w:after="120" w:line="240" w:lineRule="auto"/>
        <w:ind w:firstLine="851"/>
        <w:jc w:val="center"/>
        <w:rPr>
          <w:b/>
          <w:sz w:val="26"/>
          <w:szCs w:val="26"/>
        </w:rPr>
      </w:pPr>
      <w:r w:rsidRPr="008D04BB">
        <w:rPr>
          <w:b/>
          <w:sz w:val="26"/>
          <w:szCs w:val="26"/>
        </w:rPr>
        <w:t>Гидравлический расчет существующей системы водоснабжения</w:t>
      </w:r>
    </w:p>
    <w:p w:rsidR="0017144F" w:rsidRPr="008D04BB" w:rsidRDefault="0017144F" w:rsidP="008D04BB">
      <w:pPr>
        <w:spacing w:before="120" w:after="120" w:line="240" w:lineRule="auto"/>
        <w:ind w:firstLine="851"/>
        <w:jc w:val="center"/>
        <w:rPr>
          <w:sz w:val="26"/>
          <w:szCs w:val="26"/>
        </w:rPr>
      </w:pPr>
      <w:r w:rsidRPr="008D04BB">
        <w:rPr>
          <w:sz w:val="26"/>
          <w:szCs w:val="26"/>
        </w:rPr>
        <w:t>(обозначения приняты в соответствии с электронной моделью)</w:t>
      </w:r>
    </w:p>
    <w:p w:rsidR="001E6ABD" w:rsidRPr="008D04BB" w:rsidRDefault="001E6ABD" w:rsidP="008D04BB">
      <w:pPr>
        <w:spacing w:before="120" w:after="120" w:line="240" w:lineRule="auto"/>
        <w:ind w:firstLine="851"/>
        <w:jc w:val="both"/>
        <w:rPr>
          <w:sz w:val="26"/>
          <w:szCs w:val="26"/>
        </w:rPr>
      </w:pPr>
    </w:p>
    <w:p w:rsidR="0017144F" w:rsidRPr="008D04BB" w:rsidRDefault="0017144F" w:rsidP="008D04BB">
      <w:pPr>
        <w:spacing w:before="120" w:after="120" w:line="240" w:lineRule="auto"/>
        <w:ind w:firstLine="851"/>
        <w:jc w:val="both"/>
        <w:rPr>
          <w:sz w:val="26"/>
          <w:szCs w:val="26"/>
        </w:rPr>
        <w:sectPr w:rsidR="0017144F" w:rsidRPr="008D04BB" w:rsidSect="0017144F">
          <w:pgSz w:w="11906" w:h="16838"/>
          <w:pgMar w:top="1134" w:right="566" w:bottom="567" w:left="1701" w:header="709" w:footer="709"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4"/>
        <w:gridCol w:w="2450"/>
        <w:gridCol w:w="1145"/>
        <w:gridCol w:w="1630"/>
        <w:gridCol w:w="1605"/>
        <w:gridCol w:w="1640"/>
        <w:gridCol w:w="1586"/>
        <w:gridCol w:w="1857"/>
        <w:gridCol w:w="2284"/>
      </w:tblGrid>
      <w:tr w:rsidR="00CA2CB4" w:rsidRPr="008D04BB" w:rsidTr="00D32A08">
        <w:trPr>
          <w:trHeight w:val="20"/>
          <w:tblHeader/>
        </w:trPr>
        <w:tc>
          <w:tcPr>
            <w:tcW w:w="550" w:type="pct"/>
            <w:shd w:val="clear" w:color="auto" w:fill="auto"/>
            <w:vAlign w:val="center"/>
            <w:hideMark/>
          </w:tcPr>
          <w:p w:rsidR="00CA2CB4" w:rsidRPr="008D04BB" w:rsidRDefault="00CA2CB4"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Начало участка</w:t>
            </w:r>
          </w:p>
        </w:tc>
        <w:tc>
          <w:tcPr>
            <w:tcW w:w="768" w:type="pct"/>
            <w:shd w:val="clear" w:color="auto" w:fill="auto"/>
            <w:vAlign w:val="center"/>
            <w:hideMark/>
          </w:tcPr>
          <w:p w:rsidR="00CA2CB4" w:rsidRPr="008D04BB" w:rsidRDefault="00CA2CB4"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Конец участка</w:t>
            </w:r>
          </w:p>
        </w:tc>
        <w:tc>
          <w:tcPr>
            <w:tcW w:w="359" w:type="pct"/>
            <w:shd w:val="clear" w:color="auto" w:fill="auto"/>
            <w:vAlign w:val="center"/>
            <w:hideMark/>
          </w:tcPr>
          <w:p w:rsidR="00CA2CB4" w:rsidRPr="008D04BB" w:rsidRDefault="00CA2CB4"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Длина участка, м</w:t>
            </w:r>
          </w:p>
        </w:tc>
        <w:tc>
          <w:tcPr>
            <w:tcW w:w="511" w:type="pct"/>
            <w:shd w:val="clear" w:color="auto" w:fill="auto"/>
            <w:vAlign w:val="center"/>
            <w:hideMark/>
          </w:tcPr>
          <w:p w:rsidR="00CA2CB4" w:rsidRPr="008D04BB" w:rsidRDefault="00CA2CB4"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Внутренний диаметр трубы, м</w:t>
            </w:r>
          </w:p>
        </w:tc>
        <w:tc>
          <w:tcPr>
            <w:tcW w:w="503" w:type="pct"/>
            <w:shd w:val="clear" w:color="auto" w:fill="auto"/>
            <w:vAlign w:val="center"/>
            <w:hideMark/>
          </w:tcPr>
          <w:p w:rsidR="00CA2CB4" w:rsidRPr="008D04BB" w:rsidRDefault="00CA2CB4"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Расход воды на участке, л/с</w:t>
            </w:r>
          </w:p>
        </w:tc>
        <w:tc>
          <w:tcPr>
            <w:tcW w:w="514" w:type="pct"/>
            <w:shd w:val="clear" w:color="auto" w:fill="auto"/>
            <w:vAlign w:val="center"/>
            <w:hideMark/>
          </w:tcPr>
          <w:p w:rsidR="00CA2CB4" w:rsidRPr="008D04BB" w:rsidRDefault="00CA2CB4"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Расход воды на участке, м</w:t>
            </w:r>
            <w:r w:rsidR="00634BB4" w:rsidRPr="008D04BB">
              <w:rPr>
                <w:rFonts w:eastAsia="Times New Roman"/>
                <w:b/>
                <w:bCs/>
                <w:color w:val="000000"/>
                <w:sz w:val="24"/>
                <w:szCs w:val="24"/>
                <w:lang w:eastAsia="ru-RU"/>
              </w:rPr>
              <w:t>³</w:t>
            </w:r>
            <w:r w:rsidRPr="008D04BB">
              <w:rPr>
                <w:rFonts w:eastAsia="Times New Roman"/>
                <w:b/>
                <w:bCs/>
                <w:color w:val="000000"/>
                <w:sz w:val="24"/>
                <w:szCs w:val="24"/>
                <w:lang w:eastAsia="ru-RU"/>
              </w:rPr>
              <w:t>/час</w:t>
            </w:r>
          </w:p>
        </w:tc>
        <w:tc>
          <w:tcPr>
            <w:tcW w:w="497" w:type="pct"/>
            <w:shd w:val="clear" w:color="auto" w:fill="auto"/>
            <w:vAlign w:val="center"/>
            <w:hideMark/>
          </w:tcPr>
          <w:p w:rsidR="00CA2CB4" w:rsidRPr="008D04BB" w:rsidRDefault="00CA2CB4"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Потери напора на участке, м</w:t>
            </w:r>
          </w:p>
        </w:tc>
        <w:tc>
          <w:tcPr>
            <w:tcW w:w="582" w:type="pct"/>
            <w:shd w:val="clear" w:color="auto" w:fill="auto"/>
            <w:vAlign w:val="center"/>
            <w:hideMark/>
          </w:tcPr>
          <w:p w:rsidR="00CA2CB4" w:rsidRPr="008D04BB" w:rsidRDefault="00CA2CB4"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Удельные линейные потери, мм/м</w:t>
            </w:r>
          </w:p>
        </w:tc>
        <w:tc>
          <w:tcPr>
            <w:tcW w:w="716" w:type="pct"/>
            <w:shd w:val="clear" w:color="auto" w:fill="auto"/>
            <w:vAlign w:val="center"/>
            <w:hideMark/>
          </w:tcPr>
          <w:p w:rsidR="00CA2CB4" w:rsidRPr="008D04BB" w:rsidRDefault="00CA2CB4" w:rsidP="008D04BB">
            <w:pPr>
              <w:spacing w:after="0" w:line="240" w:lineRule="auto"/>
              <w:jc w:val="center"/>
              <w:rPr>
                <w:rFonts w:eastAsia="Times New Roman"/>
                <w:b/>
                <w:bCs/>
                <w:color w:val="000000"/>
                <w:sz w:val="24"/>
                <w:szCs w:val="24"/>
                <w:lang w:eastAsia="ru-RU"/>
              </w:rPr>
            </w:pPr>
            <w:r w:rsidRPr="008D04BB">
              <w:rPr>
                <w:rFonts w:eastAsia="Times New Roman"/>
                <w:b/>
                <w:bCs/>
                <w:color w:val="000000"/>
                <w:sz w:val="24"/>
                <w:szCs w:val="24"/>
                <w:lang w:eastAsia="ru-RU"/>
              </w:rPr>
              <w:t>Скорость движения воды на участке, м/с</w:t>
            </w:r>
          </w:p>
        </w:tc>
      </w:tr>
      <w:tr w:rsidR="000C6AD1" w:rsidRPr="008D04BB" w:rsidTr="000C6AD1">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b/>
                <w:color w:val="000000"/>
                <w:sz w:val="24"/>
                <w:szCs w:val="24"/>
                <w:lang w:eastAsia="ru-RU"/>
              </w:rPr>
            </w:pPr>
            <w:r w:rsidRPr="008D04BB">
              <w:rPr>
                <w:rFonts w:eastAsia="Times New Roman"/>
                <w:b/>
                <w:color w:val="000000"/>
                <w:sz w:val="24"/>
                <w:szCs w:val="24"/>
                <w:lang w:eastAsia="ru-RU"/>
              </w:rPr>
              <w:t>Пос. Новый Свет</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0,138</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42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0,402</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Гараж</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0,038</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0,021</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Амбулатория</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0,021</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0,008</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0,184</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0,038</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41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59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0,099</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38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0,073</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28,8</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0,255</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27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0,051</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26,8</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0,237</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27А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0,042</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31,2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0,9</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0,276</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57Б</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0,045</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0,265</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12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11,9</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0,382</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0,078</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0,138</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0,649</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Рынок</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0,003</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0,287</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0,060</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0,085</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12,8</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0,454</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0,9</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0,113</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0,341</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0,143</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47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0,198</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Пожарное депо</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0,038</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Баня</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0,006</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0,020</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55,7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200,6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1,773</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Администрация</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0,007</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119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39,9</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143,6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1,270</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45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0,048</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55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144,9</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1,282</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46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0,079</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56,7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0,502</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28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0,051</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31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50,9</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0,450</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37А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0,089</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48,4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0,428</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0,094</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культуры</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36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0,008</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29А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0,028</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0,350</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11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0,057</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30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23,9</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0,375</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61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0,403</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48,2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173,6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123,6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2,730</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55,4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199,3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34,8</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1,762</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14,5</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52,3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0,463</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0,039</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0,069</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0,088</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146,2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18,7</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1,293</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Торговый центр</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0,183</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0,394</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80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101,7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0,9</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0,899</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76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103,5</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0,9</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0,916</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Скв</w:t>
            </w:r>
            <w:proofErr w:type="spellEnd"/>
            <w:r w:rsidRPr="008D04BB">
              <w:rPr>
                <w:rFonts w:eastAsia="Times New Roman"/>
                <w:color w:val="000000"/>
                <w:sz w:val="24"/>
                <w:szCs w:val="24"/>
                <w:lang w:eastAsia="ru-RU"/>
              </w:rPr>
              <w:t>. №2654/3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41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0,000</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65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0,423</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Кормоцех</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0,001</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388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0,050</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Скв</w:t>
            </w:r>
            <w:proofErr w:type="spellEnd"/>
            <w:r w:rsidRPr="008D04BB">
              <w:rPr>
                <w:rFonts w:eastAsia="Times New Roman"/>
                <w:color w:val="000000"/>
                <w:sz w:val="24"/>
                <w:szCs w:val="24"/>
                <w:lang w:eastAsia="ru-RU"/>
              </w:rPr>
              <w:t xml:space="preserve"> №2572/1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43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54,4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0,854</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З-37-2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55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0,163</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0,052</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0,081</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М.газ.хозяйство</w:t>
            </w:r>
            <w:proofErr w:type="spellEnd"/>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43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0,001</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З-37-1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139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0,033</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Колонка</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ВК с гидрантом №1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0,004</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57,0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205,2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172,5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3,226</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Котельная</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0,051</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Скв</w:t>
            </w:r>
            <w:proofErr w:type="spellEnd"/>
            <w:r w:rsidRPr="008D04BB">
              <w:rPr>
                <w:rFonts w:eastAsia="Times New Roman"/>
                <w:color w:val="000000"/>
                <w:sz w:val="24"/>
                <w:szCs w:val="24"/>
                <w:lang w:eastAsia="ru-RU"/>
              </w:rPr>
              <w:t xml:space="preserve"> №2809/4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83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0,214</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З-37-3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148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0,534</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Колонка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35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0,002</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ВК с гидрантом №2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0,007</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Центральный склад 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0,004</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Центральный склад 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0,004</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Колонка</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ВК с гидрантом №2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0,001</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Колонка</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РБУ</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99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0,001</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ВК с гидрантом №2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Зав.склад</w:t>
            </w:r>
            <w:proofErr w:type="spellEnd"/>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44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0,004</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ВК с гидрантом №1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Ангар</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 xml:space="preserve">Лаборатория </w:t>
            </w:r>
            <w:proofErr w:type="spellStart"/>
            <w:r w:rsidRPr="008D04BB">
              <w:rPr>
                <w:rFonts w:eastAsia="Times New Roman"/>
                <w:color w:val="000000"/>
                <w:sz w:val="24"/>
                <w:szCs w:val="24"/>
                <w:lang w:eastAsia="ru-RU"/>
              </w:rPr>
              <w:t>о.с</w:t>
            </w:r>
            <w:proofErr w:type="spellEnd"/>
            <w:r w:rsidRPr="008D04BB">
              <w:rPr>
                <w:rFonts w:eastAsia="Times New Roman"/>
                <w:color w:val="000000"/>
                <w:sz w:val="24"/>
                <w:szCs w:val="24"/>
                <w:lang w:eastAsia="ru-RU"/>
              </w:rPr>
              <w:t>.</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0,001</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Х.Л.</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0,001</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Н.С.</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0,001</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21,5</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0,338</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430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0,089</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0,084</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Детсад №63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0,004</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14,5</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52,3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0,463</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32,7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0,289</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49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41,0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0,363</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45,7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0,404</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34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43,4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0,384</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0,088</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0,057</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Торговый центр</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0,183</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0,059</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РУС</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36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0,060</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0,227</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Скв</w:t>
            </w:r>
            <w:proofErr w:type="spellEnd"/>
            <w:r w:rsidRPr="008D04BB">
              <w:rPr>
                <w:rFonts w:eastAsia="Times New Roman"/>
                <w:color w:val="000000"/>
                <w:sz w:val="24"/>
                <w:szCs w:val="24"/>
                <w:lang w:eastAsia="ru-RU"/>
              </w:rPr>
              <w:t xml:space="preserve"> №169/10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З-66-1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128,8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463,7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879,3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7,289</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52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0,241</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49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55,4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199,3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34,8</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1,762</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45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0,429</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0,017</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Хозяйственный магазин</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0,040</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Школа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0,007</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0,227</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7,9</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0,251</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0,250</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Детсад №2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0,003</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7,9</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1,002</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41,6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149,9</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19,7</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1,325</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101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143,4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1,268</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6,5</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0,058</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Бойлерная</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0,013</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14,9</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53,5</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0,473</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43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0,101</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Гостиница "Орбита"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0,085</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З-64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0,168</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Механическая мастерская</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Колонка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72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0,080</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ВК с гидрантом №1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Гараж</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170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0,003</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0,082</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0,045</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0,037</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0,045</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Скв</w:t>
            </w:r>
            <w:proofErr w:type="spellEnd"/>
            <w:r w:rsidRPr="008D04BB">
              <w:rPr>
                <w:rFonts w:eastAsia="Times New Roman"/>
                <w:color w:val="000000"/>
                <w:sz w:val="24"/>
                <w:szCs w:val="24"/>
                <w:lang w:eastAsia="ru-RU"/>
              </w:rPr>
              <w:t>. №3192/6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51,0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183,7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1,625</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Скв</w:t>
            </w:r>
            <w:proofErr w:type="spellEnd"/>
            <w:r w:rsidRPr="008D04BB">
              <w:rPr>
                <w:rFonts w:eastAsia="Times New Roman"/>
                <w:color w:val="000000"/>
                <w:sz w:val="24"/>
                <w:szCs w:val="24"/>
                <w:lang w:eastAsia="ru-RU"/>
              </w:rPr>
              <w:t>. №3285/7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138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7,5</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0,427</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55,8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200,9</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165,3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3,158</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З-66-2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184,6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664,6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10,8</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1805,7</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10,447</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565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0,163</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0,000</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445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0,949</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77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14,7</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0,425</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0,168</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353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0,163</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0,000</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З-34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136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0,407</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Молпром</w:t>
            </w:r>
            <w:proofErr w:type="spellEnd"/>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136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0,407</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З-34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136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0,407</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136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0,407</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466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0,015</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190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0,163</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0,000</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Скв</w:t>
            </w:r>
            <w:proofErr w:type="spellEnd"/>
            <w:r w:rsidRPr="008D04BB">
              <w:rPr>
                <w:rFonts w:eastAsia="Times New Roman"/>
                <w:color w:val="000000"/>
                <w:sz w:val="24"/>
                <w:szCs w:val="24"/>
                <w:lang w:eastAsia="ru-RU"/>
              </w:rPr>
              <w:t>. №3338/9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145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0,000</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107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0,9</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6,7</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0,285</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Кристина(ИП Иванов)</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151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6,7</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0,285</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185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0,222</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0,214</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Колонка</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З-37-1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139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0,033</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З-37-2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0,163</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0,052</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З-37-3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148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0,534</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З-66-2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Водонапорная башня</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184,6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664,6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10,8</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1805,7</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10,447</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З-66-1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128,8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463,7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879,3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7,289</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132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11,5</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41,2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9,9</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62,3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1,458</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62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0,076</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Новый дом №2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0,038</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Новый дом №1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22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0,038</w:t>
            </w:r>
          </w:p>
        </w:tc>
      </w:tr>
      <w:tr w:rsidR="000C6AD1" w:rsidRPr="008D04BB" w:rsidTr="000C6AD1">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З-64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ind w:left="-57" w:right="-57"/>
              <w:jc w:val="center"/>
              <w:rPr>
                <w:color w:val="000000"/>
                <w:sz w:val="24"/>
                <w:szCs w:val="24"/>
              </w:rPr>
            </w:pPr>
            <w:r w:rsidRPr="008D04BB">
              <w:rPr>
                <w:color w:val="000000"/>
                <w:sz w:val="24"/>
                <w:szCs w:val="24"/>
              </w:rPr>
              <w:t>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0C6AD1" w:rsidRPr="008D04BB" w:rsidRDefault="000C6AD1"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0,168</w:t>
            </w:r>
          </w:p>
        </w:tc>
      </w:tr>
      <w:tr w:rsidR="00344FB0" w:rsidRPr="008D04BB" w:rsidTr="00344FB0">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b/>
                <w:color w:val="000000"/>
                <w:sz w:val="24"/>
                <w:szCs w:val="24"/>
                <w:lang w:eastAsia="ru-RU"/>
              </w:rPr>
            </w:pPr>
            <w:proofErr w:type="spellStart"/>
            <w:r w:rsidRPr="008D04BB">
              <w:rPr>
                <w:rFonts w:eastAsia="Times New Roman"/>
                <w:b/>
                <w:color w:val="000000"/>
                <w:sz w:val="24"/>
                <w:szCs w:val="24"/>
                <w:lang w:eastAsia="ru-RU"/>
              </w:rPr>
              <w:t>п.Пригородный</w:t>
            </w:r>
            <w:proofErr w:type="spellEnd"/>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Вырицкое</w:t>
            </w:r>
            <w:proofErr w:type="spellEnd"/>
            <w:r w:rsidRPr="008D04BB">
              <w:rPr>
                <w:rFonts w:eastAsia="Times New Roman"/>
                <w:color w:val="000000"/>
                <w:sz w:val="24"/>
                <w:szCs w:val="24"/>
                <w:lang w:eastAsia="ru-RU"/>
              </w:rPr>
              <w:t xml:space="preserve"> ш. 10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6,4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0,107</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Вырицкое</w:t>
            </w:r>
            <w:proofErr w:type="spellEnd"/>
            <w:r w:rsidRPr="008D04BB">
              <w:rPr>
                <w:rFonts w:eastAsia="Times New Roman"/>
                <w:color w:val="000000"/>
                <w:sz w:val="24"/>
                <w:szCs w:val="24"/>
                <w:lang w:eastAsia="ru-RU"/>
              </w:rPr>
              <w:t xml:space="preserve"> ш. 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35,0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0,348</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45,5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8,7</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0,326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50,0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0,143</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90,0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0,424</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12Б</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15,0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 xml:space="preserve"> 0,2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 xml:space="preserve"> 0,6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 xml:space="preserve"> 0,346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12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40,0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0,064</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14-1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6,6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20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6,2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19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4,2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9,6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17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10,3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14А</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14А</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18-1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18,1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16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16,8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12А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10,0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26,7</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0,576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13А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10,2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25,8</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0,565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14А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10,5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8,4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0,560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15А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10,1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75,0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0,550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Веселая 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8,6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87,0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0,509</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2-й переулок д.7А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10,0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45,0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12,5</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231,1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0,998</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11,2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0,292</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28,0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0,606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Скв</w:t>
            </w:r>
            <w:proofErr w:type="spellEnd"/>
            <w:r w:rsidRPr="008D04BB">
              <w:rPr>
                <w:rFonts w:eastAsia="Times New Roman"/>
                <w:color w:val="000000"/>
                <w:sz w:val="24"/>
                <w:szCs w:val="24"/>
                <w:lang w:eastAsia="ru-RU"/>
              </w:rPr>
              <w:t xml:space="preserve"> №908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58,4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210,3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3,2</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1615,0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7,439</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8,7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57,0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205,4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1539,7</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7,264</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Водонапорная башня</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6,3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54,8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197,1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10,8</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1418,6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6,972</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Вырицкое</w:t>
            </w:r>
            <w:proofErr w:type="spellEnd"/>
            <w:r w:rsidRPr="008D04BB">
              <w:rPr>
                <w:rFonts w:eastAsia="Times New Roman"/>
                <w:color w:val="000000"/>
                <w:sz w:val="24"/>
                <w:szCs w:val="24"/>
                <w:lang w:eastAsia="ru-RU"/>
              </w:rPr>
              <w:t xml:space="preserve"> ш. 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0,032</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0,9</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16,8</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0,323</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2-й переулок д.6А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8,9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8,4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2-й переулок д.5А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9,7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30,0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0,9</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25,9</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0,567</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Административное здание (МРЭО)</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14,0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0,004</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51,4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0,535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16А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9,0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27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5,1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22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5,4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23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15,1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0,570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1-й переулок д.1А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9,2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1-й переулок д.2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8,4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30,9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1-й переулок д.6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1-й переулок д.7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9,6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2-й пер, д.1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6,9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2-й пер, д.1Б</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6,4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19,2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0,097</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13,7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12,3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2-й пер, д.9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13,6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2-й пер, д.4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10,5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2-й пер, д.3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9,5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2-й пер, д.6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2-й пер, д.7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9,9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2-й пер, д.8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14,8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14,7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0,9</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0,479</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Ленэнерго д.1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15,9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16,2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0,082</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Ленэнерго д.3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0,082</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Ленэнерго д.2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8,6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0,087</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10А</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5,6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52,7</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0,475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0,168</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0,112</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10,3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18,0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11,6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0,234</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14,7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16,5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4,9</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0,245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11,0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0,260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14,6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0,270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13,2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0,301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9,2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8,3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10,8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26,1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6,0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д.12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15,2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д.13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8,5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15,2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23,6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д.19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д.16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12,0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д.17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5,1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д.14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18,4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16,9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д.20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10,7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д.21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13,4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12,6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д.22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10,5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11,5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д.23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10,1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6,7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0,082</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12,2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д.26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24,9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д.24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3,2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186,8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7,9</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0,387</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4,8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д.18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19,6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Центральная д.18/2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30,2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Веселая 1А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4,9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Веселая 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10,8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Котельная №29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0,004</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34а</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32,4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0,234</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Баня (дом 12)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82,1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Вырицкое</w:t>
            </w:r>
            <w:proofErr w:type="spellEnd"/>
            <w:r w:rsidRPr="008D04BB">
              <w:rPr>
                <w:rFonts w:eastAsia="Times New Roman"/>
                <w:color w:val="000000"/>
                <w:sz w:val="24"/>
                <w:szCs w:val="24"/>
                <w:lang w:eastAsia="ru-RU"/>
              </w:rPr>
              <w:t xml:space="preserve"> ш. 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15,9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0,209</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207,3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10,7</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0,465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89,2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0,224</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Вырицкое</w:t>
            </w:r>
            <w:proofErr w:type="spellEnd"/>
            <w:r w:rsidRPr="008D04BB">
              <w:rPr>
                <w:rFonts w:eastAsia="Times New Roman"/>
                <w:color w:val="000000"/>
                <w:sz w:val="24"/>
                <w:szCs w:val="24"/>
                <w:lang w:eastAsia="ru-RU"/>
              </w:rPr>
              <w:t xml:space="preserve"> ш. 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56,4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209,9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0,028</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ООО"Гранд</w:t>
            </w:r>
            <w:proofErr w:type="spellEnd"/>
            <w:r w:rsidRPr="008D04BB">
              <w:rPr>
                <w:rFonts w:eastAsia="Times New Roman"/>
                <w:color w:val="000000"/>
                <w:sz w:val="24"/>
                <w:szCs w:val="24"/>
                <w:lang w:eastAsia="ru-RU"/>
              </w:rPr>
              <w:t>"</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25,6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0,028</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30,3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0,143</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Магазин</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64,4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Вырицкое</w:t>
            </w:r>
            <w:proofErr w:type="spellEnd"/>
            <w:r w:rsidRPr="008D04BB">
              <w:rPr>
                <w:rFonts w:eastAsia="Times New Roman"/>
                <w:color w:val="000000"/>
                <w:sz w:val="24"/>
                <w:szCs w:val="24"/>
                <w:lang w:eastAsia="ru-RU"/>
              </w:rPr>
              <w:t xml:space="preserve"> ш. 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24,4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0,107</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17,0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40,7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6,5</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0,229</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Здание б/н</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86,6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5а</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Вырицкое</w:t>
            </w:r>
            <w:proofErr w:type="spellEnd"/>
            <w:r w:rsidRPr="008D04BB">
              <w:rPr>
                <w:rFonts w:eastAsia="Times New Roman"/>
                <w:color w:val="000000"/>
                <w:sz w:val="24"/>
                <w:szCs w:val="24"/>
                <w:lang w:eastAsia="ru-RU"/>
              </w:rPr>
              <w:t xml:space="preserve"> ш. 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20,0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5а</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Вырицкое</w:t>
            </w:r>
            <w:proofErr w:type="spellEnd"/>
            <w:r w:rsidRPr="008D04BB">
              <w:rPr>
                <w:rFonts w:eastAsia="Times New Roman"/>
                <w:color w:val="000000"/>
                <w:sz w:val="24"/>
                <w:szCs w:val="24"/>
                <w:lang w:eastAsia="ru-RU"/>
              </w:rPr>
              <w:t xml:space="preserve"> ш. 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20,0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0,178</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10А</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50,0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0,306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12Б</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65,0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 xml:space="preserve"> 0,2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 xml:space="preserve"> 0,9</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 xml:space="preserve"> 0,122</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12Б</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15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10,0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12Б</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Садовая 13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10,0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30,0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 xml:space="preserve"> 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 xml:space="preserve"> 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 xml:space="preserve"> 0,061</w:t>
            </w:r>
          </w:p>
        </w:tc>
      </w:tr>
      <w:tr w:rsidR="00344FB0" w:rsidRPr="008D04BB" w:rsidTr="00344FB0">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b/>
                <w:color w:val="000000"/>
                <w:sz w:val="24"/>
                <w:szCs w:val="24"/>
                <w:lang w:eastAsia="ru-RU"/>
              </w:rPr>
            </w:pPr>
            <w:r w:rsidRPr="008D04BB">
              <w:rPr>
                <w:rFonts w:eastAsia="Times New Roman"/>
                <w:b/>
                <w:color w:val="000000"/>
                <w:sz w:val="24"/>
                <w:szCs w:val="24"/>
                <w:lang w:eastAsia="ru-RU"/>
              </w:rPr>
              <w:t>п. Торфяное</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20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4,4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0,09</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0,09</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14,9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7,92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0,280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22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5,4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9,6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7,71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0,273</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Колонка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17,4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8,4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9,7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7,13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0,252</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23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11,1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48,0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Столовая (дом 12)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9,9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0,09</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0,012</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9,6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0,004</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21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14,4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19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22,1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1,96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7,06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1,88</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0,250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25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11,3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0,25</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12,3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1,89</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6,81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0,241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22,8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0,103</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Дет.сад</w:t>
            </w:r>
            <w:proofErr w:type="spellEnd"/>
            <w:r w:rsidRPr="008D04BB">
              <w:rPr>
                <w:rFonts w:eastAsia="Times New Roman"/>
                <w:color w:val="000000"/>
                <w:sz w:val="24"/>
                <w:szCs w:val="24"/>
                <w:lang w:eastAsia="ru-RU"/>
              </w:rPr>
              <w:t xml:space="preserve"> (дом 28а)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11,4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12,6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6,73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0,238</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34,5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0,003</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22,2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17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15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3,9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14,5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0,022</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Магазин (дом 18)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20,6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28,6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41,9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5,27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18,97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0,298</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44,8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10,73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0,23</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4,29</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0,379</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14,2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0,79</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0,028</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15,6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10,73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4,29</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0,379</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24,0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9,94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12,6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9,65</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0,152</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38,7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5,83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1,29</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0,206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41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9,9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0,95</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0,45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0,121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42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3,6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0,135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13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11,8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11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13,7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0,004</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21,9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0,25</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0,009</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74,5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2,41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18,4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12А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0,09</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0,012</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10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50,1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0,18</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29,3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0,99</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52,4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26,2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0,38</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0,013</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Южная 8А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10,6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0,25</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0,009</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44,7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0,63</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0,022</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Южная 7А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29,7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0,004</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Южная 5А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12,0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0,004</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Южная 6А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18,5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0,003</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8,9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0,19</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0,024</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34,0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0,76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0,027</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Южная 2А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11,2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0,18</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23,3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0,013</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Южная 3А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9,1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0,008</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Южная 1А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3,6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0,008</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9,1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0,023</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9,7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0,97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0,034</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18,3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0,36</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0,013</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51,5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Проходная(дом 20А)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9,8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РММ (дом 24)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45,8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0,002</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51,8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0,002</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36,0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0,25</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0,004</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Котельная (дом 10)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24,0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0,002</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Южная 4А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15,2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Скв</w:t>
            </w:r>
            <w:proofErr w:type="spellEnd"/>
            <w:r w:rsidRPr="008D04BB">
              <w:rPr>
                <w:rFonts w:eastAsia="Times New Roman"/>
                <w:color w:val="000000"/>
                <w:sz w:val="24"/>
                <w:szCs w:val="24"/>
                <w:lang w:eastAsia="ru-RU"/>
              </w:rPr>
              <w:t xml:space="preserve"> №53118/1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3,2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4,75</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17,10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0,269</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Колонка</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12,0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13,1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10,8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18,2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23,2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19,9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0,25</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0,009</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0,004</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15,1</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8,5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0,003</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13,8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0,003</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39</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14,9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71,6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0,15</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0,019</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31А</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25,6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23,0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0,95</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0,034</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30</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5,8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44</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43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28,5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0,81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0,103</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29</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13,5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0,25</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0,009</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26</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48,2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0,66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2,38</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0,22</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0,084</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16</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Здание б/н2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4,2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0,001</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Баня (дом 14)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28,3</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24,2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2,29</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8,25</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0,07</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2,55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0,292</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proofErr w:type="spellStart"/>
            <w:r w:rsidRPr="008D04BB">
              <w:rPr>
                <w:rFonts w:eastAsia="Times New Roman"/>
                <w:color w:val="000000"/>
                <w:sz w:val="24"/>
                <w:szCs w:val="24"/>
                <w:lang w:eastAsia="ru-RU"/>
              </w:rPr>
              <w:t>Скв</w:t>
            </w:r>
            <w:proofErr w:type="spellEnd"/>
            <w:r w:rsidRPr="008D04BB">
              <w:rPr>
                <w:rFonts w:eastAsia="Times New Roman"/>
                <w:color w:val="000000"/>
                <w:sz w:val="24"/>
                <w:szCs w:val="24"/>
                <w:lang w:eastAsia="ru-RU"/>
              </w:rPr>
              <w:t xml:space="preserve"> №53116/2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144,2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0,52</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1,87</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0,066</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58,5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0,39</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0,014</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15</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27,0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0,020</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Здание б/н1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94,9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0,04</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Здание б/н3</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67,6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0,11</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0,00</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0,015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12</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70,9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1,06</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3,82</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0,56</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0,135</w:t>
            </w:r>
          </w:p>
        </w:tc>
      </w:tr>
      <w:tr w:rsidR="00344FB0" w:rsidRPr="008D04BB" w:rsidTr="00344FB0">
        <w:trPr>
          <w:trHeight w:val="20"/>
        </w:trPr>
        <w:tc>
          <w:tcPr>
            <w:tcW w:w="550"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17</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Дом 44</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ind w:left="-57" w:right="-57"/>
              <w:jc w:val="center"/>
              <w:rPr>
                <w:color w:val="000000"/>
                <w:sz w:val="24"/>
                <w:szCs w:val="24"/>
              </w:rPr>
            </w:pPr>
            <w:r w:rsidRPr="008D04BB">
              <w:rPr>
                <w:color w:val="000000"/>
                <w:sz w:val="24"/>
                <w:szCs w:val="24"/>
              </w:rPr>
              <w:t>41,9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0,05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1,14</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4,10</w:t>
            </w:r>
          </w:p>
        </w:tc>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1,37</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27,21</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rsidR="00344FB0" w:rsidRPr="008D04BB" w:rsidRDefault="00344FB0" w:rsidP="008D04BB">
            <w:pPr>
              <w:spacing w:after="0" w:line="240" w:lineRule="auto"/>
              <w:jc w:val="center"/>
              <w:rPr>
                <w:rFonts w:eastAsia="Times New Roman"/>
                <w:color w:val="000000"/>
                <w:sz w:val="24"/>
                <w:szCs w:val="24"/>
                <w:lang w:eastAsia="ru-RU"/>
              </w:rPr>
            </w:pPr>
            <w:r w:rsidRPr="008D04BB">
              <w:rPr>
                <w:rFonts w:eastAsia="Times New Roman"/>
                <w:color w:val="000000"/>
                <w:sz w:val="24"/>
                <w:szCs w:val="24"/>
                <w:lang w:eastAsia="ru-RU"/>
              </w:rPr>
              <w:t>0,581</w:t>
            </w:r>
          </w:p>
        </w:tc>
      </w:tr>
    </w:tbl>
    <w:p w:rsidR="00CA2CB4" w:rsidRPr="008D04BB" w:rsidRDefault="00CA2CB4" w:rsidP="008D04BB">
      <w:pPr>
        <w:spacing w:before="120" w:after="120" w:line="240" w:lineRule="auto"/>
        <w:ind w:firstLine="851"/>
        <w:jc w:val="both"/>
        <w:rPr>
          <w:sz w:val="26"/>
          <w:szCs w:val="26"/>
        </w:rPr>
      </w:pPr>
    </w:p>
    <w:p w:rsidR="00CA2CB4" w:rsidRPr="008D04BB" w:rsidRDefault="00CA2CB4" w:rsidP="008D04BB">
      <w:pPr>
        <w:spacing w:before="120" w:after="120" w:line="240" w:lineRule="auto"/>
        <w:ind w:firstLine="851"/>
        <w:jc w:val="both"/>
        <w:rPr>
          <w:sz w:val="26"/>
          <w:szCs w:val="26"/>
        </w:rPr>
      </w:pPr>
    </w:p>
    <w:p w:rsidR="005236C9" w:rsidRPr="008D04BB" w:rsidRDefault="005236C9" w:rsidP="008D04BB">
      <w:pPr>
        <w:spacing w:before="120" w:after="120" w:line="240" w:lineRule="auto"/>
        <w:ind w:firstLine="851"/>
        <w:jc w:val="both"/>
        <w:rPr>
          <w:sz w:val="26"/>
          <w:szCs w:val="26"/>
        </w:rPr>
        <w:sectPr w:rsidR="005236C9" w:rsidRPr="008D04BB" w:rsidSect="0017144F">
          <w:pgSz w:w="16838" w:h="11906" w:orient="landscape"/>
          <w:pgMar w:top="1701" w:right="536" w:bottom="567" w:left="567" w:header="709" w:footer="709" w:gutter="0"/>
          <w:cols w:space="708"/>
          <w:docGrid w:linePitch="360"/>
        </w:sectPr>
      </w:pPr>
    </w:p>
    <w:p w:rsidR="005236C9" w:rsidRPr="008D04BB" w:rsidRDefault="005236C9" w:rsidP="008D04BB">
      <w:pPr>
        <w:spacing w:before="120" w:after="120" w:line="240" w:lineRule="auto"/>
        <w:ind w:firstLine="851"/>
        <w:jc w:val="both"/>
        <w:rPr>
          <w:sz w:val="26"/>
          <w:szCs w:val="26"/>
        </w:rPr>
      </w:pPr>
    </w:p>
    <w:p w:rsidR="005236C9" w:rsidRPr="008D04BB" w:rsidRDefault="005236C9" w:rsidP="008D04BB">
      <w:pPr>
        <w:spacing w:before="120" w:after="120" w:line="240" w:lineRule="auto"/>
        <w:ind w:firstLine="851"/>
        <w:jc w:val="both"/>
        <w:rPr>
          <w:sz w:val="26"/>
          <w:szCs w:val="26"/>
        </w:rPr>
      </w:pPr>
    </w:p>
    <w:p w:rsidR="005236C9" w:rsidRPr="008D04BB" w:rsidRDefault="005236C9" w:rsidP="008D04BB">
      <w:pPr>
        <w:spacing w:before="120" w:after="120" w:line="240" w:lineRule="auto"/>
        <w:ind w:firstLine="851"/>
        <w:jc w:val="both"/>
        <w:rPr>
          <w:sz w:val="26"/>
          <w:szCs w:val="26"/>
        </w:rPr>
      </w:pPr>
    </w:p>
    <w:p w:rsidR="005236C9" w:rsidRPr="008D04BB" w:rsidRDefault="005236C9" w:rsidP="008D04BB">
      <w:pPr>
        <w:spacing w:before="120" w:after="120" w:line="240" w:lineRule="auto"/>
        <w:ind w:firstLine="851"/>
        <w:jc w:val="both"/>
        <w:rPr>
          <w:sz w:val="26"/>
          <w:szCs w:val="26"/>
        </w:rPr>
      </w:pPr>
    </w:p>
    <w:p w:rsidR="005236C9" w:rsidRPr="008D04BB" w:rsidRDefault="005236C9" w:rsidP="008D04BB">
      <w:pPr>
        <w:spacing w:before="120" w:after="120" w:line="240" w:lineRule="auto"/>
        <w:ind w:firstLine="851"/>
        <w:jc w:val="both"/>
        <w:rPr>
          <w:sz w:val="26"/>
          <w:szCs w:val="26"/>
        </w:rPr>
      </w:pPr>
    </w:p>
    <w:p w:rsidR="005236C9" w:rsidRPr="008D04BB" w:rsidRDefault="005236C9" w:rsidP="008D04BB">
      <w:pPr>
        <w:spacing w:before="120" w:after="120" w:line="240" w:lineRule="auto"/>
        <w:ind w:firstLine="851"/>
        <w:jc w:val="both"/>
        <w:rPr>
          <w:sz w:val="26"/>
          <w:szCs w:val="26"/>
        </w:rPr>
      </w:pPr>
    </w:p>
    <w:p w:rsidR="005236C9" w:rsidRPr="008D04BB" w:rsidRDefault="005236C9" w:rsidP="008D04BB">
      <w:pPr>
        <w:spacing w:before="120" w:after="120" w:line="240" w:lineRule="auto"/>
        <w:ind w:firstLine="851"/>
        <w:jc w:val="both"/>
        <w:rPr>
          <w:sz w:val="26"/>
          <w:szCs w:val="26"/>
        </w:rPr>
      </w:pPr>
    </w:p>
    <w:p w:rsidR="005236C9" w:rsidRPr="008D04BB" w:rsidRDefault="005236C9" w:rsidP="008D04BB">
      <w:pPr>
        <w:spacing w:before="120" w:after="120" w:line="240" w:lineRule="auto"/>
        <w:ind w:firstLine="851"/>
        <w:jc w:val="both"/>
        <w:rPr>
          <w:sz w:val="26"/>
          <w:szCs w:val="26"/>
        </w:rPr>
      </w:pPr>
    </w:p>
    <w:p w:rsidR="005236C9" w:rsidRPr="008D04BB" w:rsidRDefault="005236C9" w:rsidP="008D04BB">
      <w:pPr>
        <w:spacing w:before="120" w:after="120" w:line="240" w:lineRule="auto"/>
        <w:ind w:firstLine="851"/>
        <w:jc w:val="both"/>
        <w:rPr>
          <w:sz w:val="26"/>
          <w:szCs w:val="26"/>
        </w:rPr>
      </w:pPr>
    </w:p>
    <w:p w:rsidR="005236C9" w:rsidRPr="008D04BB" w:rsidRDefault="005236C9" w:rsidP="008D04BB">
      <w:pPr>
        <w:spacing w:before="120" w:after="120" w:line="240" w:lineRule="auto"/>
        <w:ind w:firstLine="851"/>
        <w:jc w:val="both"/>
        <w:rPr>
          <w:sz w:val="26"/>
          <w:szCs w:val="26"/>
        </w:rPr>
      </w:pPr>
    </w:p>
    <w:p w:rsidR="005236C9" w:rsidRPr="008D04BB" w:rsidRDefault="005236C9" w:rsidP="008D04BB">
      <w:pPr>
        <w:spacing w:before="120" w:after="120" w:line="240" w:lineRule="auto"/>
        <w:ind w:firstLine="851"/>
        <w:jc w:val="both"/>
        <w:rPr>
          <w:sz w:val="26"/>
          <w:szCs w:val="26"/>
        </w:rPr>
      </w:pPr>
    </w:p>
    <w:p w:rsidR="005236C9" w:rsidRPr="008D04BB" w:rsidRDefault="005236C9" w:rsidP="008D04BB">
      <w:pPr>
        <w:pStyle w:val="12"/>
        <w:rPr>
          <w:lang w:val="ru-RU"/>
        </w:rPr>
      </w:pPr>
      <w:bookmarkStart w:id="140" w:name="_Toc406756773"/>
      <w:r w:rsidRPr="008D04BB">
        <w:t xml:space="preserve">Приложение </w:t>
      </w:r>
      <w:r w:rsidR="008139B5" w:rsidRPr="008D04BB">
        <w:rPr>
          <w:lang w:val="ru-RU"/>
        </w:rPr>
        <w:t>5</w:t>
      </w:r>
      <w:bookmarkEnd w:id="140"/>
    </w:p>
    <w:p w:rsidR="005236C9" w:rsidRPr="008D04BB" w:rsidRDefault="005236C9" w:rsidP="008D04BB">
      <w:pPr>
        <w:spacing w:before="120" w:after="120" w:line="240" w:lineRule="auto"/>
        <w:jc w:val="center"/>
        <w:rPr>
          <w:b/>
          <w:sz w:val="26"/>
          <w:szCs w:val="26"/>
        </w:rPr>
      </w:pPr>
      <w:r w:rsidRPr="008D04BB">
        <w:rPr>
          <w:b/>
          <w:sz w:val="26"/>
          <w:szCs w:val="26"/>
        </w:rPr>
        <w:t>Пьезометрически</w:t>
      </w:r>
      <w:r w:rsidR="00E04BAD" w:rsidRPr="008D04BB">
        <w:rPr>
          <w:b/>
          <w:sz w:val="26"/>
          <w:szCs w:val="26"/>
        </w:rPr>
        <w:t>е</w:t>
      </w:r>
      <w:r w:rsidRPr="008D04BB">
        <w:rPr>
          <w:b/>
          <w:sz w:val="26"/>
          <w:szCs w:val="26"/>
        </w:rPr>
        <w:t xml:space="preserve"> график</w:t>
      </w:r>
      <w:r w:rsidR="00E04BAD" w:rsidRPr="008D04BB">
        <w:rPr>
          <w:b/>
          <w:sz w:val="26"/>
          <w:szCs w:val="26"/>
        </w:rPr>
        <w:t>и</w:t>
      </w:r>
      <w:r w:rsidRPr="008D04BB">
        <w:rPr>
          <w:b/>
          <w:sz w:val="26"/>
          <w:szCs w:val="26"/>
        </w:rPr>
        <w:t xml:space="preserve"> существующ</w:t>
      </w:r>
      <w:r w:rsidR="00E04BAD" w:rsidRPr="008D04BB">
        <w:rPr>
          <w:b/>
          <w:sz w:val="26"/>
          <w:szCs w:val="26"/>
        </w:rPr>
        <w:t>их</w:t>
      </w:r>
      <w:r w:rsidRPr="008D04BB">
        <w:rPr>
          <w:b/>
          <w:sz w:val="26"/>
          <w:szCs w:val="26"/>
        </w:rPr>
        <w:t xml:space="preserve"> систем водоснабжения</w:t>
      </w:r>
      <w:r w:rsidR="00E04BAD" w:rsidRPr="008D04BB">
        <w:rPr>
          <w:b/>
          <w:sz w:val="26"/>
          <w:szCs w:val="26"/>
        </w:rPr>
        <w:t xml:space="preserve"> МО</w:t>
      </w:r>
    </w:p>
    <w:p w:rsidR="005236C9" w:rsidRPr="008D04BB" w:rsidRDefault="005236C9" w:rsidP="008D04BB">
      <w:pPr>
        <w:spacing w:before="120" w:after="120" w:line="240" w:lineRule="auto"/>
        <w:jc w:val="center"/>
        <w:rPr>
          <w:sz w:val="26"/>
          <w:szCs w:val="26"/>
        </w:rPr>
      </w:pPr>
    </w:p>
    <w:p w:rsidR="005236C9" w:rsidRPr="008D04BB" w:rsidRDefault="005236C9" w:rsidP="008D04BB">
      <w:pPr>
        <w:spacing w:before="120" w:after="120" w:line="240" w:lineRule="auto"/>
        <w:ind w:firstLine="851"/>
        <w:jc w:val="both"/>
        <w:rPr>
          <w:sz w:val="26"/>
          <w:szCs w:val="26"/>
        </w:rPr>
      </w:pPr>
    </w:p>
    <w:p w:rsidR="005236C9" w:rsidRPr="008D04BB" w:rsidRDefault="005236C9" w:rsidP="008D04BB">
      <w:pPr>
        <w:spacing w:before="120" w:after="120" w:line="240" w:lineRule="auto"/>
        <w:ind w:firstLine="851"/>
        <w:jc w:val="both"/>
        <w:rPr>
          <w:sz w:val="26"/>
          <w:szCs w:val="26"/>
        </w:rPr>
        <w:sectPr w:rsidR="005236C9" w:rsidRPr="008D04BB" w:rsidSect="0017144F">
          <w:pgSz w:w="11906" w:h="16838"/>
          <w:pgMar w:top="1134" w:right="566" w:bottom="567" w:left="1701" w:header="709" w:footer="709" w:gutter="0"/>
          <w:cols w:space="708"/>
          <w:docGrid w:linePitch="360"/>
        </w:sectPr>
      </w:pPr>
    </w:p>
    <w:p w:rsidR="002B7D6E" w:rsidRPr="008D04BB" w:rsidRDefault="001B263E" w:rsidP="008D04BB">
      <w:pPr>
        <w:keepNext/>
        <w:jc w:val="center"/>
      </w:pPr>
      <w:r w:rsidRPr="008D04BB">
        <w:rPr>
          <w:noProof/>
          <w:lang w:eastAsia="ru-RU"/>
        </w:rPr>
        <w:drawing>
          <wp:inline distT="0" distB="0" distL="0" distR="0" wp14:anchorId="3CFC0550" wp14:editId="2B64B11F">
            <wp:extent cx="7980218" cy="2471142"/>
            <wp:effectExtent l="0" t="0" r="1905" b="5715"/>
            <wp:docPr id="153" name="Рисунок 153" descr="Z:\Обмен файлами\Анжелика\Гатчина\Исправления\Новосветское\Вода\Новый Свет\Новый Све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Обмен файлами\Анжелика\Гатчина\Исправления\Новосветское\Вода\Новый Свет\Новый Свет.bm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998535" cy="2476814"/>
                    </a:xfrm>
                    <a:prstGeom prst="rect">
                      <a:avLst/>
                    </a:prstGeom>
                    <a:noFill/>
                    <a:ln>
                      <a:noFill/>
                    </a:ln>
                  </pic:spPr>
                </pic:pic>
              </a:graphicData>
            </a:graphic>
          </wp:inline>
        </w:drawing>
      </w:r>
    </w:p>
    <w:p w:rsidR="002B7D6E" w:rsidRPr="008D04BB" w:rsidRDefault="002B7D6E" w:rsidP="008D04BB">
      <w:pPr>
        <w:pStyle w:val="aa"/>
        <w:rPr>
          <w:sz w:val="24"/>
          <w:szCs w:val="24"/>
        </w:rPr>
      </w:pPr>
      <w:r w:rsidRPr="008D04BB">
        <w:rPr>
          <w:sz w:val="24"/>
          <w:szCs w:val="24"/>
        </w:rPr>
        <w:t xml:space="preserve">Рисунок </w:t>
      </w:r>
      <w:r w:rsidRPr="008D04BB">
        <w:rPr>
          <w:sz w:val="24"/>
          <w:szCs w:val="24"/>
        </w:rPr>
        <w:fldChar w:fldCharType="begin"/>
      </w:r>
      <w:r w:rsidRPr="008D04BB">
        <w:rPr>
          <w:sz w:val="24"/>
          <w:szCs w:val="24"/>
        </w:rPr>
        <w:instrText xml:space="preserve"> SEQ Рисунок \* ARABIC </w:instrText>
      </w:r>
      <w:r w:rsidRPr="008D04BB">
        <w:rPr>
          <w:sz w:val="24"/>
          <w:szCs w:val="24"/>
        </w:rPr>
        <w:fldChar w:fldCharType="separate"/>
      </w:r>
      <w:r w:rsidR="00D01E42">
        <w:rPr>
          <w:noProof/>
          <w:sz w:val="24"/>
          <w:szCs w:val="24"/>
        </w:rPr>
        <w:t>19</w:t>
      </w:r>
      <w:r w:rsidRPr="008D04BB">
        <w:rPr>
          <w:sz w:val="24"/>
          <w:szCs w:val="24"/>
        </w:rPr>
        <w:fldChar w:fldCharType="end"/>
      </w:r>
      <w:r w:rsidRPr="008D04BB">
        <w:rPr>
          <w:sz w:val="24"/>
          <w:szCs w:val="24"/>
        </w:rPr>
        <w:t>. Пьезометрический график от скважины №</w:t>
      </w:r>
      <w:r w:rsidR="00DF2349" w:rsidRPr="008D04BB">
        <w:rPr>
          <w:sz w:val="24"/>
          <w:szCs w:val="24"/>
        </w:rPr>
        <w:t>169/</w:t>
      </w:r>
      <w:r w:rsidRPr="008D04BB">
        <w:rPr>
          <w:sz w:val="24"/>
          <w:szCs w:val="24"/>
        </w:rPr>
        <w:t xml:space="preserve">10 до </w:t>
      </w:r>
      <w:proofErr w:type="spellStart"/>
      <w:r w:rsidR="001B263E" w:rsidRPr="008D04BB">
        <w:rPr>
          <w:sz w:val="24"/>
          <w:szCs w:val="24"/>
        </w:rPr>
        <w:t>зд</w:t>
      </w:r>
      <w:proofErr w:type="spellEnd"/>
      <w:r w:rsidR="001B263E" w:rsidRPr="008D04BB">
        <w:rPr>
          <w:sz w:val="24"/>
          <w:szCs w:val="24"/>
        </w:rPr>
        <w:t xml:space="preserve">. Администрации </w:t>
      </w:r>
      <w:r w:rsidRPr="008D04BB">
        <w:rPr>
          <w:sz w:val="24"/>
          <w:szCs w:val="24"/>
        </w:rPr>
        <w:t xml:space="preserve">п. Новый Свет </w:t>
      </w:r>
    </w:p>
    <w:p w:rsidR="00B025DA" w:rsidRPr="008D04BB" w:rsidRDefault="00571F35" w:rsidP="008D04BB">
      <w:pPr>
        <w:keepNext/>
        <w:jc w:val="center"/>
      </w:pPr>
      <w:r w:rsidRPr="008D04BB">
        <w:rPr>
          <w:noProof/>
          <w:lang w:eastAsia="ru-RU"/>
        </w:rPr>
        <w:drawing>
          <wp:inline distT="0" distB="0" distL="0" distR="0" wp14:anchorId="50EBAAAF" wp14:editId="7BFFCCCB">
            <wp:extent cx="9991725" cy="2391501"/>
            <wp:effectExtent l="0" t="0" r="0" b="8890"/>
            <wp:docPr id="29" name="Рисунок 29" descr="Z:\Обмен файлами\Анжелика\Новосветское\Существующее положение\п. Пригородный\Вода\Пьезометический график 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Обмен файлами\Анжелика\Новосветское\Существующее положение\п. Пригородный\Вода\Пьезометический график ч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991725" cy="2391501"/>
                    </a:xfrm>
                    <a:prstGeom prst="rect">
                      <a:avLst/>
                    </a:prstGeom>
                    <a:noFill/>
                    <a:ln>
                      <a:noFill/>
                    </a:ln>
                  </pic:spPr>
                </pic:pic>
              </a:graphicData>
            </a:graphic>
          </wp:inline>
        </w:drawing>
      </w:r>
    </w:p>
    <w:p w:rsidR="00B025DA" w:rsidRPr="008D04BB" w:rsidRDefault="00B025DA" w:rsidP="008D04BB">
      <w:pPr>
        <w:pStyle w:val="aa"/>
        <w:rPr>
          <w:sz w:val="24"/>
          <w:szCs w:val="24"/>
        </w:rPr>
      </w:pPr>
      <w:r w:rsidRPr="008D04BB">
        <w:rPr>
          <w:sz w:val="24"/>
          <w:szCs w:val="24"/>
        </w:rPr>
        <w:t xml:space="preserve">Рисунок </w:t>
      </w:r>
      <w:r w:rsidRPr="008D04BB">
        <w:rPr>
          <w:sz w:val="24"/>
          <w:szCs w:val="24"/>
        </w:rPr>
        <w:fldChar w:fldCharType="begin"/>
      </w:r>
      <w:r w:rsidRPr="008D04BB">
        <w:rPr>
          <w:sz w:val="24"/>
          <w:szCs w:val="24"/>
        </w:rPr>
        <w:instrText xml:space="preserve"> SEQ Рисунок \* ARABIC </w:instrText>
      </w:r>
      <w:r w:rsidRPr="008D04BB">
        <w:rPr>
          <w:sz w:val="24"/>
          <w:szCs w:val="24"/>
        </w:rPr>
        <w:fldChar w:fldCharType="separate"/>
      </w:r>
      <w:r w:rsidR="00D01E42">
        <w:rPr>
          <w:noProof/>
          <w:sz w:val="24"/>
          <w:szCs w:val="24"/>
        </w:rPr>
        <w:t>20</w:t>
      </w:r>
      <w:r w:rsidRPr="008D04BB">
        <w:rPr>
          <w:sz w:val="24"/>
          <w:szCs w:val="24"/>
        </w:rPr>
        <w:fldChar w:fldCharType="end"/>
      </w:r>
      <w:r w:rsidRPr="008D04BB">
        <w:rPr>
          <w:sz w:val="24"/>
          <w:szCs w:val="24"/>
        </w:rPr>
        <w:t>. Пьезометрический график от скважины до абонента Ленэнерго д.4 п. Пригородный</w:t>
      </w:r>
    </w:p>
    <w:p w:rsidR="002B7D6E" w:rsidRPr="008D04BB" w:rsidRDefault="00B025DA" w:rsidP="008D04BB">
      <w:pPr>
        <w:keepNext/>
        <w:jc w:val="center"/>
      </w:pPr>
      <w:r w:rsidRPr="008D04BB">
        <w:rPr>
          <w:noProof/>
          <w:lang w:eastAsia="ru-RU"/>
        </w:rPr>
        <w:drawing>
          <wp:inline distT="0" distB="0" distL="0" distR="0" wp14:anchorId="1F60840E" wp14:editId="54B6CDC0">
            <wp:extent cx="9991725" cy="2814976"/>
            <wp:effectExtent l="0" t="0" r="0" b="4445"/>
            <wp:docPr id="30" name="Рисунок 30" descr="Z:\Обмен файлами\Анжелика\Новосветское\Существующее положение\п. Пригородный\Вода\Пьезометический график 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Обмен файлами\Анжелика\Новосветское\Существующее положение\п. Пригородный\Вода\Пьезометический график ч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991725" cy="2814976"/>
                    </a:xfrm>
                    <a:prstGeom prst="rect">
                      <a:avLst/>
                    </a:prstGeom>
                    <a:noFill/>
                    <a:ln>
                      <a:noFill/>
                    </a:ln>
                  </pic:spPr>
                </pic:pic>
              </a:graphicData>
            </a:graphic>
          </wp:inline>
        </w:drawing>
      </w:r>
    </w:p>
    <w:p w:rsidR="002B7D6E" w:rsidRPr="008D04BB" w:rsidRDefault="002B7D6E" w:rsidP="008D04BB">
      <w:pPr>
        <w:pStyle w:val="aa"/>
        <w:rPr>
          <w:sz w:val="24"/>
          <w:szCs w:val="24"/>
        </w:rPr>
      </w:pPr>
      <w:r w:rsidRPr="008D04BB">
        <w:rPr>
          <w:sz w:val="24"/>
          <w:szCs w:val="24"/>
        </w:rPr>
        <w:t xml:space="preserve">Рисунок </w:t>
      </w:r>
      <w:r w:rsidRPr="008D04BB">
        <w:rPr>
          <w:sz w:val="24"/>
          <w:szCs w:val="24"/>
        </w:rPr>
        <w:fldChar w:fldCharType="begin"/>
      </w:r>
      <w:r w:rsidRPr="008D04BB">
        <w:rPr>
          <w:sz w:val="24"/>
          <w:szCs w:val="24"/>
        </w:rPr>
        <w:instrText xml:space="preserve"> SEQ Рисунок \* ARABIC </w:instrText>
      </w:r>
      <w:r w:rsidRPr="008D04BB">
        <w:rPr>
          <w:sz w:val="24"/>
          <w:szCs w:val="24"/>
        </w:rPr>
        <w:fldChar w:fldCharType="separate"/>
      </w:r>
      <w:r w:rsidR="00D01E42">
        <w:rPr>
          <w:noProof/>
          <w:sz w:val="24"/>
          <w:szCs w:val="24"/>
        </w:rPr>
        <w:t>21</w:t>
      </w:r>
      <w:r w:rsidRPr="008D04BB">
        <w:rPr>
          <w:sz w:val="24"/>
          <w:szCs w:val="24"/>
        </w:rPr>
        <w:fldChar w:fldCharType="end"/>
      </w:r>
      <w:r w:rsidRPr="008D04BB">
        <w:rPr>
          <w:sz w:val="24"/>
          <w:szCs w:val="24"/>
        </w:rPr>
        <w:t xml:space="preserve">. Пьезометрический график </w:t>
      </w:r>
      <w:r w:rsidR="00457A82" w:rsidRPr="008D04BB">
        <w:rPr>
          <w:sz w:val="24"/>
          <w:szCs w:val="24"/>
        </w:rPr>
        <w:t>от скважины</w:t>
      </w:r>
      <w:r w:rsidRPr="008D04BB">
        <w:rPr>
          <w:sz w:val="24"/>
          <w:szCs w:val="24"/>
        </w:rPr>
        <w:t xml:space="preserve"> до </w:t>
      </w:r>
      <w:r w:rsidR="00457A82" w:rsidRPr="008D04BB">
        <w:rPr>
          <w:sz w:val="24"/>
          <w:szCs w:val="24"/>
        </w:rPr>
        <w:t xml:space="preserve">абонента </w:t>
      </w:r>
      <w:r w:rsidR="000D0667" w:rsidRPr="008D04BB">
        <w:rPr>
          <w:sz w:val="24"/>
          <w:szCs w:val="24"/>
        </w:rPr>
        <w:t>Ленэнерго д.4</w:t>
      </w:r>
      <w:r w:rsidRPr="008D04BB">
        <w:rPr>
          <w:sz w:val="24"/>
          <w:szCs w:val="24"/>
        </w:rPr>
        <w:t xml:space="preserve"> п. </w:t>
      </w:r>
      <w:r w:rsidR="00457A82" w:rsidRPr="008D04BB">
        <w:rPr>
          <w:sz w:val="24"/>
          <w:szCs w:val="24"/>
        </w:rPr>
        <w:t>Пригородный</w:t>
      </w:r>
      <w:r w:rsidR="00B025DA" w:rsidRPr="008D04BB">
        <w:rPr>
          <w:sz w:val="24"/>
          <w:szCs w:val="24"/>
        </w:rPr>
        <w:t xml:space="preserve"> (продолжение)</w:t>
      </w:r>
    </w:p>
    <w:p w:rsidR="00457A82" w:rsidRPr="008D04BB" w:rsidRDefault="004C0791" w:rsidP="008D04BB">
      <w:pPr>
        <w:keepNext/>
        <w:jc w:val="center"/>
      </w:pPr>
      <w:r w:rsidRPr="008D04BB">
        <w:rPr>
          <w:noProof/>
          <w:lang w:eastAsia="ru-RU"/>
        </w:rPr>
        <w:drawing>
          <wp:inline distT="0" distB="0" distL="0" distR="0" wp14:anchorId="04000F3A" wp14:editId="1154DAB2">
            <wp:extent cx="9991725" cy="4811921"/>
            <wp:effectExtent l="0" t="0" r="0" b="8255"/>
            <wp:docPr id="164" name="Рисунок 164" descr="C:\Users\3C8A~1\DOCUME~1\Работа\Невская энергетика\Объекты в работе\E95F~1\A73B~1\ECEA~1\EB5F~1\ATTACH~1.RU_\79FC~1\79FC~1\DF3F~1\D769~1\Пьезометрический графи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3C8A~1\DOCUME~1\Работа\Невская энергетика\Объекты в работе\E95F~1\A73B~1\ECEA~1\EB5F~1\ATTACH~1.RU_\79FC~1\79FC~1\DF3F~1\D769~1\Пьезометрический график.bmp"/>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991725" cy="4811921"/>
                    </a:xfrm>
                    <a:prstGeom prst="rect">
                      <a:avLst/>
                    </a:prstGeom>
                    <a:noFill/>
                    <a:ln>
                      <a:noFill/>
                    </a:ln>
                  </pic:spPr>
                </pic:pic>
              </a:graphicData>
            </a:graphic>
          </wp:inline>
        </w:drawing>
      </w:r>
    </w:p>
    <w:p w:rsidR="008A6A0C" w:rsidRPr="008D04BB" w:rsidRDefault="00457A82" w:rsidP="008D04BB">
      <w:pPr>
        <w:pStyle w:val="aa"/>
        <w:rPr>
          <w:sz w:val="24"/>
          <w:szCs w:val="24"/>
        </w:rPr>
      </w:pPr>
      <w:r w:rsidRPr="008D04BB">
        <w:rPr>
          <w:sz w:val="24"/>
          <w:szCs w:val="24"/>
        </w:rPr>
        <w:t xml:space="preserve">Рисунок </w:t>
      </w:r>
      <w:r w:rsidRPr="008D04BB">
        <w:rPr>
          <w:sz w:val="24"/>
          <w:szCs w:val="24"/>
        </w:rPr>
        <w:fldChar w:fldCharType="begin"/>
      </w:r>
      <w:r w:rsidRPr="008D04BB">
        <w:rPr>
          <w:sz w:val="24"/>
          <w:szCs w:val="24"/>
        </w:rPr>
        <w:instrText xml:space="preserve"> SEQ Рисунок \* ARABIC </w:instrText>
      </w:r>
      <w:r w:rsidRPr="008D04BB">
        <w:rPr>
          <w:sz w:val="24"/>
          <w:szCs w:val="24"/>
        </w:rPr>
        <w:fldChar w:fldCharType="separate"/>
      </w:r>
      <w:r w:rsidR="00D01E42">
        <w:rPr>
          <w:noProof/>
          <w:sz w:val="24"/>
          <w:szCs w:val="24"/>
        </w:rPr>
        <w:t>22</w:t>
      </w:r>
      <w:r w:rsidRPr="008D04BB">
        <w:rPr>
          <w:sz w:val="24"/>
          <w:szCs w:val="24"/>
        </w:rPr>
        <w:fldChar w:fldCharType="end"/>
      </w:r>
      <w:r w:rsidRPr="008D04BB">
        <w:rPr>
          <w:sz w:val="24"/>
          <w:szCs w:val="24"/>
        </w:rPr>
        <w:t xml:space="preserve">. Пьезометрический график от скважины до абонента </w:t>
      </w:r>
      <w:r w:rsidR="004C0791" w:rsidRPr="008D04BB">
        <w:rPr>
          <w:sz w:val="24"/>
          <w:szCs w:val="24"/>
        </w:rPr>
        <w:t>Дом 40А</w:t>
      </w:r>
      <w:r w:rsidRPr="008D04BB">
        <w:rPr>
          <w:sz w:val="24"/>
          <w:szCs w:val="24"/>
        </w:rPr>
        <w:t xml:space="preserve"> п. Торфяное</w:t>
      </w:r>
    </w:p>
    <w:p w:rsidR="008A6A0C" w:rsidRPr="008D04BB" w:rsidRDefault="008A6A0C" w:rsidP="008D04BB">
      <w:pPr>
        <w:rPr>
          <w:sz w:val="24"/>
          <w:szCs w:val="24"/>
        </w:rPr>
        <w:sectPr w:rsidR="008A6A0C" w:rsidRPr="008D04BB" w:rsidSect="0017144F">
          <w:pgSz w:w="16838" w:h="11906" w:orient="landscape"/>
          <w:pgMar w:top="1701" w:right="536" w:bottom="567" w:left="567" w:header="709" w:footer="709" w:gutter="0"/>
          <w:cols w:space="708"/>
          <w:docGrid w:linePitch="360"/>
        </w:sect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pStyle w:val="12"/>
        <w:rPr>
          <w:lang w:val="ru-RU"/>
        </w:rPr>
      </w:pPr>
      <w:bookmarkStart w:id="141" w:name="_Toc406756774"/>
      <w:r w:rsidRPr="008D04BB">
        <w:t xml:space="preserve">Приложение </w:t>
      </w:r>
      <w:r w:rsidR="008139B5" w:rsidRPr="008D04BB">
        <w:rPr>
          <w:lang w:val="ru-RU"/>
        </w:rPr>
        <w:t>6</w:t>
      </w:r>
      <w:bookmarkEnd w:id="141"/>
    </w:p>
    <w:p w:rsidR="00D80BA5" w:rsidRPr="008D04BB" w:rsidRDefault="00D80BA5" w:rsidP="008D04BB">
      <w:pPr>
        <w:spacing w:before="120" w:after="120" w:line="240" w:lineRule="auto"/>
        <w:jc w:val="center"/>
        <w:rPr>
          <w:b/>
          <w:sz w:val="26"/>
          <w:szCs w:val="26"/>
        </w:rPr>
      </w:pPr>
      <w:r w:rsidRPr="008D04BB">
        <w:rPr>
          <w:b/>
          <w:sz w:val="26"/>
          <w:szCs w:val="26"/>
        </w:rPr>
        <w:t xml:space="preserve">Перечень </w:t>
      </w:r>
      <w:r w:rsidR="00E1665C" w:rsidRPr="008D04BB">
        <w:rPr>
          <w:b/>
          <w:sz w:val="26"/>
          <w:szCs w:val="26"/>
        </w:rPr>
        <w:t>абонентов</w:t>
      </w:r>
      <w:r w:rsidRPr="008D04BB">
        <w:rPr>
          <w:b/>
          <w:sz w:val="26"/>
          <w:szCs w:val="26"/>
        </w:rPr>
        <w:t xml:space="preserve"> системы водоотведения на 2013 год</w:t>
      </w:r>
    </w:p>
    <w:p w:rsidR="00D80BA5" w:rsidRPr="008D04BB" w:rsidRDefault="00D80BA5" w:rsidP="008D04BB">
      <w:pPr>
        <w:spacing w:before="120" w:after="120" w:line="240" w:lineRule="auto"/>
        <w:jc w:val="both"/>
        <w:rPr>
          <w:sz w:val="26"/>
          <w:szCs w:val="26"/>
        </w:rPr>
      </w:pPr>
    </w:p>
    <w:p w:rsidR="00D80BA5" w:rsidRPr="008D04BB" w:rsidRDefault="00D80BA5" w:rsidP="008D04BB">
      <w:pPr>
        <w:spacing w:after="0" w:line="240" w:lineRule="auto"/>
        <w:jc w:val="center"/>
        <w:rPr>
          <w:rFonts w:eastAsia="Times New Roman"/>
          <w:b/>
          <w:bCs/>
          <w:color w:val="000000"/>
          <w:sz w:val="20"/>
          <w:szCs w:val="20"/>
          <w:lang w:eastAsia="ru-RU"/>
        </w:rPr>
        <w:sectPr w:rsidR="00D80BA5" w:rsidRPr="008D04BB" w:rsidSect="0017144F">
          <w:pgSz w:w="11906" w:h="16838"/>
          <w:pgMar w:top="1135" w:right="566" w:bottom="567" w:left="1701" w:header="709" w:footer="709" w:gutter="0"/>
          <w:cols w:space="708"/>
          <w:docGrid w:linePitch="360"/>
        </w:sectPr>
      </w:pPr>
    </w:p>
    <w:tbl>
      <w:tblPr>
        <w:tblW w:w="5000" w:type="pct"/>
        <w:tblLook w:val="04A0" w:firstRow="1" w:lastRow="0" w:firstColumn="1" w:lastColumn="0" w:noHBand="0" w:noVBand="1"/>
      </w:tblPr>
      <w:tblGrid>
        <w:gridCol w:w="5448"/>
        <w:gridCol w:w="4407"/>
      </w:tblGrid>
      <w:tr w:rsidR="00B025DA" w:rsidRPr="008D04BB" w:rsidTr="00B025DA">
        <w:trPr>
          <w:trHeight w:val="20"/>
          <w:tblHeader/>
        </w:trPr>
        <w:tc>
          <w:tcPr>
            <w:tcW w:w="276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025DA" w:rsidRPr="008D04BB" w:rsidRDefault="00B025DA" w:rsidP="008D04BB">
            <w:pPr>
              <w:spacing w:after="0" w:line="240" w:lineRule="auto"/>
              <w:ind w:left="-113" w:right="-113"/>
              <w:jc w:val="center"/>
              <w:rPr>
                <w:rFonts w:eastAsia="Times New Roman"/>
                <w:b/>
                <w:bCs/>
                <w:color w:val="000000"/>
                <w:sz w:val="24"/>
                <w:szCs w:val="24"/>
                <w:lang w:eastAsia="ru-RU"/>
              </w:rPr>
            </w:pPr>
            <w:r w:rsidRPr="008D04BB">
              <w:rPr>
                <w:rFonts w:eastAsia="Times New Roman"/>
                <w:b/>
                <w:bCs/>
                <w:color w:val="000000"/>
                <w:sz w:val="24"/>
                <w:szCs w:val="24"/>
                <w:lang w:eastAsia="ru-RU"/>
              </w:rPr>
              <w:t>Наименование сооружения</w:t>
            </w:r>
          </w:p>
        </w:tc>
        <w:tc>
          <w:tcPr>
            <w:tcW w:w="2236" w:type="pct"/>
            <w:tcBorders>
              <w:top w:val="single" w:sz="4" w:space="0" w:color="000000"/>
              <w:left w:val="nil"/>
              <w:bottom w:val="single" w:sz="4" w:space="0" w:color="000000"/>
              <w:right w:val="single" w:sz="4" w:space="0" w:color="000000"/>
            </w:tcBorders>
            <w:shd w:val="clear" w:color="auto" w:fill="auto"/>
            <w:vAlign w:val="center"/>
            <w:hideMark/>
          </w:tcPr>
          <w:p w:rsidR="00B025DA" w:rsidRPr="008D04BB" w:rsidRDefault="00B025DA" w:rsidP="008D04BB">
            <w:pPr>
              <w:spacing w:after="0" w:line="240" w:lineRule="auto"/>
              <w:ind w:left="-113" w:right="-113"/>
              <w:jc w:val="center"/>
              <w:rPr>
                <w:rFonts w:eastAsia="Times New Roman"/>
                <w:b/>
                <w:bCs/>
                <w:color w:val="000000"/>
                <w:sz w:val="24"/>
                <w:szCs w:val="24"/>
                <w:lang w:eastAsia="ru-RU"/>
              </w:rPr>
            </w:pPr>
            <w:r w:rsidRPr="008D04BB">
              <w:rPr>
                <w:rFonts w:eastAsia="Times New Roman"/>
                <w:b/>
                <w:bCs/>
                <w:color w:val="000000"/>
                <w:sz w:val="24"/>
                <w:szCs w:val="24"/>
                <w:lang w:eastAsia="ru-RU"/>
              </w:rPr>
              <w:t>Входящий расход, л/c</w:t>
            </w:r>
          </w:p>
        </w:tc>
      </w:tr>
      <w:tr w:rsidR="00B025DA" w:rsidRPr="008D04BB" w:rsidTr="00B025DA">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B025DA" w:rsidRPr="008D04BB" w:rsidRDefault="00B025DA" w:rsidP="008D04BB">
            <w:pPr>
              <w:spacing w:after="0" w:line="240" w:lineRule="auto"/>
              <w:ind w:left="-113" w:right="-113"/>
              <w:jc w:val="center"/>
              <w:rPr>
                <w:rFonts w:eastAsia="Times New Roman"/>
                <w:color w:val="000000"/>
                <w:sz w:val="24"/>
                <w:szCs w:val="24"/>
                <w:lang w:eastAsia="ru-RU"/>
              </w:rPr>
            </w:pPr>
            <w:r w:rsidRPr="008D04BB">
              <w:rPr>
                <w:rFonts w:eastAsia="Times New Roman"/>
                <w:b/>
                <w:color w:val="000000"/>
                <w:sz w:val="24"/>
                <w:szCs w:val="24"/>
                <w:lang w:eastAsia="ru-RU"/>
              </w:rPr>
              <w:t>Пос. Новый Свет</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Гостиница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Гостиница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Гостиница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Амбулатория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0,00073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Амбулатория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0,00073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41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0,00019</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41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0,00019</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41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0,00019</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41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0,00019</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41 в5</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0,00019</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41 в6</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0,00019</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41 в7</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0,00019</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41 в8</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0,00019</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Гараж</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0,00060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42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0,00015</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42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0,00015</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42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0,00015</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42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0,00015</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42 в5</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0,00015</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42 в6</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0,00015</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42 в7</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0,00015</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42 в8</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0,00015</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42 в9</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0,00015</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42 в10</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0,00015</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Детский сад №63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Детский сад №63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Детский сад №63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Детский сад №63 в7</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Детский сад №63 в6</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Детский сад №63 в8</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Детский сад №63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Детский сад №63 в5</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27А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0,00008</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27А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0,00008</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27А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0,00008</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27А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0,00008</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27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27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27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27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34 в8</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34 в7</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34 в6</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34 в5</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34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34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34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34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proofErr w:type="spellStart"/>
            <w:r w:rsidRPr="008D04BB">
              <w:rPr>
                <w:color w:val="000000"/>
                <w:sz w:val="24"/>
                <w:szCs w:val="24"/>
              </w:rPr>
              <w:t>Хоз.магазин</w:t>
            </w:r>
            <w:proofErr w:type="spellEnd"/>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0,00002</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Интернат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Интернат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Интернат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Интернат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5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5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5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5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5 в5</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5 в6</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5 в7</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5 в8</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37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37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37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37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37 в5</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37 в6</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культуры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культуры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культуры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культуры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культуры в5</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культуры в6</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36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36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36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36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35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35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35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35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Детский сад №61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Детский сад №61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Детский сад №61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Детский сад №61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Детский сад №61 в5</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37А</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0,00021</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28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0,00019</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28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0,00019</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28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0,00019</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28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0,00019</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45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45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45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46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0,00019</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46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0,00019</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46 в6</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0,00019</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46 в5</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0,00019</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46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0,00019</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46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0,00019</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Торговый центр в6</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Торговый центр в5</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Торговый центр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Торговый центр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Торговый центр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38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0,00032</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38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0,00032</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38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0,00032</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38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0,00032</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 в5</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 в6</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РУС</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0,00005</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1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0,00021</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1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0,00021</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1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0,00021</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Рынок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Рынок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11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0,00018</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11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0,00018</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11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0,00018</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11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0,00018</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11 в5</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0,00018</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0,00028</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0,00028</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0,00028</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0,00028</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0,00045</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0,00045</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0,00045</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0,00045</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1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0,00021</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№43 в8</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0,00018</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Баня</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0,00145</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Пожарное депо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0,00025</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Пожарное депо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0,00025</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№43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0,00018</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№43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0,00018</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№43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0,00018</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№43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0,00018</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№43 в5</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0,00018</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№43 в6</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0,00018</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№43 в7</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0,00018</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57Б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0,00022</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57Б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0,00022</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57Б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0,00022</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12 в6</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12 в5</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12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12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12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12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29А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29А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29А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29А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 в7</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proofErr w:type="spellStart"/>
            <w:r w:rsidRPr="008D04BB">
              <w:rPr>
                <w:color w:val="000000"/>
                <w:sz w:val="24"/>
                <w:szCs w:val="24"/>
              </w:rPr>
              <w:t>Адм</w:t>
            </w:r>
            <w:proofErr w:type="spellEnd"/>
            <w:r w:rsidRPr="008D04BB">
              <w:rPr>
                <w:color w:val="000000"/>
                <w:sz w:val="24"/>
                <w:szCs w:val="24"/>
              </w:rPr>
              <w:t xml:space="preserve"> здание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0,00021</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proofErr w:type="spellStart"/>
            <w:r w:rsidRPr="008D04BB">
              <w:rPr>
                <w:color w:val="000000"/>
                <w:sz w:val="24"/>
                <w:szCs w:val="24"/>
              </w:rPr>
              <w:t>Адм</w:t>
            </w:r>
            <w:proofErr w:type="spellEnd"/>
            <w:r w:rsidRPr="008D04BB">
              <w:rPr>
                <w:color w:val="000000"/>
                <w:sz w:val="24"/>
                <w:szCs w:val="24"/>
              </w:rPr>
              <w:t xml:space="preserve"> здание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0,00021</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proofErr w:type="spellStart"/>
            <w:r w:rsidRPr="008D04BB">
              <w:rPr>
                <w:color w:val="000000"/>
                <w:sz w:val="24"/>
                <w:szCs w:val="24"/>
              </w:rPr>
              <w:t>Адм</w:t>
            </w:r>
            <w:proofErr w:type="spellEnd"/>
            <w:r w:rsidRPr="008D04BB">
              <w:rPr>
                <w:color w:val="000000"/>
                <w:sz w:val="24"/>
                <w:szCs w:val="24"/>
              </w:rPr>
              <w:t xml:space="preserve"> здание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0,00021</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proofErr w:type="spellStart"/>
            <w:r w:rsidRPr="008D04BB">
              <w:rPr>
                <w:color w:val="000000"/>
                <w:sz w:val="24"/>
                <w:szCs w:val="24"/>
              </w:rPr>
              <w:t>Адм</w:t>
            </w:r>
            <w:proofErr w:type="spellEnd"/>
            <w:r w:rsidRPr="008D04BB">
              <w:rPr>
                <w:color w:val="000000"/>
                <w:sz w:val="24"/>
                <w:szCs w:val="24"/>
              </w:rPr>
              <w:t xml:space="preserve"> здание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0,00021</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proofErr w:type="spellStart"/>
            <w:r w:rsidRPr="008D04BB">
              <w:rPr>
                <w:color w:val="000000"/>
                <w:sz w:val="24"/>
                <w:szCs w:val="24"/>
              </w:rPr>
              <w:t>Адм</w:t>
            </w:r>
            <w:proofErr w:type="spellEnd"/>
            <w:r w:rsidRPr="008D04BB">
              <w:rPr>
                <w:color w:val="000000"/>
                <w:sz w:val="24"/>
                <w:szCs w:val="24"/>
              </w:rPr>
              <w:t xml:space="preserve"> здание в7</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0,00021</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proofErr w:type="spellStart"/>
            <w:r w:rsidRPr="008D04BB">
              <w:rPr>
                <w:color w:val="000000"/>
                <w:sz w:val="24"/>
                <w:szCs w:val="24"/>
              </w:rPr>
              <w:t>Адм</w:t>
            </w:r>
            <w:proofErr w:type="spellEnd"/>
            <w:r w:rsidRPr="008D04BB">
              <w:rPr>
                <w:color w:val="000000"/>
                <w:sz w:val="24"/>
                <w:szCs w:val="24"/>
              </w:rPr>
              <w:t xml:space="preserve"> здание в6</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0,00021</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proofErr w:type="spellStart"/>
            <w:r w:rsidRPr="008D04BB">
              <w:rPr>
                <w:color w:val="000000"/>
                <w:sz w:val="24"/>
                <w:szCs w:val="24"/>
              </w:rPr>
              <w:t>Адм</w:t>
            </w:r>
            <w:proofErr w:type="spellEnd"/>
            <w:r w:rsidRPr="008D04BB">
              <w:rPr>
                <w:color w:val="000000"/>
                <w:sz w:val="24"/>
                <w:szCs w:val="24"/>
              </w:rPr>
              <w:t xml:space="preserve"> здание в5</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0,00021</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Бойлерная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0,00073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Бойлерная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0,00073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КНС №1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0,00050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32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0,00017</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32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0,00017</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32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0,00017</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33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33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33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МП ЖКХ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МП ЖКХ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МП ЖКХ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Мастерские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Мастерские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0,00003</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Котельная</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КНС №3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0,00050</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Ангар</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0,00001</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Гараж в8</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Гараж в7</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Гараж в6</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Гараж в5</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Гараж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Гараж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Гараж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0,00004</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proofErr w:type="spellStart"/>
            <w:r w:rsidRPr="008D04BB">
              <w:rPr>
                <w:color w:val="000000"/>
                <w:sz w:val="24"/>
                <w:szCs w:val="24"/>
              </w:rPr>
              <w:t>Нов.Свет</w:t>
            </w:r>
            <w:proofErr w:type="spellEnd"/>
            <w:r w:rsidRPr="008D04BB">
              <w:rPr>
                <w:color w:val="000000"/>
                <w:sz w:val="24"/>
                <w:szCs w:val="24"/>
              </w:rPr>
              <w:t xml:space="preserve"> </w:t>
            </w:r>
            <w:proofErr w:type="spellStart"/>
            <w:r w:rsidRPr="008D04BB">
              <w:rPr>
                <w:color w:val="000000"/>
                <w:sz w:val="24"/>
                <w:szCs w:val="24"/>
              </w:rPr>
              <w:t>Упр</w:t>
            </w:r>
            <w:proofErr w:type="spellEnd"/>
            <w:r w:rsidRPr="008D04BB">
              <w:rPr>
                <w:color w:val="000000"/>
                <w:sz w:val="24"/>
                <w:szCs w:val="24"/>
              </w:rPr>
              <w:t xml:space="preserve">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0,00015</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proofErr w:type="spellStart"/>
            <w:r w:rsidRPr="008D04BB">
              <w:rPr>
                <w:color w:val="000000"/>
                <w:sz w:val="24"/>
                <w:szCs w:val="24"/>
              </w:rPr>
              <w:t>Нов.Свет</w:t>
            </w:r>
            <w:proofErr w:type="spellEnd"/>
            <w:r w:rsidRPr="008D04BB">
              <w:rPr>
                <w:color w:val="000000"/>
                <w:sz w:val="24"/>
                <w:szCs w:val="24"/>
              </w:rPr>
              <w:t xml:space="preserve"> </w:t>
            </w:r>
            <w:proofErr w:type="spellStart"/>
            <w:r w:rsidRPr="008D04BB">
              <w:rPr>
                <w:color w:val="000000"/>
                <w:sz w:val="24"/>
                <w:szCs w:val="24"/>
              </w:rPr>
              <w:t>Упр</w:t>
            </w:r>
            <w:proofErr w:type="spellEnd"/>
            <w:r w:rsidRPr="008D04BB">
              <w:rPr>
                <w:color w:val="000000"/>
                <w:sz w:val="24"/>
                <w:szCs w:val="24"/>
              </w:rPr>
              <w:t xml:space="preserve">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0,00015</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proofErr w:type="spellStart"/>
            <w:r w:rsidRPr="008D04BB">
              <w:rPr>
                <w:color w:val="000000"/>
                <w:sz w:val="24"/>
                <w:szCs w:val="24"/>
              </w:rPr>
              <w:t>Нов.Свет</w:t>
            </w:r>
            <w:proofErr w:type="spellEnd"/>
            <w:r w:rsidRPr="008D04BB">
              <w:rPr>
                <w:color w:val="000000"/>
                <w:sz w:val="24"/>
                <w:szCs w:val="24"/>
              </w:rPr>
              <w:t xml:space="preserve"> </w:t>
            </w:r>
            <w:proofErr w:type="spellStart"/>
            <w:r w:rsidRPr="008D04BB">
              <w:rPr>
                <w:color w:val="000000"/>
                <w:sz w:val="24"/>
                <w:szCs w:val="24"/>
              </w:rPr>
              <w:t>Упр</w:t>
            </w:r>
            <w:proofErr w:type="spellEnd"/>
            <w:r w:rsidRPr="008D04BB">
              <w:rPr>
                <w:color w:val="000000"/>
                <w:sz w:val="24"/>
                <w:szCs w:val="24"/>
              </w:rPr>
              <w:t xml:space="preserve">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0,00015</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Новый дом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0,00017</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Новый дом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0,00017</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Новый Дом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0,00017</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Новый дом 2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0,00017</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Новый дом 2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0,00017</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Новый дом 2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0,00017</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4/5</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0,00026</w:t>
            </w:r>
          </w:p>
        </w:tc>
      </w:tr>
      <w:tr w:rsidR="00E1665C" w:rsidRPr="008D04BB" w:rsidTr="00B025DA">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ИП Кузнецов</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0,00050</w:t>
            </w:r>
          </w:p>
        </w:tc>
      </w:tr>
      <w:tr w:rsidR="0040069D" w:rsidRPr="008D04BB" w:rsidTr="0040069D">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bottom"/>
          </w:tcPr>
          <w:p w:rsidR="0040069D" w:rsidRPr="008D04BB" w:rsidRDefault="0040069D" w:rsidP="008D04BB">
            <w:pPr>
              <w:spacing w:after="0" w:line="240" w:lineRule="auto"/>
              <w:ind w:left="-113" w:right="-113"/>
              <w:jc w:val="center"/>
              <w:rPr>
                <w:b/>
                <w:color w:val="000000"/>
                <w:sz w:val="24"/>
                <w:szCs w:val="24"/>
              </w:rPr>
            </w:pPr>
            <w:r w:rsidRPr="008D04BB">
              <w:rPr>
                <w:b/>
                <w:color w:val="000000"/>
                <w:sz w:val="24"/>
                <w:szCs w:val="24"/>
              </w:rPr>
              <w:t>Пос. Торфяное</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25</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0,00007</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Столовая(д18)</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0,00001</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0,00006</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20</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0,00009</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0,00004</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43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0,00020</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43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0,00020</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43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0,00020</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43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0,00020</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44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0,00028</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44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0,00028</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44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0,00028</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44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0,00028</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15</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0,00003</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17</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0,00003</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3А</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0,00006</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2А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0,00003</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1А</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0,00006</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2А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0,00003</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4А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0,00002</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4А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0,00002</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8А</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0,00007</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5А</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0,00003</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6А</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0,00002</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7А</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0,00001</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42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0,00021</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42 в5</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0,00021</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42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0,00021</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42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0,00021</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42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0,00021</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РММ(д31а)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0,00000</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РММ(д31а)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0,00000</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РММ(д31а)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0,00000</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41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41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41 в3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41 в4</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0,00023</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КНС РММ</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0,00461</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Баня (д.23)</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0,00002</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Магазин (д.20А)</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0,00001</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40А в1</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0,00001</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Амбулатория</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532243" w:rsidP="008D04BB">
            <w:pPr>
              <w:spacing w:after="0" w:line="240" w:lineRule="auto"/>
              <w:ind w:left="-113" w:right="-113"/>
              <w:jc w:val="center"/>
              <w:rPr>
                <w:color w:val="000000"/>
                <w:sz w:val="24"/>
                <w:szCs w:val="24"/>
              </w:rPr>
            </w:pPr>
            <w:r w:rsidRPr="008D04BB">
              <w:rPr>
                <w:color w:val="000000"/>
                <w:sz w:val="24"/>
                <w:szCs w:val="24"/>
              </w:rPr>
              <w:t>0,05</w:t>
            </w:r>
          </w:p>
        </w:tc>
      </w:tr>
      <w:tr w:rsidR="00E1665C" w:rsidRPr="008D04BB" w:rsidTr="00E1665C">
        <w:trPr>
          <w:trHeight w:val="20"/>
        </w:trPr>
        <w:tc>
          <w:tcPr>
            <w:tcW w:w="2764"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Дом 40А в2</w:t>
            </w:r>
          </w:p>
        </w:tc>
        <w:tc>
          <w:tcPr>
            <w:tcW w:w="2236" w:type="pct"/>
            <w:tcBorders>
              <w:top w:val="single" w:sz="4" w:space="0" w:color="auto"/>
              <w:left w:val="single" w:sz="4" w:space="0" w:color="auto"/>
              <w:bottom w:val="single" w:sz="4" w:space="0" w:color="auto"/>
              <w:right w:val="single" w:sz="4" w:space="0" w:color="auto"/>
            </w:tcBorders>
            <w:shd w:val="clear" w:color="auto" w:fill="auto"/>
            <w:vAlign w:val="bottom"/>
          </w:tcPr>
          <w:p w:rsidR="00E1665C" w:rsidRPr="008D04BB" w:rsidRDefault="00E1665C" w:rsidP="008D04BB">
            <w:pPr>
              <w:spacing w:after="0" w:line="240" w:lineRule="auto"/>
              <w:ind w:left="-113" w:right="-113"/>
              <w:jc w:val="center"/>
              <w:rPr>
                <w:color w:val="000000"/>
                <w:sz w:val="24"/>
                <w:szCs w:val="24"/>
              </w:rPr>
            </w:pPr>
            <w:r w:rsidRPr="008D04BB">
              <w:rPr>
                <w:color w:val="000000"/>
                <w:sz w:val="24"/>
                <w:szCs w:val="24"/>
              </w:rPr>
              <w:t>0,00001</w:t>
            </w:r>
          </w:p>
        </w:tc>
      </w:tr>
    </w:tbl>
    <w:p w:rsidR="0000182F" w:rsidRPr="008D04BB" w:rsidRDefault="0000182F" w:rsidP="008D04BB">
      <w:pPr>
        <w:spacing w:before="120" w:after="120" w:line="240" w:lineRule="auto"/>
        <w:ind w:firstLine="851"/>
        <w:jc w:val="both"/>
        <w:rPr>
          <w:sz w:val="26"/>
          <w:szCs w:val="26"/>
        </w:rPr>
      </w:pPr>
    </w:p>
    <w:p w:rsidR="0000182F" w:rsidRPr="008D04BB" w:rsidRDefault="0000182F"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sectPr w:rsidR="00D80BA5" w:rsidRPr="008D04BB" w:rsidSect="0017144F">
          <w:pgSz w:w="11906" w:h="16838"/>
          <w:pgMar w:top="1135" w:right="566" w:bottom="567" w:left="1701" w:header="709" w:footer="709" w:gutter="0"/>
          <w:cols w:space="708"/>
          <w:docGrid w:linePitch="360"/>
        </w:sect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pStyle w:val="12"/>
        <w:rPr>
          <w:lang w:val="ru-RU"/>
        </w:rPr>
      </w:pPr>
      <w:bookmarkStart w:id="142" w:name="_Toc406756775"/>
      <w:r w:rsidRPr="008D04BB">
        <w:t xml:space="preserve">Приложение </w:t>
      </w:r>
      <w:r w:rsidR="008139B5" w:rsidRPr="008D04BB">
        <w:rPr>
          <w:lang w:val="ru-RU"/>
        </w:rPr>
        <w:t>7</w:t>
      </w:r>
      <w:bookmarkEnd w:id="142"/>
    </w:p>
    <w:p w:rsidR="00D80BA5" w:rsidRPr="008D04BB" w:rsidRDefault="00D80BA5" w:rsidP="008D04BB">
      <w:pPr>
        <w:spacing w:before="120" w:after="120" w:line="240" w:lineRule="auto"/>
        <w:ind w:firstLine="851"/>
        <w:jc w:val="center"/>
        <w:rPr>
          <w:b/>
          <w:sz w:val="26"/>
          <w:szCs w:val="26"/>
        </w:rPr>
      </w:pPr>
      <w:r w:rsidRPr="008D04BB">
        <w:rPr>
          <w:b/>
          <w:sz w:val="26"/>
          <w:szCs w:val="26"/>
        </w:rPr>
        <w:t xml:space="preserve">Гидравлический расчет существующей системы </w:t>
      </w:r>
      <w:r w:rsidR="000D0093" w:rsidRPr="008D04BB">
        <w:rPr>
          <w:b/>
          <w:sz w:val="26"/>
          <w:szCs w:val="26"/>
        </w:rPr>
        <w:t>водоотведения</w:t>
      </w:r>
    </w:p>
    <w:p w:rsidR="00D80BA5" w:rsidRPr="008D04BB" w:rsidRDefault="00D80BA5" w:rsidP="008D04BB">
      <w:pPr>
        <w:spacing w:before="120" w:after="120" w:line="240" w:lineRule="auto"/>
        <w:ind w:firstLine="851"/>
        <w:jc w:val="center"/>
        <w:rPr>
          <w:sz w:val="26"/>
          <w:szCs w:val="26"/>
        </w:rPr>
      </w:pPr>
      <w:r w:rsidRPr="008D04BB">
        <w:rPr>
          <w:sz w:val="26"/>
          <w:szCs w:val="26"/>
        </w:rPr>
        <w:t>(обозначения приняты в соответствии с электронной моделью)</w:t>
      </w: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sectPr w:rsidR="00D80BA5" w:rsidRPr="008D04BB" w:rsidSect="0017144F">
          <w:pgSz w:w="11906" w:h="16838"/>
          <w:pgMar w:top="1134" w:right="566" w:bottom="567" w:left="1701" w:header="709" w:footer="709"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1"/>
        <w:gridCol w:w="1401"/>
        <w:gridCol w:w="850"/>
        <w:gridCol w:w="1134"/>
        <w:gridCol w:w="1134"/>
        <w:gridCol w:w="992"/>
        <w:gridCol w:w="1134"/>
        <w:gridCol w:w="1134"/>
        <w:gridCol w:w="1276"/>
        <w:gridCol w:w="1134"/>
        <w:gridCol w:w="1276"/>
        <w:gridCol w:w="1331"/>
        <w:gridCol w:w="868"/>
        <w:gridCol w:w="886"/>
      </w:tblGrid>
      <w:tr w:rsidR="00925C23" w:rsidRPr="008D04BB" w:rsidTr="00CF7D71">
        <w:trPr>
          <w:trHeight w:val="20"/>
          <w:tblHeader/>
        </w:trPr>
        <w:tc>
          <w:tcPr>
            <w:tcW w:w="1401" w:type="dxa"/>
            <w:shd w:val="clear" w:color="auto" w:fill="auto"/>
            <w:vAlign w:val="center"/>
            <w:hideMark/>
          </w:tcPr>
          <w:p w:rsidR="00925C23" w:rsidRPr="008D04BB" w:rsidRDefault="00925C23"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Начальный узел</w:t>
            </w:r>
          </w:p>
        </w:tc>
        <w:tc>
          <w:tcPr>
            <w:tcW w:w="1401" w:type="dxa"/>
            <w:shd w:val="clear" w:color="auto" w:fill="auto"/>
            <w:vAlign w:val="center"/>
            <w:hideMark/>
          </w:tcPr>
          <w:p w:rsidR="00925C23" w:rsidRPr="008D04BB" w:rsidRDefault="00925C23"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Конечный узел</w:t>
            </w:r>
          </w:p>
        </w:tc>
        <w:tc>
          <w:tcPr>
            <w:tcW w:w="850" w:type="dxa"/>
            <w:shd w:val="clear" w:color="auto" w:fill="auto"/>
            <w:vAlign w:val="center"/>
            <w:hideMark/>
          </w:tcPr>
          <w:p w:rsidR="00925C23" w:rsidRPr="008D04BB" w:rsidRDefault="00925C23"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Длина, м</w:t>
            </w:r>
          </w:p>
        </w:tc>
        <w:tc>
          <w:tcPr>
            <w:tcW w:w="1134" w:type="dxa"/>
            <w:shd w:val="clear" w:color="auto" w:fill="auto"/>
            <w:vAlign w:val="center"/>
            <w:hideMark/>
          </w:tcPr>
          <w:p w:rsidR="00925C23" w:rsidRPr="008D04BB" w:rsidRDefault="00925C23"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Диаметр канала, м</w:t>
            </w:r>
          </w:p>
        </w:tc>
        <w:tc>
          <w:tcPr>
            <w:tcW w:w="1134" w:type="dxa"/>
            <w:shd w:val="clear" w:color="auto" w:fill="auto"/>
            <w:vAlign w:val="center"/>
            <w:hideMark/>
          </w:tcPr>
          <w:p w:rsidR="00925C23" w:rsidRPr="008D04BB" w:rsidRDefault="00925C23"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Скорость, м/c</w:t>
            </w:r>
          </w:p>
        </w:tc>
        <w:tc>
          <w:tcPr>
            <w:tcW w:w="992" w:type="dxa"/>
            <w:shd w:val="clear" w:color="auto" w:fill="auto"/>
            <w:vAlign w:val="center"/>
            <w:hideMark/>
          </w:tcPr>
          <w:p w:rsidR="00925C23" w:rsidRPr="008D04BB" w:rsidRDefault="00925C23"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Высота воды, мм</w:t>
            </w:r>
          </w:p>
        </w:tc>
        <w:tc>
          <w:tcPr>
            <w:tcW w:w="1134" w:type="dxa"/>
            <w:shd w:val="clear" w:color="auto" w:fill="auto"/>
            <w:vAlign w:val="center"/>
            <w:hideMark/>
          </w:tcPr>
          <w:p w:rsidR="00925C23" w:rsidRPr="008D04BB" w:rsidRDefault="00925C23"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Высотная отметка начала, м</w:t>
            </w:r>
          </w:p>
        </w:tc>
        <w:tc>
          <w:tcPr>
            <w:tcW w:w="1134" w:type="dxa"/>
            <w:shd w:val="clear" w:color="auto" w:fill="auto"/>
            <w:vAlign w:val="center"/>
            <w:hideMark/>
          </w:tcPr>
          <w:p w:rsidR="00925C23" w:rsidRPr="008D04BB" w:rsidRDefault="00925C23"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Высотная отметка конца, м</w:t>
            </w:r>
          </w:p>
        </w:tc>
        <w:tc>
          <w:tcPr>
            <w:tcW w:w="1276" w:type="dxa"/>
            <w:shd w:val="clear" w:color="auto" w:fill="auto"/>
            <w:vAlign w:val="center"/>
            <w:hideMark/>
          </w:tcPr>
          <w:p w:rsidR="00925C23" w:rsidRPr="008D04BB" w:rsidRDefault="00925C23"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Заполнение в начале, мм</w:t>
            </w:r>
          </w:p>
        </w:tc>
        <w:tc>
          <w:tcPr>
            <w:tcW w:w="1134" w:type="dxa"/>
            <w:shd w:val="clear" w:color="auto" w:fill="auto"/>
            <w:vAlign w:val="center"/>
            <w:hideMark/>
          </w:tcPr>
          <w:p w:rsidR="00925C23" w:rsidRPr="008D04BB" w:rsidRDefault="00925C23"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Заполнение в конце, мм</w:t>
            </w:r>
          </w:p>
        </w:tc>
        <w:tc>
          <w:tcPr>
            <w:tcW w:w="1276" w:type="dxa"/>
            <w:shd w:val="clear" w:color="auto" w:fill="auto"/>
            <w:vAlign w:val="center"/>
            <w:hideMark/>
          </w:tcPr>
          <w:p w:rsidR="00925C23" w:rsidRPr="008D04BB" w:rsidRDefault="00925C23"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Абсолютный напор в начале, м</w:t>
            </w:r>
          </w:p>
        </w:tc>
        <w:tc>
          <w:tcPr>
            <w:tcW w:w="1331" w:type="dxa"/>
            <w:shd w:val="clear" w:color="auto" w:fill="auto"/>
            <w:vAlign w:val="center"/>
            <w:hideMark/>
          </w:tcPr>
          <w:p w:rsidR="00925C23" w:rsidRPr="008D04BB" w:rsidRDefault="00925C23"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Абсолютный напор в конце, м</w:t>
            </w:r>
          </w:p>
        </w:tc>
        <w:tc>
          <w:tcPr>
            <w:tcW w:w="868" w:type="dxa"/>
            <w:shd w:val="clear" w:color="auto" w:fill="auto"/>
            <w:vAlign w:val="center"/>
            <w:hideMark/>
          </w:tcPr>
          <w:p w:rsidR="00925C23" w:rsidRPr="008D04BB" w:rsidRDefault="00925C23"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Уклон, мм/м</w:t>
            </w:r>
          </w:p>
        </w:tc>
        <w:tc>
          <w:tcPr>
            <w:tcW w:w="886" w:type="dxa"/>
            <w:shd w:val="clear" w:color="auto" w:fill="auto"/>
            <w:vAlign w:val="center"/>
            <w:hideMark/>
          </w:tcPr>
          <w:p w:rsidR="00925C23" w:rsidRPr="008D04BB" w:rsidRDefault="00925C23"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Расход, л/с</w:t>
            </w:r>
          </w:p>
        </w:tc>
      </w:tr>
      <w:tr w:rsidR="0040069D" w:rsidRPr="008D04BB" w:rsidTr="00886625">
        <w:trPr>
          <w:trHeight w:val="20"/>
        </w:trPr>
        <w:tc>
          <w:tcPr>
            <w:tcW w:w="15951"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40069D" w:rsidRPr="008D04BB" w:rsidRDefault="0040069D" w:rsidP="008D04BB">
            <w:pPr>
              <w:spacing w:after="0" w:line="240" w:lineRule="auto"/>
              <w:jc w:val="center"/>
              <w:rPr>
                <w:rFonts w:eastAsia="Times New Roman"/>
                <w:b/>
                <w:color w:val="000000"/>
                <w:sz w:val="24"/>
                <w:szCs w:val="24"/>
                <w:lang w:eastAsia="ru-RU"/>
              </w:rPr>
            </w:pPr>
            <w:r w:rsidRPr="008D04BB">
              <w:rPr>
                <w:rFonts w:eastAsia="Times New Roman"/>
                <w:b/>
                <w:color w:val="000000"/>
                <w:sz w:val="24"/>
                <w:szCs w:val="24"/>
                <w:lang w:eastAsia="ru-RU"/>
              </w:rPr>
              <w:t>Пос. Торфяное</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0,642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78,453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73,87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215,45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0,00007</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77,711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72,647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146,16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0,00001</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Столовая(д18)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78,002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77,712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18,06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0,00001</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0,272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73,426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72,657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0,00025</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0,272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73,878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73,426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0,00025</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0,247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75,327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73,876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0,00018</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76,645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76,371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0,00015</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0,372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77,594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76,639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49,93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0,00006</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0,221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77,005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76,643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0,00009</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0,221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77,178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77,005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0,00009</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0,187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77,165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76,365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12,68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0,00003</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77,515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77,166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0,00003</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43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79,317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78,428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59,27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0,00020</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0,382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78,575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0,00060</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78,715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78,572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0,00040</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0,281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78,861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0,00020</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43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0,512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79,228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78,564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44,27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0,00020</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43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79,119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78,708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27,40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0,00020</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43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0,302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79,011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78,861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0,00020</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0,397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78,444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77,943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0,00080</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44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79,487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77,927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101,56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0,00028</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0,473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77,945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77,795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0,00108</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44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0,787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79,467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113,45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0,00028</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0,505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77,798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0,00136</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44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0,797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79,467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77,649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117,38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0,00028</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77,673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77,539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0,00164</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44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79,457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77,515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126,24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0,00028</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0,556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77,542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76,913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0,00194</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15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0,295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76,933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76,251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50,65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0,00003</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17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0,204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76,764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76,524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15,98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0,00003</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76,525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76,253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0,00003</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0,313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77,135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76,031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31,04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0,00006</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2А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0,244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77,114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27,69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0,00003</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2А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0,216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77,084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76,696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19,11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0,00003</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1А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0,195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76,916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0,00006</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0,222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76,482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76,034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0,00009</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0,221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76,482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0,00009</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0,271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76,037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75,249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0,00018</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0,271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75,249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74,848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0,00018</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76,731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51,92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0,00002</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0,281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74,848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74,401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0,00020</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4А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76,884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76,732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0,00002</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76,509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74,392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57,89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0,00002</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4А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76,704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76,511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0,00002</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8А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0,205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76,707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76,395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0,00007</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75,962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73,478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42,35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0,00006</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0,185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76,737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75,964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0,00005</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5А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0,191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77,034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76,735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13,41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0,00003</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6А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76,904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76,735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0,00002</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7А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76,702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17,09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0,00001</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0,291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74,013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73,486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0,00022</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0,291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74,402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74,013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0,00022</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72,44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72,958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72,453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0,00035</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0,556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76,913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76,751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0,00194</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75,603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75,459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0,00174</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0,521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75,738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75,601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0,00151</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0,495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75,879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75,735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0,00128</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0,467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75,85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76,038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75,877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0,00105</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42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76,489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76,022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29,16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0,436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76,133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76,035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0,00084</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0,385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76,221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76,131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0,00063</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0,354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76,315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76,217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0,00042</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0,286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76,397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76,311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42 в5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0,286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76,532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76,397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42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0,323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76,501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42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0,369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76,211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17,14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42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0,404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76,479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22,27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74,238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73,836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0,00000</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73,836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73,524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0,00000</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РММ(д31а)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73,524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61,94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0,00000</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73,524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73,323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0,00000</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РММ(д31а)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74,72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73,323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60,66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0,00000</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73,323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72,915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0,00000</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72,92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72,915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72,055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0,00000</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74,501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74,238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0,00000</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74,75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74,748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74,501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0,00000</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РММ(д31а)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74,75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74,748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0,00000</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41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0,611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76,757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75,434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65,24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0,00023</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41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0,585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76,728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75,579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57,59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0,00023</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41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76,728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75,716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49,73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0,00023</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41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0,511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75,85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76,658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75,86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39,44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0,00023</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76,251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68,717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353,91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0,00006</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0,724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68,766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68,086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0,00469</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0,798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72,653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67,678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125,81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0,00026</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68,086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67,723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0,00470</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74,066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68,036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96,06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0,00001</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76,597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74,067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0,00001</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72,113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71,535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0,00461</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КНС РММ</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2,326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74,733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72,078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266,14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0,00461</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0,723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68,923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68,766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0,00463</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Баня (д.23)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76,712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68,873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267,00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0,00002</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71,535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69,24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0,00461</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Магазин (д.20А)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76,943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76,597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0,00001</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0,271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76,372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75,329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0,00018</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КНС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1,872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66,444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65,398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29,77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0,03200</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КНС</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 </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 </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 </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 </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72,94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76,393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72,948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64,61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0,00007</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0,311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72,94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73,487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72,956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0,00028</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0,302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71,96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72,45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71,975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0,00035</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0,584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71,973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66,377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41,01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0,00035</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1,815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76,732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66,382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227,12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0,00194</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66,711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66,567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0,02971</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0,945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67,72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67,58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0,02968</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1,079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66,926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66,675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0,02972</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67,32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66,962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0,02972</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67,58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67,32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0,02978</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67,719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67,568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0,00496</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5,475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77,005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67,566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470,30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0,02968</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1,081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77,263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77,122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0,02968</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Амбулатория</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0,945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0,02968</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0,720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69,233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69,146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0,00461</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69,153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68,929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0,00461</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0,560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75,33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75,461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75,361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0,00197</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75,361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75,185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0,00197</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0,558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75,185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0,00197</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1,880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74,991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67,395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246,94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0,00197</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0,186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77,889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77,511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18,83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0,00002</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78,051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0,00002</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78,211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78,051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0,00002</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78,372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78,211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0,00002</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78,532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78,372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0,00002</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78,693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78,532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0,00002</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78,852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78,692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0,00001</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40А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79,013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78,852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0,00001</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40А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78,893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78,692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0,00001</w:t>
            </w:r>
          </w:p>
        </w:tc>
      </w:tr>
      <w:tr w:rsidR="00CA1CD4" w:rsidRPr="008D04BB" w:rsidTr="00CA1CD4">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На ОС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1,270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79,842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79,742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0,03200</w:t>
            </w:r>
          </w:p>
        </w:tc>
      </w:tr>
      <w:tr w:rsidR="00CA1CD4" w:rsidRPr="008D04BB" w:rsidTr="00CA1CD4">
        <w:trPr>
          <w:trHeight w:val="20"/>
        </w:trPr>
        <w:tc>
          <w:tcPr>
            <w:tcW w:w="15951"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CA1CD4" w:rsidRPr="008D04BB" w:rsidRDefault="00CA1CD4" w:rsidP="008D04BB">
            <w:pPr>
              <w:spacing w:after="0" w:line="240" w:lineRule="auto"/>
              <w:jc w:val="center"/>
              <w:rPr>
                <w:rFonts w:eastAsia="Times New Roman"/>
                <w:b/>
                <w:color w:val="000000"/>
                <w:sz w:val="20"/>
                <w:szCs w:val="20"/>
                <w:lang w:eastAsia="ru-RU"/>
              </w:rPr>
            </w:pPr>
            <w:r w:rsidRPr="008D04BB">
              <w:rPr>
                <w:rFonts w:eastAsia="Times New Roman"/>
                <w:b/>
                <w:color w:val="000000"/>
                <w:sz w:val="20"/>
                <w:szCs w:val="20"/>
                <w:lang w:eastAsia="ru-RU"/>
              </w:rPr>
              <w:t>Пос.</w:t>
            </w:r>
            <w:r w:rsidR="002045F1" w:rsidRPr="008D04BB">
              <w:rPr>
                <w:rFonts w:eastAsia="Times New Roman"/>
                <w:b/>
                <w:color w:val="000000"/>
                <w:sz w:val="20"/>
                <w:szCs w:val="20"/>
                <w:lang w:eastAsia="ru-RU"/>
              </w:rPr>
              <w:t xml:space="preserve"> </w:t>
            </w:r>
            <w:r w:rsidRPr="008D04BB">
              <w:rPr>
                <w:rFonts w:eastAsia="Times New Roman"/>
                <w:b/>
                <w:color w:val="000000"/>
                <w:sz w:val="20"/>
                <w:szCs w:val="20"/>
                <w:lang w:eastAsia="ru-RU"/>
              </w:rPr>
              <w:t>Новый Свет</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Гостиница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70,33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75,81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Гостиница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75,81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75,81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16,70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0,00072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Гостиница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215/263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21,32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0,00108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215/263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74,71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0,00108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Амбулатория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75,82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75,83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114,00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0,00072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74,72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0,00180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Амбулатория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122,88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0,00072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74,01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73,79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74,01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73,81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73,59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73,81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73,61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73,61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73,24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0,00057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73,24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73,06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0,00076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73,07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72,89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0,00095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72,89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72,72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0,00114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72,72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72,54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0,00133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41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74,56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74,18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69,09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41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74,00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172,00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41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479,27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41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73,22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589,46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41 в5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76,84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73,05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690,55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41 в6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72,87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789,82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41 в7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72,69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887,27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41 в8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72,52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979,27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72,54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72,46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0,00152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72,46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72,39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0,00152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72,22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72,18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0,00152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71,96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0,00152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71,96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71,70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0,00152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0,00252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Гараж</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106,67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0,00060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42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9,78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9,11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9,78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76,81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0,00060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76,82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0,00075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0,00090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0,00105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0,00120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0,00135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42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77,32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42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42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42 в5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76,80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43,56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42 в6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102,50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42 в7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152,50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42 в8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208,50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42 в9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77,35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268,50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42 в10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344,25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0,00150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71,68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171,40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0,00150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0,00060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Детский сад №63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116,00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Детский сад №63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Детский сад №63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72,39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72,22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0,00152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0,00090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0,00090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14,10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0,00150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0,00090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Детский сад №63 в7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0,00060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Детский сад №63 в6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98,80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64,20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0,00060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Детский сад №63 в8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Детский сад №63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Детский сад №63 в5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50,00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27А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32,00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27А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27А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114,40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27А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175,14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40,46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0,00169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0,00169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0,00169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27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54,00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27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86,80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27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127,60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27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156,67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45,03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0,00240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0,00240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43,00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0,00240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34 в8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10,42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57,67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0,00054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0,00080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0,00106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0,00132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17,16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0,00158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11,58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0,00184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34 в7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65,57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34 в6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54,43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34 в5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43,29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34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32,14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34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18,14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34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24,29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34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27,14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proofErr w:type="spellStart"/>
            <w:r w:rsidRPr="008D04BB">
              <w:rPr>
                <w:rFonts w:eastAsia="Times New Roman"/>
                <w:color w:val="000000"/>
                <w:sz w:val="20"/>
                <w:szCs w:val="20"/>
                <w:lang w:eastAsia="ru-RU"/>
              </w:rPr>
              <w:t>Хоз.магазин</w:t>
            </w:r>
            <w:proofErr w:type="spellEnd"/>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0,00449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0,00449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74,42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0,00995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0,00995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71,13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32,55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0,00995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71,71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71,55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0,00302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77,32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0,00210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71,55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71,34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0,00302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71,35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71,13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10,33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0,00512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Интернат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188,86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0,00072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Интернат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0,00072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Интернат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160,91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76,82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76,84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76,82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76,84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27,14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Интернат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44,64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77,30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71,32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142,82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0,00210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74,42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0,00546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0,00546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0,00144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75,28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0,00546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75,21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75,28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0,00546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5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26,15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0,00052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0,00078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0,00104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5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34,77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5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41,85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5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48,92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5 в5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57,54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0,00130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0,00156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0,00182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5 в6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84,00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5 в7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94,80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5 в8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102,80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37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524,06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74,21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74,23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0,00097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74,24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74,14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74,14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74,04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0,00141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74,04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0,00163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73,86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0,00185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37 в6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73,83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656,88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37 в5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630,31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37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74,02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600,00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37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74,12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574,38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37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74,21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74,22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550,00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культуры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337,50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73,55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0,00198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73,63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73,55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0,00174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культуры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73,53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350,00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культуры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73,60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73,61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367,50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73,60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73,71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73,63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0,00150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73,69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99,20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14,87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культуры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75,21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культуры в5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112,00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0,00222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36,20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12,93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культуры в6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222/137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71,17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70,85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0,01507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74,18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0,00312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0,00312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73,29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10,49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0,00312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222/137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70,79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38,89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0,00312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222/137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70,88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70,74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0,01819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70,74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70,60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0,01819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70,60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70,46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0,01819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70,46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70,32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0,01819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70,32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70,18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0,01819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69,90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0,01819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132,59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0,00246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69,74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69,82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69,58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0,02065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69,58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69,45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0,02065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КНС №2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69,45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69,30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0,02065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36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12,17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8Б</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7В</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0,00060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7В</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0,00090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36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46,96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36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7В</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83,48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36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118,26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7Б</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0,00120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КК6Г</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0,00120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КК6Г</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КК6В</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0,00143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КК6В</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75,29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75,33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0,00166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КК6Б</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75,34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0,00189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35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КК6Г</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76,88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236,80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35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КК6В</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280,80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35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75,29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75,29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332,80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35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394,80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Детский сад №61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Детский сад №61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0,00072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11,67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2Б</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Детский сад №61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37А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КК67А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64,00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КК67А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73,67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633,29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КК4Б</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КК4В</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КК4В</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КК5Б</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Детский сад №61 в5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56,00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КК3Б</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77,37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201,60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Детский сад №61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77,37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КК65А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0,00072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КК65А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126,50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0,00108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КК65А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КК66А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0,00180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КК66А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73,69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116,90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0,00180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28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82А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125,00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82Б</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82А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0,00057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82В</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82Б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82Г</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82В</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77,35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28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82Б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86,67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28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82В</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48,33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28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82Г</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77,35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10,94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45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40,39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9,33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9,03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45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40,39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45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40,39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46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8,11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46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77,38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0,00148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46 в6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77,36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52,00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77,38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0,00129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46 в5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45,50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0,00110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46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41,00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77,56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0,00091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46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36,50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КНС №1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71,33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236,56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0,00186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КНС №1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72,35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71,37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37,88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0,01271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0,00072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0,00072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Торговый центр в6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23,68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Торговый центр в5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15,79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КК72/КК95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Торговый центр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КК72/КК95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107,31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КК72/КК95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КК73/КК87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280,90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0,00072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Торговый центр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Торговый центр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12,57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83,83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КК73/КК87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75,81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0,00195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38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75,27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378,48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38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381,63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38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384,78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38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КК71/КК80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73,26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571,30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75,30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75,21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0,00304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75,21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0,00336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0,00368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КК71/КК80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73,28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156,58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0,00368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КК71/КК80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0,00583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0,00583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КК57/КК68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0,00583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КК57/КК68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197,86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0,00175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0,00175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0,00175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КК53А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0,00175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КК53А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0,00175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0,00175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КК51/КК113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75,22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0,00175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2213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 в5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51,43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 в6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34,29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0,00072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0,00096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0,00120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84,57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97,43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110,29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109,00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82А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72,56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379,25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0,00076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72,70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72,62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0,00983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КК71/КК80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73,30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72,67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56,58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0,00983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КК74/КК89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0,00272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75,30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0,00272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КК73/КК87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КК74/КК89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0,00267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КК74/КК89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97,92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РУС</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1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321,80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0,00916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0,00895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1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302,20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1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312,20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Рынок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50,60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Рынок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106,02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11 в5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825,33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11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150,00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563,53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0,00174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0,00192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11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785,33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11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745,33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11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698,67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0,00210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276,30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0,00501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271,30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0,00501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266,30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0,00501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262,30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76,86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0,00673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0,00874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1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292,20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76,84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0,00718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76,84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0,00763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0,00808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0,00853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76,86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76,87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473,24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484,56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494,17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503,77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0,00228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КК46/КК23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0,00228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КК46/КК23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249,60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0,00234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КК46/КК23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13,67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0,00937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75,89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0,00937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КК50/1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0,00175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22/17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0,00501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77,16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0,00339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77,64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0,00339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0,00339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№43 в8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269,31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Баня</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9,05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0,00145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0,00195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0,00050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0,00050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0,00050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Пожарное депо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71,43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Пожарное депо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86,34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0,00050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0,00321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0,00303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0,00285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0,00267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0,00249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0,00231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0,00213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№43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267,50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№43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284,00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№43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303,00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№43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322,00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№43 в5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338,50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№43 в6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286,00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№43 в7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299,20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57Б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123,11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57Б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92,80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57Б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46,00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0,00138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0,00138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0,00115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0,00092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0,00069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12 в6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80,44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194,84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12 в5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80,43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166,88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12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80,43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141,08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12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80,41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110,97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12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80,38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12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80,36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51,61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0,00069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0,00137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0,00092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0,00092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0,00092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0,00092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0,00092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0,00092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29А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31,78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29А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63,55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29А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97,20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29А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128,97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11,08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0,00402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0,00168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0,00144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 в7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114,39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proofErr w:type="spellStart"/>
            <w:r w:rsidRPr="008D04BB">
              <w:rPr>
                <w:rFonts w:eastAsia="Times New Roman"/>
                <w:color w:val="000000"/>
                <w:sz w:val="20"/>
                <w:szCs w:val="20"/>
                <w:lang w:eastAsia="ru-RU"/>
              </w:rPr>
              <w:t>Адм</w:t>
            </w:r>
            <w:proofErr w:type="spellEnd"/>
            <w:r w:rsidRPr="008D04BB">
              <w:rPr>
                <w:rFonts w:eastAsia="Times New Roman"/>
                <w:color w:val="000000"/>
                <w:sz w:val="20"/>
                <w:szCs w:val="20"/>
                <w:lang w:eastAsia="ru-RU"/>
              </w:rPr>
              <w:t xml:space="preserve"> здание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proofErr w:type="spellStart"/>
            <w:r w:rsidRPr="008D04BB">
              <w:rPr>
                <w:rFonts w:eastAsia="Times New Roman"/>
                <w:color w:val="000000"/>
                <w:sz w:val="20"/>
                <w:szCs w:val="20"/>
                <w:lang w:eastAsia="ru-RU"/>
              </w:rPr>
              <w:t>Адм</w:t>
            </w:r>
            <w:proofErr w:type="spellEnd"/>
            <w:r w:rsidRPr="008D04BB">
              <w:rPr>
                <w:rFonts w:eastAsia="Times New Roman"/>
                <w:color w:val="000000"/>
                <w:sz w:val="20"/>
                <w:szCs w:val="20"/>
                <w:lang w:eastAsia="ru-RU"/>
              </w:rPr>
              <w:t xml:space="preserve"> здание в7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proofErr w:type="spellStart"/>
            <w:r w:rsidRPr="008D04BB">
              <w:rPr>
                <w:rFonts w:eastAsia="Times New Roman"/>
                <w:color w:val="000000"/>
                <w:sz w:val="20"/>
                <w:szCs w:val="20"/>
                <w:lang w:eastAsia="ru-RU"/>
              </w:rPr>
              <w:t>Адм</w:t>
            </w:r>
            <w:proofErr w:type="spellEnd"/>
            <w:r w:rsidRPr="008D04BB">
              <w:rPr>
                <w:rFonts w:eastAsia="Times New Roman"/>
                <w:color w:val="000000"/>
                <w:sz w:val="20"/>
                <w:szCs w:val="20"/>
                <w:lang w:eastAsia="ru-RU"/>
              </w:rPr>
              <w:t xml:space="preserve"> здание в6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109,80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0,00063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proofErr w:type="spellStart"/>
            <w:r w:rsidRPr="008D04BB">
              <w:rPr>
                <w:rFonts w:eastAsia="Times New Roman"/>
                <w:color w:val="000000"/>
                <w:sz w:val="20"/>
                <w:szCs w:val="20"/>
                <w:lang w:eastAsia="ru-RU"/>
              </w:rPr>
              <w:t>Адм</w:t>
            </w:r>
            <w:proofErr w:type="spellEnd"/>
            <w:r w:rsidRPr="008D04BB">
              <w:rPr>
                <w:rFonts w:eastAsia="Times New Roman"/>
                <w:color w:val="000000"/>
                <w:sz w:val="20"/>
                <w:szCs w:val="20"/>
                <w:lang w:eastAsia="ru-RU"/>
              </w:rPr>
              <w:t xml:space="preserve"> здание в5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115,80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proofErr w:type="spellStart"/>
            <w:r w:rsidRPr="008D04BB">
              <w:rPr>
                <w:rFonts w:eastAsia="Times New Roman"/>
                <w:color w:val="000000"/>
                <w:sz w:val="20"/>
                <w:szCs w:val="20"/>
                <w:lang w:eastAsia="ru-RU"/>
              </w:rPr>
              <w:t>Адм</w:t>
            </w:r>
            <w:proofErr w:type="spellEnd"/>
            <w:r w:rsidRPr="008D04BB">
              <w:rPr>
                <w:rFonts w:eastAsia="Times New Roman"/>
                <w:color w:val="000000"/>
                <w:sz w:val="20"/>
                <w:szCs w:val="20"/>
                <w:lang w:eastAsia="ru-RU"/>
              </w:rPr>
              <w:t xml:space="preserve"> здание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proofErr w:type="spellStart"/>
            <w:r w:rsidRPr="008D04BB">
              <w:rPr>
                <w:rFonts w:eastAsia="Times New Roman"/>
                <w:color w:val="000000"/>
                <w:sz w:val="20"/>
                <w:szCs w:val="20"/>
                <w:lang w:eastAsia="ru-RU"/>
              </w:rPr>
              <w:t>Адм</w:t>
            </w:r>
            <w:proofErr w:type="spellEnd"/>
            <w:r w:rsidRPr="008D04BB">
              <w:rPr>
                <w:rFonts w:eastAsia="Times New Roman"/>
                <w:color w:val="000000"/>
                <w:sz w:val="20"/>
                <w:szCs w:val="20"/>
                <w:lang w:eastAsia="ru-RU"/>
              </w:rPr>
              <w:t xml:space="preserve"> здание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31,60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proofErr w:type="spellStart"/>
            <w:r w:rsidRPr="008D04BB">
              <w:rPr>
                <w:rFonts w:eastAsia="Times New Roman"/>
                <w:color w:val="000000"/>
                <w:sz w:val="20"/>
                <w:szCs w:val="20"/>
                <w:lang w:eastAsia="ru-RU"/>
              </w:rPr>
              <w:t>Адм</w:t>
            </w:r>
            <w:proofErr w:type="spellEnd"/>
            <w:r w:rsidRPr="008D04BB">
              <w:rPr>
                <w:rFonts w:eastAsia="Times New Roman"/>
                <w:color w:val="000000"/>
                <w:sz w:val="20"/>
                <w:szCs w:val="20"/>
                <w:lang w:eastAsia="ru-RU"/>
              </w:rPr>
              <w:t xml:space="preserve"> здание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39,20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0,00084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20,84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0,00063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0,00147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76,66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0,00147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КК26А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0,00147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КК26А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0,00147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0,00147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75,81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0,00147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31,31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0,00144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0,00144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Бойлерная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10,59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0,00072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0,00072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Бойлерная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79,36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14,20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0,00072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0,00144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0,00144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0,00144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0,00144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78,39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0,00144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9Б</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0,00072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83/253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72,62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72,55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0,01059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83А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83/253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74,49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74,51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72,49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168,50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0,00212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83Б</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83А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74,54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0,00212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83В</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83Б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0,00212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83В</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74,81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0,00212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83/253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72,47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72,56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72,39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0,01271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73,86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73,70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0,00207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КК57/КК68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73,71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73,46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0,00408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74,59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0,00075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74,77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0,00075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255А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28,75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0,00051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32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255А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143,53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255Б</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255А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255В</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255Б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32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255Б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76,91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91,48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32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255В</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37,86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256А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33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256А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194,00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256Б</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256А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256В</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256Б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33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256В</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76,45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54,00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33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256Б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120,00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МП ЖКХ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КК290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430,12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КК290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КК291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74,77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МП ЖКХ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КК291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468,09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КК291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КК292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МП ЖКХ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КК292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74,58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547,31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КК292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КК293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74,45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74,47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0,00060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КК293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74,47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0,00060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38,70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0,00098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72,46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0,00158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72,43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108,89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Мастерские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22,35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Мастерские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10,62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25,57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78,24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78,47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Котельная</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72,46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71,91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0,00184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КНС №3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71,05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70,87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0,00213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КК327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71,03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44,75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КК326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КК325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74,29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Ангар</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234,51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КК324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КК323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Гараж в8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79,28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85,77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КК322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Гараж в7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КК322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81,23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КК321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КК322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КК320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76,12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Гараж в6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150,08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КК319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Гараж в5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144,97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КК318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КК318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77,49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Гараж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37,01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Гараж в4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78,76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40,94</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Гараж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79,06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78,80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Гараж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78,96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78,56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13,37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КК283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Очистные сооружения</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61,64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61,48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61,84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61,68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0,01561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КК283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61,64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66,86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61,66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46,53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0,00263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67,63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66,87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0,00263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67,78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67,59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67,82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67,63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0,00263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67,78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68,72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67,82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0,00263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69,66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68,72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0,00263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КНС №3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70,87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69,66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0,00263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297А</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145,57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proofErr w:type="spellStart"/>
            <w:r w:rsidRPr="008D04BB">
              <w:rPr>
                <w:rFonts w:eastAsia="Times New Roman"/>
                <w:color w:val="000000"/>
                <w:sz w:val="20"/>
                <w:szCs w:val="20"/>
                <w:lang w:eastAsia="ru-RU"/>
              </w:rPr>
              <w:t>Нов.Свет</w:t>
            </w:r>
            <w:proofErr w:type="spellEnd"/>
            <w:r w:rsidRPr="008D04BB">
              <w:rPr>
                <w:rFonts w:eastAsia="Times New Roman"/>
                <w:color w:val="000000"/>
                <w:sz w:val="20"/>
                <w:szCs w:val="20"/>
                <w:lang w:eastAsia="ru-RU"/>
              </w:rPr>
              <w:t xml:space="preserve"> </w:t>
            </w:r>
            <w:proofErr w:type="spellStart"/>
            <w:r w:rsidRPr="008D04BB">
              <w:rPr>
                <w:rFonts w:eastAsia="Times New Roman"/>
                <w:color w:val="000000"/>
                <w:sz w:val="20"/>
                <w:szCs w:val="20"/>
                <w:lang w:eastAsia="ru-RU"/>
              </w:rPr>
              <w:t>Упр</w:t>
            </w:r>
            <w:proofErr w:type="spellEnd"/>
            <w:r w:rsidRPr="008D04BB">
              <w:rPr>
                <w:rFonts w:eastAsia="Times New Roman"/>
                <w:color w:val="000000"/>
                <w:sz w:val="20"/>
                <w:szCs w:val="20"/>
                <w:lang w:eastAsia="ru-RU"/>
              </w:rPr>
              <w:t xml:space="preserve"> в1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231,66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proofErr w:type="spellStart"/>
            <w:r w:rsidRPr="008D04BB">
              <w:rPr>
                <w:rFonts w:eastAsia="Times New Roman"/>
                <w:color w:val="000000"/>
                <w:sz w:val="20"/>
                <w:szCs w:val="20"/>
                <w:lang w:eastAsia="ru-RU"/>
              </w:rPr>
              <w:t>Нов.Свет</w:t>
            </w:r>
            <w:proofErr w:type="spellEnd"/>
            <w:r w:rsidRPr="008D04BB">
              <w:rPr>
                <w:rFonts w:eastAsia="Times New Roman"/>
                <w:color w:val="000000"/>
                <w:sz w:val="20"/>
                <w:szCs w:val="20"/>
                <w:lang w:eastAsia="ru-RU"/>
              </w:rPr>
              <w:t xml:space="preserve"> </w:t>
            </w:r>
            <w:proofErr w:type="spellStart"/>
            <w:r w:rsidRPr="008D04BB">
              <w:rPr>
                <w:rFonts w:eastAsia="Times New Roman"/>
                <w:color w:val="000000"/>
                <w:sz w:val="20"/>
                <w:szCs w:val="20"/>
                <w:lang w:eastAsia="ru-RU"/>
              </w:rPr>
              <w:t>Упр</w:t>
            </w:r>
            <w:proofErr w:type="spellEnd"/>
            <w:r w:rsidRPr="008D04BB">
              <w:rPr>
                <w:rFonts w:eastAsia="Times New Roman"/>
                <w:color w:val="000000"/>
                <w:sz w:val="20"/>
                <w:szCs w:val="20"/>
                <w:lang w:eastAsia="ru-RU"/>
              </w:rPr>
              <w:t xml:space="preserve"> в2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297А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12,03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71,91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71,05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0,00184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0,00068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proofErr w:type="spellStart"/>
            <w:r w:rsidRPr="008D04BB">
              <w:rPr>
                <w:rFonts w:eastAsia="Times New Roman"/>
                <w:color w:val="000000"/>
                <w:sz w:val="20"/>
                <w:szCs w:val="20"/>
                <w:lang w:eastAsia="ru-RU"/>
              </w:rPr>
              <w:t>Нов.Свет</w:t>
            </w:r>
            <w:proofErr w:type="spellEnd"/>
            <w:r w:rsidRPr="008D04BB">
              <w:rPr>
                <w:rFonts w:eastAsia="Times New Roman"/>
                <w:color w:val="000000"/>
                <w:sz w:val="20"/>
                <w:szCs w:val="20"/>
                <w:lang w:eastAsia="ru-RU"/>
              </w:rPr>
              <w:t xml:space="preserve"> </w:t>
            </w:r>
            <w:proofErr w:type="spellStart"/>
            <w:r w:rsidRPr="008D04BB">
              <w:rPr>
                <w:rFonts w:eastAsia="Times New Roman"/>
                <w:color w:val="000000"/>
                <w:sz w:val="20"/>
                <w:szCs w:val="20"/>
                <w:lang w:eastAsia="ru-RU"/>
              </w:rPr>
              <w:t>Упр</w:t>
            </w:r>
            <w:proofErr w:type="spellEnd"/>
            <w:r w:rsidRPr="008D04BB">
              <w:rPr>
                <w:rFonts w:eastAsia="Times New Roman"/>
                <w:color w:val="000000"/>
                <w:sz w:val="20"/>
                <w:szCs w:val="20"/>
                <w:lang w:eastAsia="ru-RU"/>
              </w:rPr>
              <w:t xml:space="preserve"> в3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79,80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79,65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КНС №2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264А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69,29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68,40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65,31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0,02065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72,01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68,06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11,51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0,00144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68,18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67,25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0,01381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67,25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65,32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0,01381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64,86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63,95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65,01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64,10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0,00739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265/1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65,28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64,97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10,36</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0,01381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КНС №1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КК275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74,36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74,25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0,00448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КК275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КК276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74,25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0,00448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КК276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КК277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73,98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0,00448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КК277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72,76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71,21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0,00448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69,95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71,21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0,00448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69,95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67,49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0,00448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268</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КК269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64,00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63,95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0,00737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КК269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КК270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63,95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63,78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0,00737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КК282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КК283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61,64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65,91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61,76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8,30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0,01475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КК281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КК282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65,79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66,26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65,94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0,01475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КК280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КК281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67,58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66,26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0,01476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268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63,95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64,10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64,03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0,00737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КК270</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КК271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278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63,78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63,22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0,00737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КК271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62,92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63,22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63,05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2,01</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0,00737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КК272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КК273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62,92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62,73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63,05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62,85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0,00737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КК274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КК283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1,11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62,58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61,64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62,64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61,70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17,42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0,00737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КК273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КК274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62,73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62,58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62,85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62,70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2,02</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0,00737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169,19</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254а</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6,67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0,00099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254г</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254в</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0,00102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254д</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254г</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0,00051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AD47DE"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254г</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254д</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76,06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0,00051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AD47DE"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254д/1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254д/2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254д/2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254д/3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254е</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254г</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0,00051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254е</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254е</w:t>
            </w:r>
            <w:r w:rsidR="00E77FE0" w:rsidRPr="008D04BB">
              <w:rPr>
                <w:rFonts w:eastAsia="Times New Roman"/>
                <w:color w:val="000000"/>
                <w:sz w:val="20"/>
                <w:szCs w:val="20"/>
                <w:lang w:eastAsia="ru-RU"/>
              </w:rPr>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76,22</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75,94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0,00051</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254е/1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254е/2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254е/2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254е/3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76,53</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0,00017</w:t>
            </w:r>
          </w:p>
        </w:tc>
      </w:tr>
      <w:tr w:rsidR="00E77FE0"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254е/3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Новый дом в3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51,00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0,00017</w:t>
            </w:r>
          </w:p>
        </w:tc>
      </w:tr>
      <w:tr w:rsidR="00E77FE0"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254е/2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Новый дом в2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0,00017</w:t>
            </w:r>
          </w:p>
        </w:tc>
      </w:tr>
      <w:tr w:rsidR="00E77FE0"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254е/1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Новый Дом в1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83,00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0,00017</w:t>
            </w:r>
          </w:p>
        </w:tc>
      </w:tr>
      <w:tr w:rsidR="00E77FE0"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254д/3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Новый дом 2 в3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76,53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51,00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0,00017</w:t>
            </w:r>
          </w:p>
        </w:tc>
      </w:tr>
      <w:tr w:rsidR="00E77FE0"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254д/2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Новый дом 2 в2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67,00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0,00017</w:t>
            </w:r>
          </w:p>
        </w:tc>
      </w:tr>
      <w:tr w:rsidR="00E77FE0"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254д/1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Новый дом 2 в1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77,04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83,00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E77FE0" w:rsidRPr="008D04BB" w:rsidRDefault="00E77FE0"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0,00017</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0,62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76,79</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76,31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0,00402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0,83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78,64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31,23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0,00208</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8/2</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77,26</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76,78</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0,00194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77,26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0,00194</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Дом 4/5</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79,14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77,71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23,80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0,00026</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0,99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70,01</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69,85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0,01819</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КК50/1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КК51/КК113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75,22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5,48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0,00175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62/1</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77,99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79,48</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78,00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24,63</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0,00045</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289</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296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78,17</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75,77</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0,00053</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ИП Кузнецов</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289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0,10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79,55</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78,16</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17,38</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0,00050</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254о</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74,60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73,71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4,45</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0,00102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254в</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254о</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75,54</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74,59</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31,67</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0,00102</w:t>
            </w:r>
          </w:p>
        </w:tc>
      </w:tr>
      <w:tr w:rsidR="002045F1" w:rsidRPr="008D04BB" w:rsidTr="002045F1">
        <w:trPr>
          <w:trHeight w:val="20"/>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256</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255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74,97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75,50</w:t>
            </w:r>
          </w:p>
        </w:tc>
        <w:tc>
          <w:tcPr>
            <w:tcW w:w="1331"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75,02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8,00</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2045F1" w:rsidRPr="008D04BB" w:rsidRDefault="002045F1"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0,00048</w:t>
            </w:r>
          </w:p>
        </w:tc>
      </w:tr>
    </w:tbl>
    <w:p w:rsidR="00CA1CD4" w:rsidRPr="008D04BB" w:rsidRDefault="00CA1CD4" w:rsidP="008D04BB">
      <w:pPr>
        <w:spacing w:before="120" w:after="120" w:line="240" w:lineRule="auto"/>
        <w:ind w:firstLine="851"/>
        <w:jc w:val="both"/>
        <w:rPr>
          <w:sz w:val="20"/>
          <w:szCs w:val="20"/>
        </w:rPr>
      </w:pPr>
    </w:p>
    <w:p w:rsidR="000A20B3" w:rsidRPr="008D04BB" w:rsidRDefault="000A20B3" w:rsidP="008D04BB">
      <w:pPr>
        <w:spacing w:before="120" w:after="120" w:line="240" w:lineRule="auto"/>
        <w:ind w:firstLine="851"/>
        <w:jc w:val="both"/>
        <w:rPr>
          <w:sz w:val="20"/>
          <w:szCs w:val="20"/>
        </w:rPr>
      </w:pPr>
      <w:r w:rsidRPr="008D04BB">
        <w:rPr>
          <w:sz w:val="20"/>
          <w:szCs w:val="20"/>
        </w:rPr>
        <w:t>Примечания: Абсолютный напор – потенциальная энергия жидкости, измеренная от нулевой отметки Кронштадтского футштока (Балтийская система координат, используемая в настоящее время в России).</w:t>
      </w:r>
    </w:p>
    <w:p w:rsidR="00D80BA5" w:rsidRPr="008D04BB" w:rsidRDefault="00D80BA5" w:rsidP="008D04BB">
      <w:pPr>
        <w:spacing w:before="120" w:after="120" w:line="240" w:lineRule="auto"/>
        <w:ind w:firstLine="851"/>
        <w:jc w:val="both"/>
        <w:rPr>
          <w:sz w:val="26"/>
          <w:szCs w:val="26"/>
        </w:rPr>
        <w:sectPr w:rsidR="00D80BA5" w:rsidRPr="008D04BB" w:rsidSect="003F1776">
          <w:pgSz w:w="16838" w:h="11906" w:orient="landscape"/>
          <w:pgMar w:top="1701" w:right="536" w:bottom="567" w:left="567" w:header="709" w:footer="709" w:gutter="0"/>
          <w:cols w:space="708"/>
          <w:docGrid w:linePitch="360"/>
        </w:sect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pStyle w:val="12"/>
        <w:rPr>
          <w:lang w:val="ru-RU"/>
        </w:rPr>
      </w:pPr>
      <w:bookmarkStart w:id="143" w:name="_Toc406756776"/>
      <w:r w:rsidRPr="008D04BB">
        <w:t>Приложение</w:t>
      </w:r>
      <w:r w:rsidR="008139B5" w:rsidRPr="008D04BB">
        <w:rPr>
          <w:lang w:val="ru-RU"/>
        </w:rPr>
        <w:t xml:space="preserve"> 8</w:t>
      </w:r>
      <w:bookmarkEnd w:id="143"/>
    </w:p>
    <w:p w:rsidR="00D80BA5" w:rsidRPr="008D04BB" w:rsidRDefault="00873BF9" w:rsidP="008D04BB">
      <w:pPr>
        <w:spacing w:before="120" w:after="120" w:line="240" w:lineRule="auto"/>
        <w:ind w:firstLine="851"/>
        <w:jc w:val="center"/>
        <w:rPr>
          <w:b/>
          <w:sz w:val="26"/>
          <w:szCs w:val="26"/>
        </w:rPr>
      </w:pPr>
      <w:r w:rsidRPr="008D04BB">
        <w:rPr>
          <w:b/>
          <w:sz w:val="26"/>
          <w:szCs w:val="26"/>
        </w:rPr>
        <w:t>Продольный профиль</w:t>
      </w:r>
      <w:r w:rsidR="00D80BA5" w:rsidRPr="008D04BB">
        <w:rPr>
          <w:b/>
          <w:sz w:val="26"/>
          <w:szCs w:val="26"/>
        </w:rPr>
        <w:t xml:space="preserve"> существующей системы </w:t>
      </w:r>
      <w:r w:rsidRPr="008D04BB">
        <w:rPr>
          <w:b/>
          <w:sz w:val="26"/>
          <w:szCs w:val="26"/>
        </w:rPr>
        <w:t>водоотведения</w:t>
      </w:r>
    </w:p>
    <w:p w:rsidR="00D80BA5" w:rsidRPr="008D04BB" w:rsidRDefault="00D80BA5" w:rsidP="008D04BB">
      <w:pPr>
        <w:spacing w:before="120" w:after="120" w:line="240" w:lineRule="auto"/>
        <w:ind w:firstLine="851"/>
        <w:jc w:val="center"/>
        <w:rPr>
          <w:sz w:val="26"/>
          <w:szCs w:val="26"/>
        </w:rPr>
      </w:pPr>
    </w:p>
    <w:p w:rsidR="00D80BA5" w:rsidRPr="008D04BB" w:rsidRDefault="00D80BA5" w:rsidP="008D04BB">
      <w:pPr>
        <w:spacing w:before="120" w:after="120" w:line="240" w:lineRule="auto"/>
        <w:ind w:firstLine="851"/>
        <w:jc w:val="both"/>
        <w:rPr>
          <w:sz w:val="26"/>
          <w:szCs w:val="26"/>
        </w:rPr>
      </w:pPr>
    </w:p>
    <w:p w:rsidR="00D80BA5" w:rsidRPr="008D04BB" w:rsidRDefault="00D80BA5" w:rsidP="008D04BB">
      <w:pPr>
        <w:spacing w:before="120" w:after="120" w:line="240" w:lineRule="auto"/>
        <w:ind w:firstLine="851"/>
        <w:jc w:val="both"/>
        <w:rPr>
          <w:sz w:val="26"/>
          <w:szCs w:val="26"/>
        </w:rPr>
        <w:sectPr w:rsidR="00D80BA5" w:rsidRPr="008D04BB" w:rsidSect="0017144F">
          <w:pgSz w:w="11906" w:h="16838"/>
          <w:pgMar w:top="1134" w:right="566" w:bottom="567" w:left="1701" w:header="709" w:footer="709" w:gutter="0"/>
          <w:cols w:space="708"/>
          <w:docGrid w:linePitch="360"/>
        </w:sectPr>
      </w:pPr>
    </w:p>
    <w:p w:rsidR="00F209DD" w:rsidRPr="008D04BB" w:rsidRDefault="00F06323" w:rsidP="008D04BB">
      <w:pPr>
        <w:keepNext/>
      </w:pPr>
      <w:r w:rsidRPr="008D04BB">
        <w:rPr>
          <w:noProof/>
          <w:lang w:eastAsia="ru-RU"/>
        </w:rPr>
        <w:drawing>
          <wp:inline distT="0" distB="0" distL="0" distR="0" wp14:anchorId="7F56A219" wp14:editId="39958534">
            <wp:extent cx="9991725" cy="3030795"/>
            <wp:effectExtent l="0" t="0" r="0" b="0"/>
            <wp:docPr id="165" name="Рисунок 165" descr="C:\Users\3C8A~1\DOCUME~1\Работа\Невская энергетика\Объекты в работе\E95F~1\A73B~1\ECEA~1\EB5F~1\ATTACH~1.RU_\79FC~1\79FC~1\1A39~1\7FBA~1\Пьезометрический график до Очистных сооруже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3C8A~1\DOCUME~1\Работа\Невская энергетика\Объекты в работе\E95F~1\A73B~1\ECEA~1\EB5F~1\ATTACH~1.RU_\79FC~1\79FC~1\1A39~1\7FBA~1\Пьезометрический график до Очистных сооружений.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991725" cy="3030795"/>
                    </a:xfrm>
                    <a:prstGeom prst="rect">
                      <a:avLst/>
                    </a:prstGeom>
                    <a:noFill/>
                    <a:ln>
                      <a:noFill/>
                    </a:ln>
                  </pic:spPr>
                </pic:pic>
              </a:graphicData>
            </a:graphic>
          </wp:inline>
        </w:drawing>
      </w:r>
    </w:p>
    <w:p w:rsidR="00581F35" w:rsidRPr="008D04BB" w:rsidRDefault="00F209DD" w:rsidP="008D04BB">
      <w:pPr>
        <w:pStyle w:val="aa"/>
        <w:rPr>
          <w:sz w:val="26"/>
          <w:szCs w:val="26"/>
        </w:rPr>
      </w:pPr>
      <w:r w:rsidRPr="008D04BB">
        <w:rPr>
          <w:sz w:val="26"/>
          <w:szCs w:val="26"/>
        </w:rPr>
        <w:t xml:space="preserve">Рисунок </w:t>
      </w:r>
      <w:r w:rsidRPr="008D04BB">
        <w:rPr>
          <w:sz w:val="26"/>
          <w:szCs w:val="26"/>
        </w:rPr>
        <w:fldChar w:fldCharType="begin"/>
      </w:r>
      <w:r w:rsidRPr="008D04BB">
        <w:rPr>
          <w:sz w:val="26"/>
          <w:szCs w:val="26"/>
        </w:rPr>
        <w:instrText xml:space="preserve"> SEQ Рисунок \* ARABIC </w:instrText>
      </w:r>
      <w:r w:rsidRPr="008D04BB">
        <w:rPr>
          <w:sz w:val="26"/>
          <w:szCs w:val="26"/>
        </w:rPr>
        <w:fldChar w:fldCharType="separate"/>
      </w:r>
      <w:r w:rsidR="00D01E42">
        <w:rPr>
          <w:noProof/>
          <w:sz w:val="26"/>
          <w:szCs w:val="26"/>
        </w:rPr>
        <w:t>23</w:t>
      </w:r>
      <w:r w:rsidRPr="008D04BB">
        <w:rPr>
          <w:sz w:val="26"/>
          <w:szCs w:val="26"/>
        </w:rPr>
        <w:fldChar w:fldCharType="end"/>
      </w:r>
      <w:r w:rsidRPr="008D04BB">
        <w:rPr>
          <w:sz w:val="26"/>
          <w:szCs w:val="26"/>
        </w:rPr>
        <w:t xml:space="preserve">. </w:t>
      </w:r>
      <w:r w:rsidR="007A717E" w:rsidRPr="008D04BB">
        <w:rPr>
          <w:sz w:val="26"/>
          <w:szCs w:val="26"/>
        </w:rPr>
        <w:t>Продольный профиль</w:t>
      </w:r>
      <w:r w:rsidRPr="008D04BB">
        <w:rPr>
          <w:sz w:val="26"/>
          <w:szCs w:val="26"/>
        </w:rPr>
        <w:t xml:space="preserve"> системы водоотведения п. Новый Свет</w:t>
      </w:r>
    </w:p>
    <w:p w:rsidR="00D80BA5" w:rsidRPr="008D04BB" w:rsidRDefault="00D80BA5" w:rsidP="008D04BB">
      <w:pPr>
        <w:rPr>
          <w:sz w:val="26"/>
          <w:szCs w:val="26"/>
        </w:rPr>
      </w:pPr>
    </w:p>
    <w:p w:rsidR="00F209DD" w:rsidRPr="008D04BB" w:rsidRDefault="00F209DD" w:rsidP="008D04BB">
      <w:pPr>
        <w:keepNext/>
      </w:pPr>
      <w:r w:rsidRPr="008D04BB">
        <w:rPr>
          <w:noProof/>
          <w:sz w:val="26"/>
          <w:szCs w:val="26"/>
          <w:lang w:eastAsia="ru-RU"/>
        </w:rPr>
        <w:drawing>
          <wp:inline distT="0" distB="0" distL="0" distR="0" wp14:anchorId="3823F9ED" wp14:editId="5737D15D">
            <wp:extent cx="9991725" cy="3945515"/>
            <wp:effectExtent l="0" t="0" r="0" b="0"/>
            <wp:docPr id="166" name="Рисунок 166" descr="C:\Users\3C8A~1\DOCUME~1\Работа\Невская энергетика\Объекты в работе\E95F~1\A73B~1\ECEA~1\EB5F~1\ATTACH~1.RU_\79FC~1\79FC~1\DF3F~1\7FBA~1\Пьезометрический график ВО Торфяное.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3C8A~1\DOCUME~1\Работа\Невская энергетика\Объекты в работе\E95F~1\A73B~1\ECEA~1\EB5F~1\ATTACH~1.RU_\79FC~1\79FC~1\DF3F~1\7FBA~1\Пьезометрический график ВО Торфяное.bmp"/>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991725" cy="3945515"/>
                    </a:xfrm>
                    <a:prstGeom prst="rect">
                      <a:avLst/>
                    </a:prstGeom>
                    <a:noFill/>
                    <a:ln>
                      <a:noFill/>
                    </a:ln>
                  </pic:spPr>
                </pic:pic>
              </a:graphicData>
            </a:graphic>
          </wp:inline>
        </w:drawing>
      </w:r>
    </w:p>
    <w:p w:rsidR="00D80BA5" w:rsidRPr="008D04BB" w:rsidRDefault="00F209DD" w:rsidP="008D04BB">
      <w:pPr>
        <w:pStyle w:val="aa"/>
        <w:rPr>
          <w:sz w:val="26"/>
          <w:szCs w:val="26"/>
        </w:rPr>
      </w:pPr>
      <w:r w:rsidRPr="008D04BB">
        <w:rPr>
          <w:sz w:val="26"/>
          <w:szCs w:val="26"/>
        </w:rPr>
        <w:t xml:space="preserve">Рисунок </w:t>
      </w:r>
      <w:r w:rsidRPr="008D04BB">
        <w:rPr>
          <w:sz w:val="26"/>
          <w:szCs w:val="26"/>
        </w:rPr>
        <w:fldChar w:fldCharType="begin"/>
      </w:r>
      <w:r w:rsidRPr="008D04BB">
        <w:rPr>
          <w:sz w:val="26"/>
          <w:szCs w:val="26"/>
        </w:rPr>
        <w:instrText xml:space="preserve"> SEQ Рисунок \* ARABIC </w:instrText>
      </w:r>
      <w:r w:rsidRPr="008D04BB">
        <w:rPr>
          <w:sz w:val="26"/>
          <w:szCs w:val="26"/>
        </w:rPr>
        <w:fldChar w:fldCharType="separate"/>
      </w:r>
      <w:r w:rsidR="00D01E42">
        <w:rPr>
          <w:noProof/>
          <w:sz w:val="26"/>
          <w:szCs w:val="26"/>
        </w:rPr>
        <w:t>24</w:t>
      </w:r>
      <w:r w:rsidRPr="008D04BB">
        <w:rPr>
          <w:sz w:val="26"/>
          <w:szCs w:val="26"/>
        </w:rPr>
        <w:fldChar w:fldCharType="end"/>
      </w:r>
      <w:r w:rsidRPr="008D04BB">
        <w:rPr>
          <w:sz w:val="26"/>
          <w:szCs w:val="26"/>
        </w:rPr>
        <w:t xml:space="preserve">. </w:t>
      </w:r>
      <w:r w:rsidR="007A717E" w:rsidRPr="008D04BB">
        <w:rPr>
          <w:sz w:val="26"/>
          <w:szCs w:val="26"/>
        </w:rPr>
        <w:t>Продольный профиль</w:t>
      </w:r>
      <w:r w:rsidRPr="008D04BB">
        <w:rPr>
          <w:sz w:val="26"/>
          <w:szCs w:val="26"/>
        </w:rPr>
        <w:t xml:space="preserve"> системы водоотведение пос. Торфяное</w:t>
      </w:r>
    </w:p>
    <w:p w:rsidR="00D80BA5" w:rsidRPr="008D04BB" w:rsidRDefault="00D80BA5" w:rsidP="008D04BB">
      <w:pPr>
        <w:rPr>
          <w:sz w:val="26"/>
          <w:szCs w:val="26"/>
        </w:rPr>
      </w:pPr>
    </w:p>
    <w:p w:rsidR="00D80BA5" w:rsidRPr="008D04BB" w:rsidRDefault="00D80BA5" w:rsidP="008D04BB">
      <w:pPr>
        <w:rPr>
          <w:sz w:val="26"/>
          <w:szCs w:val="26"/>
        </w:rPr>
        <w:sectPr w:rsidR="00D80BA5" w:rsidRPr="008D04BB" w:rsidSect="0017144F">
          <w:pgSz w:w="16838" w:h="11906" w:orient="landscape"/>
          <w:pgMar w:top="1701" w:right="536" w:bottom="567" w:left="567" w:header="709" w:footer="709" w:gutter="0"/>
          <w:cols w:space="708"/>
          <w:docGrid w:linePitch="360"/>
        </w:sect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pStyle w:val="12"/>
        <w:rPr>
          <w:lang w:val="ru-RU"/>
        </w:rPr>
      </w:pPr>
      <w:bookmarkStart w:id="144" w:name="_Toc406756777"/>
      <w:r w:rsidRPr="008D04BB">
        <w:t xml:space="preserve">Приложение </w:t>
      </w:r>
      <w:r w:rsidR="008139B5" w:rsidRPr="008D04BB">
        <w:rPr>
          <w:lang w:val="ru-RU"/>
        </w:rPr>
        <w:t>9</w:t>
      </w:r>
      <w:bookmarkEnd w:id="144"/>
    </w:p>
    <w:p w:rsidR="003F6706" w:rsidRPr="008D04BB" w:rsidRDefault="003F6706" w:rsidP="008D04BB">
      <w:pPr>
        <w:spacing w:before="120" w:after="120" w:line="240" w:lineRule="auto"/>
        <w:ind w:firstLine="851"/>
        <w:jc w:val="center"/>
        <w:rPr>
          <w:b/>
          <w:sz w:val="26"/>
          <w:szCs w:val="26"/>
        </w:rPr>
      </w:pPr>
      <w:r w:rsidRPr="008D04BB">
        <w:rPr>
          <w:b/>
          <w:sz w:val="26"/>
          <w:szCs w:val="26"/>
        </w:rPr>
        <w:t xml:space="preserve">Перечень </w:t>
      </w:r>
      <w:r w:rsidR="00A61CFB" w:rsidRPr="008D04BB">
        <w:rPr>
          <w:b/>
          <w:sz w:val="26"/>
          <w:szCs w:val="26"/>
        </w:rPr>
        <w:t xml:space="preserve">новых </w:t>
      </w:r>
      <w:r w:rsidRPr="008D04BB">
        <w:rPr>
          <w:b/>
          <w:sz w:val="26"/>
          <w:szCs w:val="26"/>
        </w:rPr>
        <w:t>потребителей системы водоотведения на 2024 год</w:t>
      </w: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after="0" w:line="240" w:lineRule="auto"/>
        <w:jc w:val="center"/>
        <w:rPr>
          <w:rFonts w:eastAsia="Times New Roman"/>
          <w:b/>
          <w:bCs/>
          <w:color w:val="000000"/>
          <w:sz w:val="20"/>
          <w:szCs w:val="20"/>
          <w:lang w:eastAsia="ru-RU"/>
        </w:rPr>
        <w:sectPr w:rsidR="003F6706" w:rsidRPr="008D04BB" w:rsidSect="0017144F">
          <w:pgSz w:w="11906" w:h="16838"/>
          <w:pgMar w:top="1135" w:right="566" w:bottom="567" w:left="1701" w:header="709" w:footer="709"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1"/>
        <w:gridCol w:w="1971"/>
        <w:gridCol w:w="1971"/>
        <w:gridCol w:w="1971"/>
        <w:gridCol w:w="1971"/>
      </w:tblGrid>
      <w:tr w:rsidR="00C71146" w:rsidRPr="008D04BB" w:rsidTr="00A61CFB">
        <w:trPr>
          <w:trHeight w:val="20"/>
          <w:tblHeader/>
        </w:trPr>
        <w:tc>
          <w:tcPr>
            <w:tcW w:w="1000" w:type="pct"/>
            <w:shd w:val="clear" w:color="auto" w:fill="auto"/>
            <w:vAlign w:val="center"/>
            <w:hideMark/>
          </w:tcPr>
          <w:p w:rsidR="00C71146" w:rsidRPr="008D04BB" w:rsidRDefault="00C7114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Наименование сооружения</w:t>
            </w:r>
          </w:p>
        </w:tc>
        <w:tc>
          <w:tcPr>
            <w:tcW w:w="1000" w:type="pct"/>
            <w:shd w:val="clear" w:color="auto" w:fill="auto"/>
            <w:vAlign w:val="center"/>
            <w:hideMark/>
          </w:tcPr>
          <w:p w:rsidR="00C71146" w:rsidRPr="008D04BB" w:rsidRDefault="00C7114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Отметка поверхности земли, м</w:t>
            </w:r>
          </w:p>
        </w:tc>
        <w:tc>
          <w:tcPr>
            <w:tcW w:w="1000" w:type="pct"/>
            <w:shd w:val="clear" w:color="auto" w:fill="auto"/>
            <w:vAlign w:val="center"/>
            <w:hideMark/>
          </w:tcPr>
          <w:p w:rsidR="00C71146" w:rsidRPr="008D04BB" w:rsidRDefault="00C7114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Отметка дна колодца, м</w:t>
            </w:r>
          </w:p>
        </w:tc>
        <w:tc>
          <w:tcPr>
            <w:tcW w:w="1000" w:type="pct"/>
            <w:shd w:val="clear" w:color="auto" w:fill="auto"/>
            <w:vAlign w:val="center"/>
            <w:hideMark/>
          </w:tcPr>
          <w:p w:rsidR="00C71146" w:rsidRPr="008D04BB" w:rsidRDefault="00C7114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Глубина, м</w:t>
            </w:r>
          </w:p>
        </w:tc>
        <w:tc>
          <w:tcPr>
            <w:tcW w:w="1000" w:type="pct"/>
            <w:shd w:val="clear" w:color="auto" w:fill="auto"/>
            <w:vAlign w:val="center"/>
            <w:hideMark/>
          </w:tcPr>
          <w:p w:rsidR="00C71146" w:rsidRPr="008D04BB" w:rsidRDefault="00C7114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Входящий расход, л/с</w:t>
            </w:r>
          </w:p>
        </w:tc>
      </w:tr>
      <w:tr w:rsidR="00392413" w:rsidRPr="008D04BB" w:rsidTr="00392413">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rsidR="00392413" w:rsidRPr="008D04BB" w:rsidRDefault="00392413" w:rsidP="008D04BB">
            <w:pPr>
              <w:spacing w:after="0" w:line="240" w:lineRule="auto"/>
              <w:jc w:val="center"/>
              <w:rPr>
                <w:rFonts w:eastAsia="Times New Roman"/>
                <w:b/>
                <w:color w:val="000000"/>
                <w:sz w:val="24"/>
                <w:szCs w:val="20"/>
                <w:lang w:eastAsia="ru-RU"/>
              </w:rPr>
            </w:pPr>
            <w:r w:rsidRPr="008D04BB">
              <w:rPr>
                <w:rFonts w:eastAsia="Times New Roman"/>
                <w:b/>
                <w:color w:val="000000"/>
                <w:sz w:val="24"/>
                <w:szCs w:val="20"/>
                <w:lang w:eastAsia="ru-RU"/>
              </w:rPr>
              <w:t>п. Пригородный</w:t>
            </w:r>
          </w:p>
        </w:tc>
      </w:tr>
      <w:tr w:rsidR="00506729" w:rsidRPr="008D04BB" w:rsidTr="00282D8D">
        <w:trPr>
          <w:trHeight w:val="20"/>
        </w:trPr>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Ленэнерго д.3</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91,48</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89,88</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0,00016</w:t>
            </w:r>
          </w:p>
        </w:tc>
      </w:tr>
      <w:tr w:rsidR="00506729" w:rsidRPr="008D04BB" w:rsidTr="00282D8D">
        <w:trPr>
          <w:trHeight w:val="20"/>
        </w:trPr>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Ленэнерго д.2</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91,79</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90,19</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0,00017</w:t>
            </w:r>
          </w:p>
        </w:tc>
      </w:tr>
      <w:tr w:rsidR="00506729" w:rsidRPr="008D04BB" w:rsidTr="00282D8D">
        <w:trPr>
          <w:trHeight w:val="20"/>
        </w:trPr>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Ленэнерго д.1</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92,14</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90,54</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0,00013</w:t>
            </w:r>
          </w:p>
        </w:tc>
      </w:tr>
      <w:tr w:rsidR="00506729" w:rsidRPr="008D04BB" w:rsidTr="00282D8D">
        <w:trPr>
          <w:trHeight w:val="20"/>
        </w:trPr>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06729" w:rsidRPr="008D04BB" w:rsidRDefault="00506729" w:rsidP="008D04BB">
            <w:pPr>
              <w:spacing w:after="0" w:line="240" w:lineRule="auto"/>
              <w:jc w:val="center"/>
              <w:rPr>
                <w:rFonts w:eastAsia="Times New Roman"/>
                <w:color w:val="000000"/>
                <w:sz w:val="20"/>
                <w:szCs w:val="20"/>
                <w:lang w:eastAsia="ru-RU"/>
              </w:rPr>
            </w:pPr>
            <w:proofErr w:type="spellStart"/>
            <w:r w:rsidRPr="008D04BB">
              <w:rPr>
                <w:rFonts w:eastAsia="Times New Roman"/>
                <w:color w:val="000000"/>
                <w:sz w:val="20"/>
                <w:szCs w:val="20"/>
                <w:lang w:eastAsia="ru-RU"/>
              </w:rPr>
              <w:t>Вырицкое</w:t>
            </w:r>
            <w:proofErr w:type="spellEnd"/>
            <w:r w:rsidRPr="008D04BB">
              <w:rPr>
                <w:rFonts w:eastAsia="Times New Roman"/>
                <w:color w:val="000000"/>
                <w:sz w:val="20"/>
                <w:szCs w:val="20"/>
                <w:lang w:eastAsia="ru-RU"/>
              </w:rPr>
              <w:t xml:space="preserve"> ш.10</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88,38</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86,78</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506729" w:rsidRPr="008D04BB" w:rsidTr="00282D8D">
        <w:trPr>
          <w:trHeight w:val="20"/>
        </w:trPr>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06729" w:rsidRPr="008D04BB" w:rsidRDefault="00506729" w:rsidP="008D04BB">
            <w:pPr>
              <w:spacing w:after="0" w:line="240" w:lineRule="auto"/>
              <w:jc w:val="center"/>
              <w:rPr>
                <w:rFonts w:eastAsia="Times New Roman"/>
                <w:color w:val="000000"/>
                <w:sz w:val="20"/>
                <w:szCs w:val="20"/>
                <w:lang w:eastAsia="ru-RU"/>
              </w:rPr>
            </w:pPr>
            <w:proofErr w:type="spellStart"/>
            <w:r w:rsidRPr="008D04BB">
              <w:rPr>
                <w:rFonts w:eastAsia="Times New Roman"/>
                <w:color w:val="000000"/>
                <w:sz w:val="20"/>
                <w:szCs w:val="20"/>
                <w:lang w:eastAsia="ru-RU"/>
              </w:rPr>
              <w:t>Вырицкое</w:t>
            </w:r>
            <w:proofErr w:type="spellEnd"/>
            <w:r w:rsidRPr="008D04BB">
              <w:rPr>
                <w:rFonts w:eastAsia="Times New Roman"/>
                <w:color w:val="000000"/>
                <w:sz w:val="20"/>
                <w:szCs w:val="20"/>
                <w:lang w:eastAsia="ru-RU"/>
              </w:rPr>
              <w:t xml:space="preserve"> ш.9</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88,67</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87,07</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0,00028</w:t>
            </w:r>
          </w:p>
        </w:tc>
      </w:tr>
      <w:tr w:rsidR="00506729" w:rsidRPr="008D04BB" w:rsidTr="00282D8D">
        <w:trPr>
          <w:trHeight w:val="20"/>
        </w:trPr>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06729" w:rsidRPr="008D04BB" w:rsidRDefault="00506729" w:rsidP="008D04BB">
            <w:pPr>
              <w:spacing w:after="0" w:line="240" w:lineRule="auto"/>
              <w:jc w:val="center"/>
              <w:rPr>
                <w:rFonts w:eastAsia="Times New Roman"/>
                <w:color w:val="000000"/>
                <w:sz w:val="20"/>
                <w:szCs w:val="20"/>
                <w:lang w:eastAsia="ru-RU"/>
              </w:rPr>
            </w:pPr>
            <w:proofErr w:type="spellStart"/>
            <w:r w:rsidRPr="008D04BB">
              <w:rPr>
                <w:rFonts w:eastAsia="Times New Roman"/>
                <w:color w:val="000000"/>
                <w:sz w:val="20"/>
                <w:szCs w:val="20"/>
                <w:lang w:eastAsia="ru-RU"/>
              </w:rPr>
              <w:t>Вырицкое</w:t>
            </w:r>
            <w:proofErr w:type="spellEnd"/>
            <w:r w:rsidRPr="008D04BB">
              <w:rPr>
                <w:rFonts w:eastAsia="Times New Roman"/>
                <w:color w:val="000000"/>
                <w:sz w:val="20"/>
                <w:szCs w:val="20"/>
                <w:lang w:eastAsia="ru-RU"/>
              </w:rPr>
              <w:t xml:space="preserve"> ш.8</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89,05</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87,45</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0,00041</w:t>
            </w:r>
          </w:p>
        </w:tc>
      </w:tr>
      <w:tr w:rsidR="00506729" w:rsidRPr="008D04BB" w:rsidTr="00282D8D">
        <w:trPr>
          <w:trHeight w:val="20"/>
        </w:trPr>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06729" w:rsidRPr="008D04BB" w:rsidRDefault="00506729" w:rsidP="008D04BB">
            <w:pPr>
              <w:spacing w:after="0" w:line="240" w:lineRule="auto"/>
              <w:jc w:val="center"/>
              <w:rPr>
                <w:rFonts w:eastAsia="Times New Roman"/>
                <w:color w:val="000000"/>
                <w:sz w:val="20"/>
                <w:szCs w:val="20"/>
                <w:lang w:eastAsia="ru-RU"/>
              </w:rPr>
            </w:pPr>
            <w:proofErr w:type="spellStart"/>
            <w:r w:rsidRPr="008D04BB">
              <w:rPr>
                <w:rFonts w:eastAsia="Times New Roman"/>
                <w:color w:val="000000"/>
                <w:sz w:val="20"/>
                <w:szCs w:val="20"/>
                <w:lang w:eastAsia="ru-RU"/>
              </w:rPr>
              <w:t>Вырицкое</w:t>
            </w:r>
            <w:proofErr w:type="spellEnd"/>
            <w:r w:rsidRPr="008D04BB">
              <w:rPr>
                <w:rFonts w:eastAsia="Times New Roman"/>
                <w:color w:val="000000"/>
                <w:sz w:val="20"/>
                <w:szCs w:val="20"/>
                <w:lang w:eastAsia="ru-RU"/>
              </w:rPr>
              <w:t xml:space="preserve"> ш.7</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89,7</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88,1</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0,00021</w:t>
            </w:r>
          </w:p>
        </w:tc>
      </w:tr>
      <w:tr w:rsidR="00506729" w:rsidRPr="008D04BB" w:rsidTr="00282D8D">
        <w:trPr>
          <w:trHeight w:val="20"/>
        </w:trPr>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06729" w:rsidRPr="008D04BB" w:rsidRDefault="00506729" w:rsidP="008D04BB">
            <w:pPr>
              <w:spacing w:after="0" w:line="240" w:lineRule="auto"/>
              <w:jc w:val="center"/>
              <w:rPr>
                <w:rFonts w:eastAsia="Times New Roman"/>
                <w:color w:val="000000"/>
                <w:sz w:val="20"/>
                <w:szCs w:val="20"/>
                <w:lang w:eastAsia="ru-RU"/>
              </w:rPr>
            </w:pPr>
            <w:proofErr w:type="spellStart"/>
            <w:r w:rsidRPr="008D04BB">
              <w:rPr>
                <w:rFonts w:eastAsia="Times New Roman"/>
                <w:color w:val="000000"/>
                <w:sz w:val="20"/>
                <w:szCs w:val="20"/>
                <w:lang w:eastAsia="ru-RU"/>
              </w:rPr>
              <w:t>Вырицкое</w:t>
            </w:r>
            <w:proofErr w:type="spellEnd"/>
            <w:r w:rsidRPr="008D04BB">
              <w:rPr>
                <w:rFonts w:eastAsia="Times New Roman"/>
                <w:color w:val="000000"/>
                <w:sz w:val="20"/>
                <w:szCs w:val="20"/>
                <w:lang w:eastAsia="ru-RU"/>
              </w:rPr>
              <w:t xml:space="preserve"> ш.5</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91,31</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89,71</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0,00035</w:t>
            </w:r>
          </w:p>
        </w:tc>
      </w:tr>
      <w:tr w:rsidR="00506729" w:rsidRPr="008D04BB" w:rsidTr="00282D8D">
        <w:trPr>
          <w:trHeight w:val="20"/>
        </w:trPr>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06729" w:rsidRPr="008D04BB" w:rsidRDefault="00506729" w:rsidP="008D04BB">
            <w:pPr>
              <w:spacing w:after="0" w:line="240" w:lineRule="auto"/>
              <w:jc w:val="center"/>
              <w:rPr>
                <w:rFonts w:eastAsia="Times New Roman"/>
                <w:color w:val="000000"/>
                <w:sz w:val="20"/>
                <w:szCs w:val="20"/>
                <w:lang w:eastAsia="ru-RU"/>
              </w:rPr>
            </w:pPr>
            <w:proofErr w:type="spellStart"/>
            <w:r w:rsidRPr="008D04BB">
              <w:rPr>
                <w:rFonts w:eastAsia="Times New Roman"/>
                <w:color w:val="000000"/>
                <w:sz w:val="20"/>
                <w:szCs w:val="20"/>
                <w:lang w:eastAsia="ru-RU"/>
              </w:rPr>
              <w:t>Вырицкое</w:t>
            </w:r>
            <w:proofErr w:type="spellEnd"/>
            <w:r w:rsidRPr="008D04BB">
              <w:rPr>
                <w:rFonts w:eastAsia="Times New Roman"/>
                <w:color w:val="000000"/>
                <w:sz w:val="20"/>
                <w:szCs w:val="20"/>
                <w:lang w:eastAsia="ru-RU"/>
              </w:rPr>
              <w:t xml:space="preserve"> ш.4</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91,54</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89,94</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0,00007</w:t>
            </w:r>
          </w:p>
        </w:tc>
      </w:tr>
      <w:tr w:rsidR="00506729" w:rsidRPr="008D04BB" w:rsidTr="00282D8D">
        <w:trPr>
          <w:trHeight w:val="20"/>
        </w:trPr>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06729" w:rsidRPr="008D04BB" w:rsidRDefault="00506729" w:rsidP="008D04BB">
            <w:pPr>
              <w:spacing w:after="0" w:line="240" w:lineRule="auto"/>
              <w:jc w:val="center"/>
              <w:rPr>
                <w:rFonts w:eastAsia="Times New Roman"/>
                <w:color w:val="000000"/>
                <w:sz w:val="20"/>
                <w:szCs w:val="20"/>
                <w:lang w:eastAsia="ru-RU"/>
              </w:rPr>
            </w:pPr>
            <w:proofErr w:type="spellStart"/>
            <w:r w:rsidRPr="008D04BB">
              <w:rPr>
                <w:rFonts w:eastAsia="Times New Roman"/>
                <w:color w:val="000000"/>
                <w:sz w:val="20"/>
                <w:szCs w:val="20"/>
                <w:lang w:eastAsia="ru-RU"/>
              </w:rPr>
              <w:t>Вырицкое</w:t>
            </w:r>
            <w:proofErr w:type="spellEnd"/>
            <w:r w:rsidRPr="008D04BB">
              <w:rPr>
                <w:rFonts w:eastAsia="Times New Roman"/>
                <w:color w:val="000000"/>
                <w:sz w:val="20"/>
                <w:szCs w:val="20"/>
                <w:lang w:eastAsia="ru-RU"/>
              </w:rPr>
              <w:t xml:space="preserve"> ш.3</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91,69</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90,09</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0,00010</w:t>
            </w:r>
          </w:p>
        </w:tc>
      </w:tr>
      <w:tr w:rsidR="00506729" w:rsidRPr="008D04BB" w:rsidTr="00282D8D">
        <w:trPr>
          <w:trHeight w:val="20"/>
        </w:trPr>
        <w:tc>
          <w:tcPr>
            <w:tcW w:w="10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06729" w:rsidRPr="008D04BB" w:rsidRDefault="00506729" w:rsidP="008D04BB">
            <w:pPr>
              <w:spacing w:after="0" w:line="240" w:lineRule="auto"/>
              <w:jc w:val="center"/>
              <w:rPr>
                <w:rFonts w:eastAsia="Times New Roman"/>
                <w:color w:val="000000"/>
                <w:sz w:val="20"/>
                <w:szCs w:val="20"/>
                <w:lang w:eastAsia="ru-RU"/>
              </w:rPr>
            </w:pPr>
            <w:proofErr w:type="spellStart"/>
            <w:r w:rsidRPr="008D04BB">
              <w:rPr>
                <w:rFonts w:eastAsia="Times New Roman"/>
                <w:color w:val="000000"/>
                <w:sz w:val="20"/>
                <w:szCs w:val="20"/>
                <w:lang w:eastAsia="ru-RU"/>
              </w:rPr>
              <w:t>Вырицкое</w:t>
            </w:r>
            <w:proofErr w:type="spellEnd"/>
            <w:r w:rsidRPr="008D04BB">
              <w:rPr>
                <w:rFonts w:eastAsia="Times New Roman"/>
                <w:color w:val="000000"/>
                <w:sz w:val="20"/>
                <w:szCs w:val="20"/>
                <w:lang w:eastAsia="ru-RU"/>
              </w:rPr>
              <w:t xml:space="preserve"> ш.6</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90,89</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89,29</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1,6</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06729" w:rsidRPr="008D04BB" w:rsidRDefault="00506729" w:rsidP="008D04BB">
            <w:pPr>
              <w:spacing w:after="0" w:line="240" w:lineRule="auto"/>
              <w:jc w:val="center"/>
              <w:rPr>
                <w:rFonts w:eastAsia="Times New Roman"/>
                <w:color w:val="000000"/>
                <w:sz w:val="20"/>
                <w:szCs w:val="20"/>
                <w:lang w:eastAsia="ru-RU"/>
              </w:rPr>
            </w:pPr>
            <w:r w:rsidRPr="008D04BB">
              <w:rPr>
                <w:rFonts w:eastAsia="Times New Roman"/>
                <w:color w:val="000000"/>
                <w:sz w:val="20"/>
                <w:szCs w:val="20"/>
                <w:lang w:eastAsia="ru-RU"/>
              </w:rPr>
              <w:t>0,00026</w:t>
            </w:r>
          </w:p>
        </w:tc>
      </w:tr>
    </w:tbl>
    <w:p w:rsidR="003F6706" w:rsidRPr="008D04BB" w:rsidRDefault="003F6706" w:rsidP="008D04BB">
      <w:pPr>
        <w:spacing w:before="120" w:after="120" w:line="240" w:lineRule="auto"/>
        <w:ind w:firstLine="851"/>
        <w:jc w:val="both"/>
        <w:rPr>
          <w:sz w:val="26"/>
          <w:szCs w:val="26"/>
        </w:rPr>
      </w:pPr>
    </w:p>
    <w:p w:rsidR="00A61CFB" w:rsidRPr="008D04BB" w:rsidRDefault="00A61CFB" w:rsidP="008D04BB">
      <w:pPr>
        <w:spacing w:before="120" w:after="120" w:line="240" w:lineRule="auto"/>
        <w:ind w:firstLine="851"/>
        <w:jc w:val="both"/>
        <w:rPr>
          <w:sz w:val="26"/>
          <w:szCs w:val="26"/>
        </w:rPr>
      </w:pPr>
    </w:p>
    <w:p w:rsidR="00A61CFB" w:rsidRPr="008D04BB" w:rsidRDefault="00A61CFB"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sectPr w:rsidR="003F6706" w:rsidRPr="008D04BB" w:rsidSect="0017144F">
          <w:pgSz w:w="11906" w:h="16838"/>
          <w:pgMar w:top="1135" w:right="566" w:bottom="567" w:left="1701" w:header="709" w:footer="709" w:gutter="0"/>
          <w:cols w:space="708"/>
          <w:docGrid w:linePitch="360"/>
        </w:sect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pStyle w:val="12"/>
        <w:rPr>
          <w:lang w:val="ru-RU"/>
        </w:rPr>
      </w:pPr>
      <w:bookmarkStart w:id="145" w:name="_Toc406756778"/>
      <w:r w:rsidRPr="008D04BB">
        <w:t xml:space="preserve">Приложение </w:t>
      </w:r>
      <w:r w:rsidRPr="008D04BB">
        <w:rPr>
          <w:lang w:val="ru-RU"/>
        </w:rPr>
        <w:t>1</w:t>
      </w:r>
      <w:r w:rsidR="008139B5" w:rsidRPr="008D04BB">
        <w:rPr>
          <w:lang w:val="ru-RU"/>
        </w:rPr>
        <w:t>0</w:t>
      </w:r>
      <w:bookmarkEnd w:id="145"/>
    </w:p>
    <w:p w:rsidR="003F6706" w:rsidRPr="008D04BB" w:rsidRDefault="003F6706" w:rsidP="008D04BB">
      <w:pPr>
        <w:spacing w:before="120" w:after="120" w:line="240" w:lineRule="auto"/>
        <w:ind w:firstLine="851"/>
        <w:jc w:val="center"/>
        <w:rPr>
          <w:b/>
          <w:sz w:val="26"/>
          <w:szCs w:val="26"/>
        </w:rPr>
      </w:pPr>
      <w:r w:rsidRPr="008D04BB">
        <w:rPr>
          <w:b/>
          <w:sz w:val="26"/>
          <w:szCs w:val="26"/>
        </w:rPr>
        <w:t>Гидравлический расчет перспективной системы водоотведения</w:t>
      </w:r>
      <w:r w:rsidR="008139B5" w:rsidRPr="008D04BB">
        <w:rPr>
          <w:b/>
          <w:sz w:val="26"/>
          <w:szCs w:val="26"/>
        </w:rPr>
        <w:t xml:space="preserve"> п. Пригородный</w:t>
      </w:r>
    </w:p>
    <w:p w:rsidR="003F6706" w:rsidRPr="008D04BB" w:rsidRDefault="003F6706" w:rsidP="008D04BB">
      <w:pPr>
        <w:spacing w:before="120" w:after="120" w:line="240" w:lineRule="auto"/>
        <w:ind w:firstLine="851"/>
        <w:jc w:val="center"/>
        <w:rPr>
          <w:sz w:val="26"/>
          <w:szCs w:val="26"/>
        </w:rPr>
      </w:pPr>
      <w:r w:rsidRPr="008D04BB">
        <w:rPr>
          <w:sz w:val="26"/>
          <w:szCs w:val="26"/>
        </w:rPr>
        <w:t>(обозначения приняты в соответствии с электронной моделью)</w:t>
      </w:r>
    </w:p>
    <w:p w:rsidR="003F6706" w:rsidRPr="008D04BB" w:rsidRDefault="003F6706" w:rsidP="008D04BB">
      <w:pPr>
        <w:spacing w:before="120" w:after="120" w:line="240" w:lineRule="auto"/>
        <w:ind w:firstLine="851"/>
        <w:jc w:val="both"/>
        <w:rPr>
          <w:sz w:val="26"/>
          <w:szCs w:val="26"/>
        </w:rPr>
      </w:pPr>
    </w:p>
    <w:p w:rsidR="003F6706" w:rsidRPr="008D04BB" w:rsidRDefault="003F6706" w:rsidP="008D04BB">
      <w:pPr>
        <w:spacing w:before="120" w:after="120" w:line="240" w:lineRule="auto"/>
        <w:ind w:firstLine="851"/>
        <w:jc w:val="both"/>
        <w:rPr>
          <w:sz w:val="26"/>
          <w:szCs w:val="26"/>
        </w:rPr>
        <w:sectPr w:rsidR="003F6706" w:rsidRPr="008D04BB" w:rsidSect="0017144F">
          <w:pgSz w:w="11906" w:h="16838"/>
          <w:pgMar w:top="1134" w:right="566" w:bottom="567" w:left="1701" w:header="709" w:footer="709"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6"/>
        <w:gridCol w:w="1381"/>
        <w:gridCol w:w="847"/>
        <w:gridCol w:w="1004"/>
        <w:gridCol w:w="1130"/>
        <w:gridCol w:w="893"/>
        <w:gridCol w:w="1117"/>
        <w:gridCol w:w="1117"/>
        <w:gridCol w:w="1274"/>
        <w:gridCol w:w="1274"/>
        <w:gridCol w:w="1401"/>
        <w:gridCol w:w="1401"/>
        <w:gridCol w:w="856"/>
        <w:gridCol w:w="879"/>
      </w:tblGrid>
      <w:tr w:rsidR="000A20B3" w:rsidRPr="008D04BB" w:rsidTr="00506729">
        <w:trPr>
          <w:trHeight w:val="20"/>
          <w:tblHeader/>
        </w:trPr>
        <w:tc>
          <w:tcPr>
            <w:tcW w:w="423" w:type="pct"/>
            <w:shd w:val="clear" w:color="auto" w:fill="auto"/>
            <w:vAlign w:val="center"/>
            <w:hideMark/>
          </w:tcPr>
          <w:p w:rsidR="003F6706" w:rsidRPr="008D04BB" w:rsidRDefault="003F670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Начальный узел</w:t>
            </w:r>
          </w:p>
        </w:tc>
        <w:tc>
          <w:tcPr>
            <w:tcW w:w="434" w:type="pct"/>
            <w:shd w:val="clear" w:color="auto" w:fill="auto"/>
            <w:vAlign w:val="center"/>
            <w:hideMark/>
          </w:tcPr>
          <w:p w:rsidR="003F6706" w:rsidRPr="008D04BB" w:rsidRDefault="003F670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Конечный узел</w:t>
            </w:r>
          </w:p>
        </w:tc>
        <w:tc>
          <w:tcPr>
            <w:tcW w:w="266" w:type="pct"/>
            <w:shd w:val="clear" w:color="auto" w:fill="auto"/>
            <w:vAlign w:val="center"/>
            <w:hideMark/>
          </w:tcPr>
          <w:p w:rsidR="003F6706" w:rsidRPr="008D04BB" w:rsidRDefault="003F670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Длина, м</w:t>
            </w:r>
          </w:p>
        </w:tc>
        <w:tc>
          <w:tcPr>
            <w:tcW w:w="315" w:type="pct"/>
            <w:shd w:val="clear" w:color="auto" w:fill="auto"/>
            <w:vAlign w:val="center"/>
            <w:hideMark/>
          </w:tcPr>
          <w:p w:rsidR="003F6706" w:rsidRPr="008D04BB" w:rsidRDefault="003F670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Диаметр канала, м</w:t>
            </w:r>
          </w:p>
        </w:tc>
        <w:tc>
          <w:tcPr>
            <w:tcW w:w="355" w:type="pct"/>
            <w:shd w:val="clear" w:color="auto" w:fill="auto"/>
            <w:vAlign w:val="center"/>
            <w:hideMark/>
          </w:tcPr>
          <w:p w:rsidR="003F6706" w:rsidRPr="008D04BB" w:rsidRDefault="003F670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Скорость, м/c</w:t>
            </w:r>
          </w:p>
        </w:tc>
        <w:tc>
          <w:tcPr>
            <w:tcW w:w="280" w:type="pct"/>
            <w:shd w:val="clear" w:color="auto" w:fill="auto"/>
            <w:vAlign w:val="center"/>
            <w:hideMark/>
          </w:tcPr>
          <w:p w:rsidR="003F6706" w:rsidRPr="008D04BB" w:rsidRDefault="003F670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Высота воды, мм</w:t>
            </w:r>
          </w:p>
        </w:tc>
        <w:tc>
          <w:tcPr>
            <w:tcW w:w="351" w:type="pct"/>
            <w:shd w:val="clear" w:color="auto" w:fill="auto"/>
            <w:vAlign w:val="center"/>
            <w:hideMark/>
          </w:tcPr>
          <w:p w:rsidR="003F6706" w:rsidRPr="008D04BB" w:rsidRDefault="003F670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Высотная отметка начала, м</w:t>
            </w:r>
          </w:p>
        </w:tc>
        <w:tc>
          <w:tcPr>
            <w:tcW w:w="351" w:type="pct"/>
            <w:shd w:val="clear" w:color="auto" w:fill="auto"/>
            <w:vAlign w:val="center"/>
            <w:hideMark/>
          </w:tcPr>
          <w:p w:rsidR="003F6706" w:rsidRPr="008D04BB" w:rsidRDefault="003F670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Высотная отметка конца, м</w:t>
            </w:r>
          </w:p>
        </w:tc>
        <w:tc>
          <w:tcPr>
            <w:tcW w:w="400" w:type="pct"/>
            <w:shd w:val="clear" w:color="auto" w:fill="auto"/>
            <w:vAlign w:val="center"/>
            <w:hideMark/>
          </w:tcPr>
          <w:p w:rsidR="003F6706" w:rsidRPr="008D04BB" w:rsidRDefault="003F670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Заполнение в начале, мм</w:t>
            </w:r>
          </w:p>
        </w:tc>
        <w:tc>
          <w:tcPr>
            <w:tcW w:w="400" w:type="pct"/>
            <w:shd w:val="clear" w:color="auto" w:fill="auto"/>
            <w:vAlign w:val="center"/>
            <w:hideMark/>
          </w:tcPr>
          <w:p w:rsidR="003F6706" w:rsidRPr="008D04BB" w:rsidRDefault="003F670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Заполнение в конце, мм</w:t>
            </w:r>
          </w:p>
        </w:tc>
        <w:tc>
          <w:tcPr>
            <w:tcW w:w="440" w:type="pct"/>
            <w:shd w:val="clear" w:color="auto" w:fill="auto"/>
            <w:vAlign w:val="center"/>
            <w:hideMark/>
          </w:tcPr>
          <w:p w:rsidR="003F6706" w:rsidRPr="008D04BB" w:rsidRDefault="003F670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Абсолютный напор в начале, м</w:t>
            </w:r>
          </w:p>
        </w:tc>
        <w:tc>
          <w:tcPr>
            <w:tcW w:w="440" w:type="pct"/>
            <w:shd w:val="clear" w:color="auto" w:fill="auto"/>
            <w:vAlign w:val="center"/>
            <w:hideMark/>
          </w:tcPr>
          <w:p w:rsidR="003F6706" w:rsidRPr="008D04BB" w:rsidRDefault="003F670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Абсолютный напор в конце, м</w:t>
            </w:r>
          </w:p>
        </w:tc>
        <w:tc>
          <w:tcPr>
            <w:tcW w:w="269" w:type="pct"/>
            <w:shd w:val="clear" w:color="auto" w:fill="auto"/>
            <w:vAlign w:val="center"/>
            <w:hideMark/>
          </w:tcPr>
          <w:p w:rsidR="003F6706" w:rsidRPr="008D04BB" w:rsidRDefault="003F670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Уклон, мм/м</w:t>
            </w:r>
          </w:p>
        </w:tc>
        <w:tc>
          <w:tcPr>
            <w:tcW w:w="276" w:type="pct"/>
            <w:shd w:val="clear" w:color="auto" w:fill="auto"/>
            <w:vAlign w:val="center"/>
            <w:hideMark/>
          </w:tcPr>
          <w:p w:rsidR="003F6706" w:rsidRPr="008D04BB" w:rsidRDefault="003F6706" w:rsidP="008D04BB">
            <w:pPr>
              <w:spacing w:after="0" w:line="240" w:lineRule="auto"/>
              <w:jc w:val="center"/>
              <w:rPr>
                <w:rFonts w:eastAsia="Times New Roman"/>
                <w:b/>
                <w:bCs/>
                <w:color w:val="000000"/>
                <w:sz w:val="20"/>
                <w:szCs w:val="20"/>
                <w:lang w:eastAsia="ru-RU"/>
              </w:rPr>
            </w:pPr>
            <w:r w:rsidRPr="008D04BB">
              <w:rPr>
                <w:rFonts w:eastAsia="Times New Roman"/>
                <w:b/>
                <w:bCs/>
                <w:color w:val="000000"/>
                <w:sz w:val="20"/>
                <w:szCs w:val="20"/>
                <w:lang w:eastAsia="ru-RU"/>
              </w:rPr>
              <w:t>Расход, л/с</w:t>
            </w:r>
          </w:p>
        </w:tc>
      </w:tr>
      <w:tr w:rsidR="00832691" w:rsidRPr="008D04BB" w:rsidTr="00506729">
        <w:trPr>
          <w:trHeight w:val="20"/>
        </w:trPr>
        <w:tc>
          <w:tcPr>
            <w:tcW w:w="5000" w:type="pct"/>
            <w:gridSpan w:val="14"/>
            <w:shd w:val="clear" w:color="auto" w:fill="auto"/>
            <w:vAlign w:val="center"/>
          </w:tcPr>
          <w:p w:rsidR="00832691" w:rsidRPr="008D04BB" w:rsidRDefault="00832691" w:rsidP="008D04BB">
            <w:pPr>
              <w:spacing w:after="0" w:line="240" w:lineRule="auto"/>
              <w:jc w:val="center"/>
              <w:rPr>
                <w:rFonts w:eastAsia="Times New Roman"/>
                <w:b/>
                <w:color w:val="000000"/>
                <w:sz w:val="24"/>
                <w:szCs w:val="20"/>
                <w:lang w:eastAsia="ru-RU"/>
              </w:rPr>
            </w:pPr>
            <w:r w:rsidRPr="008D04BB">
              <w:rPr>
                <w:rFonts w:eastAsia="Times New Roman"/>
                <w:b/>
                <w:color w:val="000000"/>
                <w:sz w:val="24"/>
                <w:szCs w:val="20"/>
                <w:lang w:eastAsia="ru-RU"/>
              </w:rPr>
              <w:t>Пос. Пригородный</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Ленэнерго д.3</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4А</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13</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0,292</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89,88</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89,77</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89,89</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89,79</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8,00</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0,00010</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4А</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3А</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33</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0,292</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89,77</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89,51</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89,79</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89,52</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8,00</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0,00179</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Ленэнерго д.2</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3А</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13</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0,563</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90,18</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89,51</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90,19</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89,52</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50,19</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0,00007</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1А</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2А</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36</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0,499</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90,41</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88,78</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90,42</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88,78</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45,51</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0,00172</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Ленэнерго д.1</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1А</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11</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0,273</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90,52</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90,41</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90,53</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90,42</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9,72</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0,00035</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3А</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2А</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12</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0,683</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89,51</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88,78</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89,52</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88,79</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60,46</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0,00137</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2А</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Очистные сооружения</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50</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0,398</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0,02</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88,78</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88,38</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0,02</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0,02</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88,80</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88,40</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7,99</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0,00026</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5А</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2А</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134</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0,000</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89,85</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88,78</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89,85</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88,78</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8,00</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0,00111</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proofErr w:type="spellStart"/>
            <w:r w:rsidRPr="008D04BB">
              <w:rPr>
                <w:color w:val="000000"/>
                <w:sz w:val="20"/>
                <w:szCs w:val="20"/>
              </w:rPr>
              <w:t>Вырицкое</w:t>
            </w:r>
            <w:proofErr w:type="spellEnd"/>
            <w:r w:rsidRPr="008D04BB">
              <w:rPr>
                <w:color w:val="000000"/>
                <w:sz w:val="20"/>
                <w:szCs w:val="20"/>
              </w:rPr>
              <w:t xml:space="preserve"> ш.3</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26</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0,85</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90,09</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83,40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90,09</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83,41</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262,24</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0,00021</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7</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37</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0,58</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0,04</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83,70</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83,40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0,04</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0,04</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83,74</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83,44</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8,00</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0,00090</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proofErr w:type="spellStart"/>
            <w:r w:rsidRPr="008D04BB">
              <w:rPr>
                <w:color w:val="000000"/>
                <w:sz w:val="20"/>
                <w:szCs w:val="20"/>
              </w:rPr>
              <w:t>Вырицкое</w:t>
            </w:r>
            <w:proofErr w:type="spellEnd"/>
            <w:r w:rsidRPr="008D04BB">
              <w:rPr>
                <w:color w:val="000000"/>
                <w:sz w:val="20"/>
                <w:szCs w:val="20"/>
              </w:rPr>
              <w:t xml:space="preserve"> ш.4</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7</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27</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0,74</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89,94</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83,70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89,94</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83,70</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229,77</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0,00041</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6</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7</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57</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0,58</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0,04</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84,15</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83,70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0,04</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0,04</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84,19</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83,74</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8,01</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0,00049</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proofErr w:type="spellStart"/>
            <w:r w:rsidRPr="008D04BB">
              <w:rPr>
                <w:color w:val="000000"/>
                <w:sz w:val="20"/>
                <w:szCs w:val="20"/>
              </w:rPr>
              <w:t>Вырицкое</w:t>
            </w:r>
            <w:proofErr w:type="spellEnd"/>
            <w:r w:rsidRPr="008D04BB">
              <w:rPr>
                <w:color w:val="000000"/>
                <w:sz w:val="20"/>
                <w:szCs w:val="20"/>
              </w:rPr>
              <w:t xml:space="preserve"> ш.5</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6</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29</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1,12</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89,71</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84,15</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89,72</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84,16</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191,59</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0,00028</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5</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6</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55</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0,54</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0,04</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84,60</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84,15</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0,04</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0,04</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84,63</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84,19</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8,00</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0,00021</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proofErr w:type="spellStart"/>
            <w:r w:rsidRPr="008D04BB">
              <w:rPr>
                <w:color w:val="000000"/>
                <w:sz w:val="20"/>
                <w:szCs w:val="20"/>
              </w:rPr>
              <w:t>Вырицкое</w:t>
            </w:r>
            <w:proofErr w:type="spellEnd"/>
            <w:r w:rsidRPr="008D04BB">
              <w:rPr>
                <w:color w:val="000000"/>
                <w:sz w:val="20"/>
                <w:szCs w:val="20"/>
              </w:rPr>
              <w:t xml:space="preserve"> ш.6</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5</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28</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0,97</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89,29</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84,60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89,30</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84,60</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164,96</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0,00021</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4</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5</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87</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0,51</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0,03</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85,29</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84,60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0,03</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0,03</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85,32</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84,63</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8,00</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0,00189</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proofErr w:type="spellStart"/>
            <w:r w:rsidRPr="008D04BB">
              <w:rPr>
                <w:color w:val="000000"/>
                <w:sz w:val="20"/>
                <w:szCs w:val="20"/>
              </w:rPr>
              <w:t>Вырицкое</w:t>
            </w:r>
            <w:proofErr w:type="spellEnd"/>
            <w:r w:rsidRPr="008D04BB">
              <w:rPr>
                <w:color w:val="000000"/>
                <w:sz w:val="20"/>
                <w:szCs w:val="20"/>
              </w:rPr>
              <w:t xml:space="preserve"> ш.7</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4</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30</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0,75</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88,10</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85,29</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88,11</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85,30</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94,20</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0,00189</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3</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4</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43</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0,48</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0,03</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85,64</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85,29</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0,03</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0,03</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85,66</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85,32</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8,00</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0,00010</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proofErr w:type="spellStart"/>
            <w:r w:rsidRPr="008D04BB">
              <w:rPr>
                <w:color w:val="000000"/>
                <w:sz w:val="20"/>
                <w:szCs w:val="20"/>
              </w:rPr>
              <w:t>Вырицкое</w:t>
            </w:r>
            <w:proofErr w:type="spellEnd"/>
            <w:r w:rsidRPr="008D04BB">
              <w:rPr>
                <w:color w:val="000000"/>
                <w:sz w:val="20"/>
                <w:szCs w:val="20"/>
              </w:rPr>
              <w:t xml:space="preserve"> ш.8</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3</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31</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0,78</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87,45</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85,64</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87,46</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85,65</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59,37</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0,00179</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2</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3</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49</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0,41</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0,02</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86,03</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85,64</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0,02</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0,02</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86,05</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85,66</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8,01</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0,00007</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proofErr w:type="spellStart"/>
            <w:r w:rsidRPr="008D04BB">
              <w:rPr>
                <w:color w:val="000000"/>
                <w:sz w:val="20"/>
                <w:szCs w:val="20"/>
              </w:rPr>
              <w:t>Вырицкое</w:t>
            </w:r>
            <w:proofErr w:type="spellEnd"/>
            <w:r w:rsidRPr="008D04BB">
              <w:rPr>
                <w:color w:val="000000"/>
                <w:sz w:val="20"/>
                <w:szCs w:val="20"/>
              </w:rPr>
              <w:t xml:space="preserve"> ш.9</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2</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32</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0,56</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87,07</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86,03</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87,08</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86,04</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32,28</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0,00172</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1</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2</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55</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0,32</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86,47</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86,03</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86,48</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86,04</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8,00</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0,00035</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proofErr w:type="spellStart"/>
            <w:r w:rsidRPr="008D04BB">
              <w:rPr>
                <w:color w:val="000000"/>
                <w:sz w:val="20"/>
                <w:szCs w:val="20"/>
              </w:rPr>
              <w:t>Вырицкое</w:t>
            </w:r>
            <w:proofErr w:type="spellEnd"/>
            <w:r w:rsidRPr="008D04BB">
              <w:rPr>
                <w:color w:val="000000"/>
                <w:sz w:val="20"/>
                <w:szCs w:val="20"/>
              </w:rPr>
              <w:t xml:space="preserve"> ш.10</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1</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31</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0,34</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86,78</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86,47</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0,01</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86,79</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86,48</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10,02</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0,00137</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9</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Очистные сооружения</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25</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0,59</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0,04</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82,98</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82,78</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0,04</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0,04</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83,02</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82,82</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8,01</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0,00026</w:t>
            </w:r>
          </w:p>
        </w:tc>
      </w:tr>
      <w:tr w:rsidR="00087561" w:rsidRPr="008D04BB"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9</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53</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0,59</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0,04</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83,40</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82,98</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0,04</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0,04</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83,45</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83,02</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8,00</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0,00111</w:t>
            </w:r>
          </w:p>
        </w:tc>
      </w:tr>
      <w:tr w:rsidR="00087561" w:rsidRPr="00506729" w:rsidTr="00087561">
        <w:trPr>
          <w:trHeight w:val="460"/>
        </w:trPr>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proofErr w:type="spellStart"/>
            <w:r w:rsidRPr="008D04BB">
              <w:rPr>
                <w:color w:val="000000"/>
                <w:sz w:val="20"/>
                <w:szCs w:val="20"/>
              </w:rPr>
              <w:t>Вырицкое</w:t>
            </w:r>
            <w:proofErr w:type="spellEnd"/>
            <w:r w:rsidRPr="008D04BB">
              <w:rPr>
                <w:color w:val="000000"/>
                <w:sz w:val="20"/>
                <w:szCs w:val="20"/>
              </w:rPr>
              <w:t xml:space="preserve"> ш.3</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26</w:t>
            </w:r>
          </w:p>
        </w:tc>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0,85</w:t>
            </w:r>
          </w:p>
        </w:tc>
        <w:tc>
          <w:tcPr>
            <w:tcW w:w="28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90,09</w:t>
            </w:r>
          </w:p>
        </w:tc>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83,40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0,00</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90,09</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83,41</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Pr="008D04BB" w:rsidRDefault="00087561" w:rsidP="008D04BB">
            <w:pPr>
              <w:spacing w:after="0" w:line="240" w:lineRule="auto"/>
              <w:ind w:left="-57" w:right="-57"/>
              <w:jc w:val="center"/>
              <w:rPr>
                <w:color w:val="000000"/>
                <w:sz w:val="20"/>
                <w:szCs w:val="20"/>
              </w:rPr>
            </w:pPr>
            <w:r w:rsidRPr="008D04BB">
              <w:rPr>
                <w:color w:val="000000"/>
                <w:sz w:val="20"/>
                <w:szCs w:val="20"/>
              </w:rPr>
              <w:t>262,24</w:t>
            </w:r>
          </w:p>
        </w:tc>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087561" w:rsidRDefault="00087561" w:rsidP="008D04BB">
            <w:pPr>
              <w:spacing w:after="0" w:line="240" w:lineRule="auto"/>
              <w:ind w:left="-57" w:right="-57"/>
              <w:jc w:val="center"/>
              <w:rPr>
                <w:color w:val="000000"/>
                <w:sz w:val="20"/>
                <w:szCs w:val="20"/>
              </w:rPr>
            </w:pPr>
            <w:r w:rsidRPr="008D04BB">
              <w:rPr>
                <w:color w:val="000000"/>
                <w:sz w:val="20"/>
                <w:szCs w:val="20"/>
              </w:rPr>
              <w:t>0,00021</w:t>
            </w:r>
          </w:p>
        </w:tc>
      </w:tr>
    </w:tbl>
    <w:p w:rsidR="003F6706" w:rsidRDefault="003F6706" w:rsidP="008D04BB">
      <w:pPr>
        <w:spacing w:before="120" w:after="120" w:line="240" w:lineRule="auto"/>
        <w:ind w:firstLine="851"/>
        <w:jc w:val="both"/>
        <w:rPr>
          <w:sz w:val="20"/>
          <w:szCs w:val="20"/>
        </w:rPr>
      </w:pPr>
    </w:p>
    <w:p w:rsidR="004A61DB" w:rsidRPr="004A61DB" w:rsidRDefault="004A61DB" w:rsidP="008D04BB">
      <w:pPr>
        <w:spacing w:before="120" w:after="120" w:line="240" w:lineRule="auto"/>
        <w:ind w:firstLine="851"/>
        <w:jc w:val="both"/>
        <w:rPr>
          <w:sz w:val="26"/>
          <w:szCs w:val="26"/>
        </w:rPr>
      </w:pPr>
    </w:p>
    <w:p w:rsidR="0091302B" w:rsidRPr="004A61DB" w:rsidRDefault="0091302B" w:rsidP="008D04BB">
      <w:pPr>
        <w:spacing w:before="120" w:after="120" w:line="240" w:lineRule="auto"/>
        <w:ind w:firstLine="851"/>
        <w:jc w:val="both"/>
        <w:rPr>
          <w:sz w:val="26"/>
          <w:szCs w:val="26"/>
        </w:rPr>
      </w:pPr>
      <w:bookmarkStart w:id="146" w:name="_GoBack"/>
      <w:bookmarkEnd w:id="146"/>
    </w:p>
    <w:sectPr w:rsidR="0091302B" w:rsidRPr="004A61DB" w:rsidSect="008139B5">
      <w:pgSz w:w="16838" w:h="11906" w:orient="landscape"/>
      <w:pgMar w:top="1701" w:right="567" w:bottom="567"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1E44" w:rsidRDefault="00E71E44" w:rsidP="00777905">
      <w:pPr>
        <w:spacing w:after="0" w:line="240" w:lineRule="auto"/>
      </w:pPr>
      <w:r>
        <w:separator/>
      </w:r>
    </w:p>
  </w:endnote>
  <w:endnote w:type="continuationSeparator" w:id="0">
    <w:p w:rsidR="00E71E44" w:rsidRDefault="00E71E44" w:rsidP="007779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altName w:val="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20002A87" w:usb1="00000000" w:usb2="00000000" w:usb3="00000000" w:csb0="000001FF" w:csb1="00000000"/>
  </w:font>
  <w:font w:name="ヒラギノ角ゴ Pro W3">
    <w:altName w:val="MS Mincho"/>
    <w:panose1 w:val="00000000000000000000"/>
    <w:charset w:val="80"/>
    <w:family w:val="auto"/>
    <w:notTrueType/>
    <w:pitch w:val="variable"/>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42" w:rsidRPr="00351DEE" w:rsidRDefault="00D01E42">
    <w:pPr>
      <w:pStyle w:val="afb"/>
    </w:pPr>
    <w:r>
      <w:fldChar w:fldCharType="begin"/>
    </w:r>
    <w:r>
      <w:instrText>PAGE   \* MERGEFORMAT</w:instrText>
    </w:r>
    <w:r>
      <w:fldChar w:fldCharType="separate"/>
    </w:r>
    <w:r>
      <w:rPr>
        <w:noProof/>
      </w:rPr>
      <w:t>2</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42" w:rsidRPr="00305F99" w:rsidRDefault="00D01E42">
    <w:pPr>
      <w:pStyle w:val="afb"/>
      <w:jc w:val="center"/>
      <w:rPr>
        <w:b/>
        <w:sz w:val="20"/>
        <w:szCs w:val="20"/>
      </w:rPr>
    </w:pPr>
    <w:r w:rsidRPr="00305F99">
      <w:rPr>
        <w:b/>
        <w:sz w:val="20"/>
        <w:szCs w:val="20"/>
      </w:rPr>
      <w:t>г. Санкт-Петербург</w:t>
    </w:r>
  </w:p>
  <w:p w:rsidR="00D01E42" w:rsidRPr="00305F99" w:rsidRDefault="00D01E42">
    <w:pPr>
      <w:pStyle w:val="afb"/>
      <w:jc w:val="center"/>
      <w:rPr>
        <w:b/>
        <w:sz w:val="20"/>
        <w:szCs w:val="20"/>
      </w:rPr>
    </w:pPr>
    <w:r w:rsidRPr="00305F99">
      <w:rPr>
        <w:b/>
        <w:sz w:val="20"/>
        <w:szCs w:val="20"/>
      </w:rPr>
      <w:t>201</w:t>
    </w:r>
    <w:r>
      <w:rPr>
        <w:b/>
        <w:sz w:val="20"/>
        <w:szCs w:val="20"/>
      </w:rPr>
      <w:t>3</w:t>
    </w:r>
    <w:r w:rsidRPr="00305F99">
      <w:rPr>
        <w:b/>
        <w:sz w:val="20"/>
        <w:szCs w:val="20"/>
      </w:rPr>
      <w:t xml:space="preserve"> год</w:t>
    </w:r>
  </w:p>
  <w:p w:rsidR="00D01E42" w:rsidRPr="00305F99" w:rsidRDefault="00D01E42">
    <w:pPr>
      <w:pStyle w:val="afb"/>
      <w:rPr>
        <w:b/>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42" w:rsidRPr="00150A50" w:rsidRDefault="00D01E42" w:rsidP="00D5090E">
    <w:pPr>
      <w:pStyle w:val="afb"/>
      <w:jc w:val="center"/>
      <w:rPr>
        <w:sz w:val="20"/>
        <w:szCs w:val="20"/>
      </w:rPr>
    </w:pPr>
    <w:r w:rsidRPr="00150A50">
      <w:rPr>
        <w:sz w:val="20"/>
        <w:szCs w:val="20"/>
      </w:rPr>
      <w:fldChar w:fldCharType="begin"/>
    </w:r>
    <w:r w:rsidRPr="00150A50">
      <w:rPr>
        <w:sz w:val="20"/>
        <w:szCs w:val="20"/>
      </w:rPr>
      <w:instrText xml:space="preserve"> PAGE   \* MERGEFORMAT </w:instrText>
    </w:r>
    <w:r w:rsidRPr="00150A50">
      <w:rPr>
        <w:sz w:val="20"/>
        <w:szCs w:val="20"/>
      </w:rPr>
      <w:fldChar w:fldCharType="separate"/>
    </w:r>
    <w:r w:rsidR="0034427B">
      <w:rPr>
        <w:noProof/>
        <w:sz w:val="20"/>
        <w:szCs w:val="20"/>
      </w:rPr>
      <w:t>3</w:t>
    </w:r>
    <w:r w:rsidRPr="00150A50">
      <w:rPr>
        <w:sz w:val="20"/>
        <w:szCs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42" w:rsidRPr="00150A50" w:rsidRDefault="00D01E42">
    <w:pPr>
      <w:pStyle w:val="afb"/>
      <w:jc w:val="center"/>
      <w:rPr>
        <w:sz w:val="20"/>
        <w:szCs w:val="20"/>
      </w:rPr>
    </w:pPr>
    <w:r w:rsidRPr="00150A50">
      <w:rPr>
        <w:sz w:val="20"/>
        <w:szCs w:val="20"/>
      </w:rPr>
      <w:fldChar w:fldCharType="begin"/>
    </w:r>
    <w:r w:rsidRPr="00150A50">
      <w:rPr>
        <w:sz w:val="20"/>
        <w:szCs w:val="20"/>
      </w:rPr>
      <w:instrText xml:space="preserve"> PAGE   \* MERGEFORMAT </w:instrText>
    </w:r>
    <w:r w:rsidRPr="00150A50">
      <w:rPr>
        <w:sz w:val="20"/>
        <w:szCs w:val="20"/>
      </w:rPr>
      <w:fldChar w:fldCharType="separate"/>
    </w:r>
    <w:r w:rsidR="0034427B">
      <w:rPr>
        <w:noProof/>
        <w:sz w:val="20"/>
        <w:szCs w:val="20"/>
      </w:rPr>
      <w:t>35</w:t>
    </w:r>
    <w:r w:rsidRPr="00150A50">
      <w:rPr>
        <w:sz w:val="20"/>
        <w:szCs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42" w:rsidRPr="00150A50" w:rsidRDefault="00D01E42">
    <w:pPr>
      <w:pStyle w:val="afb"/>
      <w:jc w:val="center"/>
      <w:rPr>
        <w:sz w:val="20"/>
        <w:szCs w:val="20"/>
      </w:rPr>
    </w:pPr>
    <w:r w:rsidRPr="00150A50">
      <w:rPr>
        <w:sz w:val="20"/>
        <w:szCs w:val="20"/>
      </w:rPr>
      <w:fldChar w:fldCharType="begin"/>
    </w:r>
    <w:r w:rsidRPr="00150A50">
      <w:rPr>
        <w:sz w:val="20"/>
        <w:szCs w:val="20"/>
      </w:rPr>
      <w:instrText xml:space="preserve"> PAGE   \* MERGEFORMAT </w:instrText>
    </w:r>
    <w:r w:rsidRPr="00150A50">
      <w:rPr>
        <w:sz w:val="20"/>
        <w:szCs w:val="20"/>
      </w:rPr>
      <w:fldChar w:fldCharType="separate"/>
    </w:r>
    <w:r w:rsidR="0034427B">
      <w:rPr>
        <w:noProof/>
        <w:sz w:val="20"/>
        <w:szCs w:val="20"/>
      </w:rPr>
      <w:t>41</w:t>
    </w:r>
    <w:r w:rsidRPr="00150A50">
      <w:rPr>
        <w:sz w:val="20"/>
        <w:szCs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42" w:rsidRPr="00150A50" w:rsidRDefault="00D01E42">
    <w:pPr>
      <w:pStyle w:val="afb"/>
      <w:jc w:val="center"/>
      <w:rPr>
        <w:sz w:val="20"/>
        <w:szCs w:val="20"/>
      </w:rPr>
    </w:pPr>
    <w:r w:rsidRPr="00150A50">
      <w:rPr>
        <w:sz w:val="20"/>
        <w:szCs w:val="20"/>
      </w:rPr>
      <w:fldChar w:fldCharType="begin"/>
    </w:r>
    <w:r w:rsidRPr="00150A50">
      <w:rPr>
        <w:sz w:val="20"/>
        <w:szCs w:val="20"/>
      </w:rPr>
      <w:instrText xml:space="preserve"> PAGE   \* MERGEFORMAT </w:instrText>
    </w:r>
    <w:r w:rsidRPr="00150A50">
      <w:rPr>
        <w:sz w:val="20"/>
        <w:szCs w:val="20"/>
      </w:rPr>
      <w:fldChar w:fldCharType="separate"/>
    </w:r>
    <w:r w:rsidR="0034427B">
      <w:rPr>
        <w:noProof/>
        <w:sz w:val="20"/>
        <w:szCs w:val="20"/>
      </w:rPr>
      <w:t>44</w:t>
    </w:r>
    <w:r w:rsidRPr="00150A50">
      <w:rPr>
        <w:sz w:val="20"/>
        <w:szCs w:val="20"/>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42" w:rsidRPr="00150A50" w:rsidRDefault="00D01E42">
    <w:pPr>
      <w:pStyle w:val="afb"/>
      <w:jc w:val="center"/>
      <w:rPr>
        <w:sz w:val="20"/>
        <w:szCs w:val="20"/>
      </w:rPr>
    </w:pPr>
    <w:r w:rsidRPr="00150A50">
      <w:rPr>
        <w:sz w:val="20"/>
        <w:szCs w:val="20"/>
      </w:rPr>
      <w:fldChar w:fldCharType="begin"/>
    </w:r>
    <w:r w:rsidRPr="00150A50">
      <w:rPr>
        <w:sz w:val="20"/>
        <w:szCs w:val="20"/>
      </w:rPr>
      <w:instrText xml:space="preserve"> PAGE   \* MERGEFORMAT </w:instrText>
    </w:r>
    <w:r w:rsidRPr="00150A50">
      <w:rPr>
        <w:sz w:val="20"/>
        <w:szCs w:val="20"/>
      </w:rPr>
      <w:fldChar w:fldCharType="separate"/>
    </w:r>
    <w:r w:rsidR="0034427B">
      <w:rPr>
        <w:noProof/>
        <w:sz w:val="20"/>
        <w:szCs w:val="20"/>
      </w:rPr>
      <w:t>65</w:t>
    </w:r>
    <w:r w:rsidRPr="00150A50">
      <w:rPr>
        <w:sz w:val="20"/>
        <w:szCs w:val="20"/>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42" w:rsidRPr="00737818" w:rsidRDefault="00D01E42">
    <w:pPr>
      <w:pStyle w:val="afb"/>
      <w:jc w:val="center"/>
      <w:rPr>
        <w:sz w:val="20"/>
        <w:szCs w:val="20"/>
      </w:rPr>
    </w:pPr>
    <w:r w:rsidRPr="00737818">
      <w:rPr>
        <w:sz w:val="20"/>
        <w:szCs w:val="20"/>
      </w:rPr>
      <w:fldChar w:fldCharType="begin"/>
    </w:r>
    <w:r w:rsidRPr="00737818">
      <w:rPr>
        <w:sz w:val="20"/>
        <w:szCs w:val="20"/>
      </w:rPr>
      <w:instrText xml:space="preserve"> PAGE   \* MERGEFORMAT </w:instrText>
    </w:r>
    <w:r w:rsidRPr="00737818">
      <w:rPr>
        <w:sz w:val="20"/>
        <w:szCs w:val="20"/>
      </w:rPr>
      <w:fldChar w:fldCharType="separate"/>
    </w:r>
    <w:r w:rsidR="0034427B">
      <w:rPr>
        <w:noProof/>
        <w:sz w:val="20"/>
        <w:szCs w:val="20"/>
      </w:rPr>
      <w:t>201</w:t>
    </w:r>
    <w:r w:rsidRPr="00737818">
      <w:rPr>
        <w:sz w:val="20"/>
        <w:szCs w:val="20"/>
      </w:rPr>
      <w:fldChar w:fldCharType="end"/>
    </w:r>
  </w:p>
  <w:p w:rsidR="00D01E42" w:rsidRDefault="00D01E42">
    <w:pPr>
      <w:pStyle w:val="afb"/>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42" w:rsidRPr="00737818" w:rsidRDefault="00D01E42" w:rsidP="004771A5">
    <w:pPr>
      <w:pStyle w:val="afb"/>
      <w:jc w:val="center"/>
      <w:rPr>
        <w:sz w:val="20"/>
        <w:szCs w:val="20"/>
      </w:rPr>
    </w:pPr>
    <w:r w:rsidRPr="00737818">
      <w:rPr>
        <w:sz w:val="20"/>
        <w:szCs w:val="20"/>
      </w:rPr>
      <w:fldChar w:fldCharType="begin"/>
    </w:r>
    <w:r w:rsidRPr="00737818">
      <w:rPr>
        <w:sz w:val="20"/>
        <w:szCs w:val="20"/>
      </w:rPr>
      <w:instrText xml:space="preserve"> PAGE   \* MERGEFORMAT </w:instrText>
    </w:r>
    <w:r w:rsidRPr="00737818">
      <w:rPr>
        <w:sz w:val="20"/>
        <w:szCs w:val="20"/>
      </w:rPr>
      <w:fldChar w:fldCharType="separate"/>
    </w:r>
    <w:r>
      <w:rPr>
        <w:noProof/>
        <w:sz w:val="20"/>
        <w:szCs w:val="20"/>
      </w:rPr>
      <w:t>76</w:t>
    </w:r>
    <w:r w:rsidRPr="00737818">
      <w:rPr>
        <w:sz w:val="20"/>
        <w:szCs w:val="20"/>
      </w:rPr>
      <w:fldChar w:fldCharType="end"/>
    </w:r>
  </w:p>
  <w:p w:rsidR="00D01E42" w:rsidRDefault="00D01E42" w:rsidP="004771A5">
    <w:pPr>
      <w:pStyle w:val="af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1E44" w:rsidRDefault="00E71E44" w:rsidP="00777905">
      <w:pPr>
        <w:spacing w:after="0" w:line="240" w:lineRule="auto"/>
      </w:pPr>
      <w:r>
        <w:separator/>
      </w:r>
    </w:p>
  </w:footnote>
  <w:footnote w:type="continuationSeparator" w:id="0">
    <w:p w:rsidR="00E71E44" w:rsidRDefault="00E71E44" w:rsidP="00777905">
      <w:pPr>
        <w:spacing w:after="0" w:line="240" w:lineRule="auto"/>
      </w:pPr>
      <w:r>
        <w:continuationSeparator/>
      </w:r>
    </w:p>
  </w:footnote>
  <w:footnote w:id="1">
    <w:p w:rsidR="00D01E42" w:rsidRDefault="00D01E42">
      <w:pPr>
        <w:pStyle w:val="afffd"/>
      </w:pPr>
      <w:r>
        <w:rPr>
          <w:rStyle w:val="affff"/>
        </w:rPr>
        <w:footnoteRef/>
      </w:r>
      <w:r>
        <w:t xml:space="preserve"> </w:t>
      </w:r>
      <w:r w:rsidRPr="00344F84">
        <w:t>http://www.osk-piter.ru/</w:t>
      </w:r>
    </w:p>
  </w:footnote>
  <w:footnote w:id="2">
    <w:p w:rsidR="00D01E42" w:rsidRPr="00D62486" w:rsidRDefault="00D01E42" w:rsidP="006C7174">
      <w:pPr>
        <w:pStyle w:val="afffd"/>
      </w:pPr>
      <w:r w:rsidRPr="00D62486">
        <w:rPr>
          <w:rStyle w:val="affff"/>
        </w:rPr>
        <w:footnoteRef/>
      </w:r>
      <w:r w:rsidRPr="00D62486">
        <w:t xml:space="preserve"> http://vodomernye-uzly.vgs.ru/v-sbore/dvuhvetochnyi/</w:t>
      </w:r>
    </w:p>
  </w:footnote>
  <w:footnote w:id="3">
    <w:p w:rsidR="00D01E42" w:rsidRDefault="00D01E42" w:rsidP="00DE4DF4">
      <w:pPr>
        <w:pStyle w:val="afffd"/>
      </w:pPr>
      <w:r>
        <w:rPr>
          <w:rStyle w:val="affff"/>
        </w:rPr>
        <w:footnoteRef/>
      </w:r>
      <w:r>
        <w:t xml:space="preserve"> </w:t>
      </w:r>
      <w:r w:rsidRPr="00010C02">
        <w:t>http://www.ecos.ru/catalog/section40.php#tab-price</w:t>
      </w:r>
    </w:p>
  </w:footnote>
  <w:footnote w:id="4">
    <w:p w:rsidR="00D01E42" w:rsidRDefault="00D01E42" w:rsidP="00E75B74">
      <w:pPr>
        <w:pStyle w:val="afffd"/>
      </w:pPr>
      <w:r>
        <w:rPr>
          <w:rStyle w:val="affff"/>
        </w:rPr>
        <w:footnoteRef/>
      </w:r>
      <w:r>
        <w:t xml:space="preserve"> </w:t>
      </w:r>
      <w:r w:rsidRPr="00457168">
        <w:t>http://zakupki.gov.ru/epz/order/notice/ea44/view/common-info.html?regNumber=0142300045514000180</w:t>
      </w:r>
    </w:p>
  </w:footnote>
  <w:footnote w:id="5">
    <w:p w:rsidR="00D01E42" w:rsidRDefault="00D01E42" w:rsidP="00485BAA">
      <w:pPr>
        <w:pStyle w:val="afffd"/>
      </w:pPr>
      <w:r>
        <w:rPr>
          <w:rStyle w:val="affff"/>
        </w:rPr>
        <w:footnoteRef/>
      </w:r>
      <w:r>
        <w:t xml:space="preserve"> </w:t>
      </w:r>
      <w:r w:rsidRPr="00485BAA">
        <w:t>http://www.petro-eng.ru/price-lists/los/unilos_price.html</w:t>
      </w:r>
    </w:p>
  </w:footnote>
  <w:footnote w:id="6">
    <w:p w:rsidR="00D01E42" w:rsidRDefault="00D01E42" w:rsidP="00AE26D1">
      <w:pPr>
        <w:pStyle w:val="afffd"/>
      </w:pPr>
      <w:r>
        <w:rPr>
          <w:rStyle w:val="affff"/>
        </w:rPr>
        <w:footnoteRef/>
      </w:r>
      <w:r>
        <w:t xml:space="preserve"> </w:t>
      </w:r>
      <w:r w:rsidRPr="00344F84">
        <w:t>http://www.osk-piter.ru/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42" w:rsidRDefault="00D01E42">
    <w:pPr>
      <w:pStyle w:val="af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42" w:rsidRDefault="00D01E42">
    <w:pPr>
      <w:pStyle w:val="af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42" w:rsidRDefault="00D01E42">
    <w:pPr>
      <w:pStyle w:val="af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42" w:rsidRDefault="00D01E42">
    <w:pPr>
      <w:pStyle w:val="af8"/>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42" w:rsidRDefault="00D01E42">
    <w:pPr>
      <w:pStyle w:val="af8"/>
      <w:framePr w:wrap="around" w:vAnchor="text" w:hAnchor="margin" w:xAlign="right" w:y="1"/>
      <w:rPr>
        <w:rStyle w:val="afa"/>
      </w:rPr>
    </w:pPr>
    <w:r>
      <w:rPr>
        <w:rStyle w:val="afa"/>
      </w:rPr>
      <w:fldChar w:fldCharType="begin"/>
    </w:r>
    <w:r>
      <w:rPr>
        <w:rStyle w:val="afa"/>
      </w:rPr>
      <w:instrText xml:space="preserve">PAGE  </w:instrText>
    </w:r>
    <w:r>
      <w:rPr>
        <w:rStyle w:val="afa"/>
      </w:rPr>
      <w:fldChar w:fldCharType="end"/>
    </w:r>
  </w:p>
  <w:p w:rsidR="00D01E42" w:rsidRDefault="00D01E42">
    <w:pPr>
      <w:pStyle w:val="af8"/>
      <w:ind w:right="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42" w:rsidRPr="00912D4C" w:rsidRDefault="00D01E42" w:rsidP="00912D4C">
    <w:pPr>
      <w:pStyle w:val="af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D"/>
    <w:multiLevelType w:val="singleLevel"/>
    <w:tmpl w:val="90D4BCF2"/>
    <w:lvl w:ilvl="0">
      <w:start w:val="1"/>
      <w:numFmt w:val="decimal"/>
      <w:pStyle w:val="4"/>
      <w:lvlText w:val="%1."/>
      <w:lvlJc w:val="left"/>
      <w:pPr>
        <w:tabs>
          <w:tab w:val="num" w:pos="1209"/>
        </w:tabs>
        <w:ind w:left="1209" w:hanging="360"/>
      </w:pPr>
    </w:lvl>
  </w:abstractNum>
  <w:abstractNum w:abstractNumId="1">
    <w:nsid w:val="FFFFFF83"/>
    <w:multiLevelType w:val="singleLevel"/>
    <w:tmpl w:val="929CFDD6"/>
    <w:lvl w:ilvl="0">
      <w:start w:val="1"/>
      <w:numFmt w:val="bullet"/>
      <w:pStyle w:val="2"/>
      <w:lvlText w:val=""/>
      <w:lvlJc w:val="left"/>
      <w:pPr>
        <w:tabs>
          <w:tab w:val="num" w:pos="643"/>
        </w:tabs>
        <w:ind w:left="643" w:hanging="360"/>
      </w:pPr>
      <w:rPr>
        <w:rFonts w:ascii="Symbol" w:hAnsi="Symbol" w:cs="Times New Roman" w:hint="default"/>
      </w:rPr>
    </w:lvl>
  </w:abstractNum>
  <w:abstractNum w:abstractNumId="2">
    <w:nsid w:val="FFFFFF88"/>
    <w:multiLevelType w:val="singleLevel"/>
    <w:tmpl w:val="600280D6"/>
    <w:lvl w:ilvl="0">
      <w:start w:val="1"/>
      <w:numFmt w:val="decimal"/>
      <w:pStyle w:val="a"/>
      <w:lvlText w:val="%1."/>
      <w:lvlJc w:val="left"/>
      <w:pPr>
        <w:tabs>
          <w:tab w:val="num" w:pos="360"/>
        </w:tabs>
        <w:ind w:left="360" w:hanging="360"/>
      </w:pPr>
    </w:lvl>
  </w:abstractNum>
  <w:abstractNum w:abstractNumId="3">
    <w:nsid w:val="03F03C7A"/>
    <w:multiLevelType w:val="hybridMultilevel"/>
    <w:tmpl w:val="860E2EDE"/>
    <w:lvl w:ilvl="0" w:tplc="FFFFFFFF">
      <w:start w:val="1"/>
      <w:numFmt w:val="decimal"/>
      <w:pStyle w:val="a0"/>
      <w:lvlText w:val="Рисунок %1."/>
      <w:lvlJc w:val="left"/>
      <w:pPr>
        <w:ind w:left="360" w:hanging="360"/>
      </w:pPr>
      <w:rPr>
        <w:rFonts w:cs="Times New Roman" w:hint="default"/>
      </w:rPr>
    </w:lvl>
    <w:lvl w:ilvl="1" w:tplc="FFFFFFFF">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4">
    <w:nsid w:val="087B09C8"/>
    <w:multiLevelType w:val="hybridMultilevel"/>
    <w:tmpl w:val="08F271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8F136DE"/>
    <w:multiLevelType w:val="hybridMultilevel"/>
    <w:tmpl w:val="1EA4FE0E"/>
    <w:lvl w:ilvl="0" w:tplc="D72657A0">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007038C"/>
    <w:multiLevelType w:val="hybridMultilevel"/>
    <w:tmpl w:val="DE22716A"/>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01D4D13"/>
    <w:multiLevelType w:val="hybridMultilevel"/>
    <w:tmpl w:val="CDC8291C"/>
    <w:lvl w:ilvl="0" w:tplc="1CDA232E">
      <w:start w:val="1"/>
      <w:numFmt w:val="decimal"/>
      <w:pStyle w:val="1"/>
      <w:lvlText w:val="Рис.%1."/>
      <w:lvlJc w:val="center"/>
      <w:pPr>
        <w:tabs>
          <w:tab w:val="num" w:pos="720"/>
        </w:tabs>
        <w:ind w:left="720" w:hanging="323"/>
      </w:pPr>
      <w:rPr>
        <w:rFonts w:ascii="Times New Roman" w:hAnsi="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2BA0CB2"/>
    <w:multiLevelType w:val="multilevel"/>
    <w:tmpl w:val="8B6EA32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3"/>
      <w:lvlText w:val="3.1. %3"/>
      <w:lvlJc w:val="left"/>
      <w:pPr>
        <w:ind w:left="1224" w:hanging="504"/>
      </w:pPr>
      <w:rPr>
        <w:rFonts w:hint="default"/>
      </w:rPr>
    </w:lvl>
    <w:lvl w:ilvl="3">
      <w:start w:val="1"/>
      <w:numFmt w:val="decimal"/>
      <w:lvlText w:val="3.1.5.%4"/>
      <w:lvlJc w:val="left"/>
      <w:pPr>
        <w:ind w:left="1728" w:hanging="648"/>
      </w:pPr>
      <w:rPr>
        <w:rFonts w:hint="default"/>
        <w:b/>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1C35558C"/>
    <w:multiLevelType w:val="hybridMultilevel"/>
    <w:tmpl w:val="976C8F2A"/>
    <w:lvl w:ilvl="0" w:tplc="9B9A05E0">
      <w:start w:val="1"/>
      <w:numFmt w:val="bullet"/>
      <w:lvlText w:val=""/>
      <w:lvlJc w:val="left"/>
      <w:pPr>
        <w:ind w:left="1211" w:hanging="360"/>
      </w:pPr>
      <w:rPr>
        <w:rFonts w:ascii="Symbol" w:hAnsi="Symbol"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nsid w:val="1E7A5C2B"/>
    <w:multiLevelType w:val="hybridMultilevel"/>
    <w:tmpl w:val="E7289916"/>
    <w:lvl w:ilvl="0" w:tplc="67E2A374">
      <w:start w:val="1"/>
      <w:numFmt w:val="decimal"/>
      <w:pStyle w:val="a1"/>
      <w:lvlText w:val="Таблица %1 - "/>
      <w:lvlJc w:val="left"/>
      <w:pPr>
        <w:tabs>
          <w:tab w:val="num" w:pos="3261"/>
        </w:tabs>
        <w:ind w:left="2127" w:firstLine="0"/>
      </w:pPr>
      <w:rPr>
        <w:rFonts w:ascii="Times New Roman" w:hAnsi="Times New Roman" w:hint="default"/>
        <w:b/>
        <w:i w:val="0"/>
        <w:caps w:val="0"/>
        <w:strike w:val="0"/>
        <w:dstrike w:val="0"/>
        <w:vanish w:val="0"/>
        <w:color w:val="000000"/>
        <w:sz w:val="24"/>
        <w:vertAlign w:val="baseline"/>
        <w:lang w:val="ru-RU"/>
      </w:rPr>
    </w:lvl>
    <w:lvl w:ilvl="1" w:tplc="04190019">
      <w:start w:val="1"/>
      <w:numFmt w:val="lowerLetter"/>
      <w:lvlText w:val="%2."/>
      <w:lvlJc w:val="left"/>
      <w:pPr>
        <w:tabs>
          <w:tab w:val="num" w:pos="-5223"/>
        </w:tabs>
        <w:ind w:left="-5223" w:hanging="360"/>
      </w:pPr>
    </w:lvl>
    <w:lvl w:ilvl="2" w:tplc="0419001B" w:tentative="1">
      <w:start w:val="1"/>
      <w:numFmt w:val="lowerRoman"/>
      <w:lvlText w:val="%3."/>
      <w:lvlJc w:val="right"/>
      <w:pPr>
        <w:tabs>
          <w:tab w:val="num" w:pos="-4503"/>
        </w:tabs>
        <w:ind w:left="-4503" w:hanging="180"/>
      </w:pPr>
    </w:lvl>
    <w:lvl w:ilvl="3" w:tplc="0419000F" w:tentative="1">
      <w:start w:val="1"/>
      <w:numFmt w:val="decimal"/>
      <w:lvlText w:val="%4."/>
      <w:lvlJc w:val="left"/>
      <w:pPr>
        <w:tabs>
          <w:tab w:val="num" w:pos="-3783"/>
        </w:tabs>
        <w:ind w:left="-3783" w:hanging="360"/>
      </w:pPr>
    </w:lvl>
    <w:lvl w:ilvl="4" w:tplc="04190019" w:tentative="1">
      <w:start w:val="1"/>
      <w:numFmt w:val="lowerLetter"/>
      <w:lvlText w:val="%5."/>
      <w:lvlJc w:val="left"/>
      <w:pPr>
        <w:tabs>
          <w:tab w:val="num" w:pos="-3063"/>
        </w:tabs>
        <w:ind w:left="-3063" w:hanging="360"/>
      </w:pPr>
    </w:lvl>
    <w:lvl w:ilvl="5" w:tplc="0419001B" w:tentative="1">
      <w:start w:val="1"/>
      <w:numFmt w:val="lowerRoman"/>
      <w:lvlText w:val="%6."/>
      <w:lvlJc w:val="right"/>
      <w:pPr>
        <w:tabs>
          <w:tab w:val="num" w:pos="-2343"/>
        </w:tabs>
        <w:ind w:left="-2343" w:hanging="180"/>
      </w:pPr>
    </w:lvl>
    <w:lvl w:ilvl="6" w:tplc="0419000F" w:tentative="1">
      <w:start w:val="1"/>
      <w:numFmt w:val="decimal"/>
      <w:lvlText w:val="%7."/>
      <w:lvlJc w:val="left"/>
      <w:pPr>
        <w:tabs>
          <w:tab w:val="num" w:pos="-1623"/>
        </w:tabs>
        <w:ind w:left="-1623" w:hanging="360"/>
      </w:pPr>
    </w:lvl>
    <w:lvl w:ilvl="7" w:tplc="04190019" w:tentative="1">
      <w:start w:val="1"/>
      <w:numFmt w:val="lowerLetter"/>
      <w:lvlText w:val="%8."/>
      <w:lvlJc w:val="left"/>
      <w:pPr>
        <w:tabs>
          <w:tab w:val="num" w:pos="-903"/>
        </w:tabs>
        <w:ind w:left="-903" w:hanging="360"/>
      </w:pPr>
    </w:lvl>
    <w:lvl w:ilvl="8" w:tplc="0419001B" w:tentative="1">
      <w:start w:val="1"/>
      <w:numFmt w:val="lowerRoman"/>
      <w:lvlText w:val="%9."/>
      <w:lvlJc w:val="right"/>
      <w:pPr>
        <w:tabs>
          <w:tab w:val="num" w:pos="-183"/>
        </w:tabs>
        <w:ind w:left="-183" w:hanging="180"/>
      </w:pPr>
    </w:lvl>
  </w:abstractNum>
  <w:abstractNum w:abstractNumId="11">
    <w:nsid w:val="216C538C"/>
    <w:multiLevelType w:val="hybridMultilevel"/>
    <w:tmpl w:val="09FC5714"/>
    <w:lvl w:ilvl="0" w:tplc="2C4248F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
    <w:nsid w:val="23BC222D"/>
    <w:multiLevelType w:val="hybridMultilevel"/>
    <w:tmpl w:val="1264F7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6B518F7"/>
    <w:multiLevelType w:val="singleLevel"/>
    <w:tmpl w:val="6F30EF10"/>
    <w:lvl w:ilvl="0">
      <w:start w:val="1"/>
      <w:numFmt w:val="decimal"/>
      <w:pStyle w:val="a2"/>
      <w:lvlText w:val="Рисунок %1 - "/>
      <w:lvlJc w:val="left"/>
      <w:pPr>
        <w:tabs>
          <w:tab w:val="num" w:pos="1837"/>
        </w:tabs>
        <w:ind w:left="397" w:firstLine="170"/>
      </w:pPr>
      <w:rPr>
        <w:rFonts w:ascii="Times New Roman" w:hAnsi="Times New Roman" w:cs="Times New Roman" w:hint="default"/>
        <w:b/>
        <w:sz w:val="24"/>
        <w:szCs w:val="24"/>
      </w:rPr>
    </w:lvl>
  </w:abstractNum>
  <w:abstractNum w:abstractNumId="14">
    <w:nsid w:val="2A3156A9"/>
    <w:multiLevelType w:val="hybridMultilevel"/>
    <w:tmpl w:val="99D276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DD74CA9"/>
    <w:multiLevelType w:val="hybridMultilevel"/>
    <w:tmpl w:val="18804F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F242C59"/>
    <w:multiLevelType w:val="hybridMultilevel"/>
    <w:tmpl w:val="FA04F00C"/>
    <w:lvl w:ilvl="0" w:tplc="497A3EE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7">
    <w:nsid w:val="301D0FFC"/>
    <w:multiLevelType w:val="hybridMultilevel"/>
    <w:tmpl w:val="DB722238"/>
    <w:lvl w:ilvl="0" w:tplc="9B9A05E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8">
    <w:nsid w:val="33EA5879"/>
    <w:multiLevelType w:val="hybridMultilevel"/>
    <w:tmpl w:val="D2C8C924"/>
    <w:lvl w:ilvl="0" w:tplc="9B9A05E0">
      <w:start w:val="1"/>
      <w:numFmt w:val="bullet"/>
      <w:lvlText w:val=""/>
      <w:lvlJc w:val="left"/>
      <w:pPr>
        <w:ind w:left="1211"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42F23AB"/>
    <w:multiLevelType w:val="hybridMultilevel"/>
    <w:tmpl w:val="2C10EB9C"/>
    <w:lvl w:ilvl="0" w:tplc="0419000F">
      <w:start w:val="1"/>
      <w:numFmt w:val="decimal"/>
      <w:pStyle w:val="-1"/>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nsid w:val="3D0B7FE9"/>
    <w:multiLevelType w:val="hybridMultilevel"/>
    <w:tmpl w:val="5A6E966A"/>
    <w:lvl w:ilvl="0" w:tplc="FFFFFFFF">
      <w:start w:val="1"/>
      <w:numFmt w:val="decimal"/>
      <w:pStyle w:val="a3"/>
      <w:lvlText w:val="Таблица %1."/>
      <w:lvlJc w:val="left"/>
      <w:pPr>
        <w:ind w:left="1440" w:hanging="360"/>
      </w:pPr>
      <w:rPr>
        <w:rFonts w:cs="Times New Roman" w:hint="default"/>
      </w:rPr>
    </w:lvl>
    <w:lvl w:ilvl="1" w:tplc="FFFFFFFF" w:tentative="1">
      <w:start w:val="1"/>
      <w:numFmt w:val="lowerLetter"/>
      <w:lvlText w:val="%2."/>
      <w:lvlJc w:val="left"/>
      <w:pPr>
        <w:ind w:left="2160" w:hanging="360"/>
      </w:pPr>
      <w:rPr>
        <w:rFonts w:cs="Times New Roman"/>
      </w:rPr>
    </w:lvl>
    <w:lvl w:ilvl="2" w:tplc="FFFFFFFF" w:tentative="1">
      <w:start w:val="1"/>
      <w:numFmt w:val="lowerRoman"/>
      <w:lvlText w:val="%3."/>
      <w:lvlJc w:val="right"/>
      <w:pPr>
        <w:ind w:left="2880" w:hanging="180"/>
      </w:pPr>
      <w:rPr>
        <w:rFonts w:cs="Times New Roman"/>
      </w:rPr>
    </w:lvl>
    <w:lvl w:ilvl="3" w:tplc="FFFFFFFF" w:tentative="1">
      <w:start w:val="1"/>
      <w:numFmt w:val="decimal"/>
      <w:lvlText w:val="%4."/>
      <w:lvlJc w:val="left"/>
      <w:pPr>
        <w:ind w:left="3600" w:hanging="360"/>
      </w:pPr>
      <w:rPr>
        <w:rFonts w:cs="Times New Roman"/>
      </w:rPr>
    </w:lvl>
    <w:lvl w:ilvl="4" w:tplc="FFFFFFFF" w:tentative="1">
      <w:start w:val="1"/>
      <w:numFmt w:val="lowerLetter"/>
      <w:lvlText w:val="%5."/>
      <w:lvlJc w:val="left"/>
      <w:pPr>
        <w:ind w:left="4320" w:hanging="360"/>
      </w:pPr>
      <w:rPr>
        <w:rFonts w:cs="Times New Roman"/>
      </w:rPr>
    </w:lvl>
    <w:lvl w:ilvl="5" w:tplc="FFFFFFFF" w:tentative="1">
      <w:start w:val="1"/>
      <w:numFmt w:val="lowerRoman"/>
      <w:lvlText w:val="%6."/>
      <w:lvlJc w:val="right"/>
      <w:pPr>
        <w:ind w:left="5040" w:hanging="180"/>
      </w:pPr>
      <w:rPr>
        <w:rFonts w:cs="Times New Roman"/>
      </w:rPr>
    </w:lvl>
    <w:lvl w:ilvl="6" w:tplc="FFFFFFFF" w:tentative="1">
      <w:start w:val="1"/>
      <w:numFmt w:val="decimal"/>
      <w:lvlText w:val="%7."/>
      <w:lvlJc w:val="left"/>
      <w:pPr>
        <w:ind w:left="5760" w:hanging="360"/>
      </w:pPr>
      <w:rPr>
        <w:rFonts w:cs="Times New Roman"/>
      </w:rPr>
    </w:lvl>
    <w:lvl w:ilvl="7" w:tplc="FFFFFFFF" w:tentative="1">
      <w:start w:val="1"/>
      <w:numFmt w:val="lowerLetter"/>
      <w:lvlText w:val="%8."/>
      <w:lvlJc w:val="left"/>
      <w:pPr>
        <w:ind w:left="6480" w:hanging="360"/>
      </w:pPr>
      <w:rPr>
        <w:rFonts w:cs="Times New Roman"/>
      </w:rPr>
    </w:lvl>
    <w:lvl w:ilvl="8" w:tplc="FFFFFFFF" w:tentative="1">
      <w:start w:val="1"/>
      <w:numFmt w:val="lowerRoman"/>
      <w:lvlText w:val="%9."/>
      <w:lvlJc w:val="right"/>
      <w:pPr>
        <w:ind w:left="7200" w:hanging="180"/>
      </w:pPr>
      <w:rPr>
        <w:rFonts w:cs="Times New Roman"/>
      </w:rPr>
    </w:lvl>
  </w:abstractNum>
  <w:abstractNum w:abstractNumId="21">
    <w:nsid w:val="41047EC5"/>
    <w:multiLevelType w:val="hybridMultilevel"/>
    <w:tmpl w:val="CCB847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BF82164"/>
    <w:multiLevelType w:val="hybridMultilevel"/>
    <w:tmpl w:val="03B44D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F69252B"/>
    <w:multiLevelType w:val="hybridMultilevel"/>
    <w:tmpl w:val="09FC5714"/>
    <w:lvl w:ilvl="0" w:tplc="2C4248F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4">
    <w:nsid w:val="52C75FC9"/>
    <w:multiLevelType w:val="hybridMultilevel"/>
    <w:tmpl w:val="1EA4FE0E"/>
    <w:lvl w:ilvl="0" w:tplc="D72657A0">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2D86EA0"/>
    <w:multiLevelType w:val="multilevel"/>
    <w:tmpl w:val="478066F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nsid w:val="531E7C32"/>
    <w:multiLevelType w:val="hybridMultilevel"/>
    <w:tmpl w:val="9676D346"/>
    <w:lvl w:ilvl="0" w:tplc="0A7485AA">
      <w:start w:val="1"/>
      <w:numFmt w:val="decimal"/>
      <w:pStyle w:val="a4"/>
      <w:lvlText w:val="Таблица %1 -"/>
      <w:lvlJc w:val="left"/>
      <w:pPr>
        <w:tabs>
          <w:tab w:val="num" w:pos="3600"/>
        </w:tabs>
        <w:ind w:left="1366" w:firstLine="794"/>
      </w:pPr>
      <w:rPr>
        <w:rFonts w:ascii="Times New Roman" w:hAnsi="Times New Roman" w:cs="Times New Roman" w:hint="default"/>
        <w:b/>
        <w:i w:val="0"/>
        <w:caps w:val="0"/>
        <w:strike w:val="0"/>
        <w:dstrike w:val="0"/>
        <w:vanish w:val="0"/>
        <w:color w:val="000000"/>
        <w:sz w:val="24"/>
        <w:szCs w:val="24"/>
        <w:vertAlign w:val="baseline"/>
      </w:rPr>
    </w:lvl>
    <w:lvl w:ilvl="1" w:tplc="375C0B3E">
      <w:start w:val="1"/>
      <w:numFmt w:val="bullet"/>
      <w:lvlText w:val=""/>
      <w:lvlJc w:val="left"/>
      <w:pPr>
        <w:tabs>
          <w:tab w:val="num" w:pos="1440"/>
        </w:tabs>
        <w:ind w:left="1440" w:hanging="360"/>
      </w:pPr>
      <w:rPr>
        <w:rFonts w:ascii="Symbol" w:hAnsi="Symbol" w:cs="Times New Roman" w:hint="default"/>
      </w:rPr>
    </w:lvl>
    <w:lvl w:ilvl="2" w:tplc="8610809C">
      <w:start w:val="1"/>
      <w:numFmt w:val="lowerRoman"/>
      <w:lvlText w:val="%3."/>
      <w:lvlJc w:val="right"/>
      <w:pPr>
        <w:tabs>
          <w:tab w:val="num" w:pos="2160"/>
        </w:tabs>
        <w:ind w:left="2160" w:hanging="180"/>
      </w:pPr>
    </w:lvl>
    <w:lvl w:ilvl="3" w:tplc="6FF0A99E">
      <w:start w:val="1"/>
      <w:numFmt w:val="decimal"/>
      <w:lvlText w:val="%4."/>
      <w:lvlJc w:val="left"/>
      <w:pPr>
        <w:tabs>
          <w:tab w:val="num" w:pos="2880"/>
        </w:tabs>
        <w:ind w:left="2880" w:hanging="360"/>
      </w:pPr>
    </w:lvl>
    <w:lvl w:ilvl="4" w:tplc="C6F67E58">
      <w:start w:val="1"/>
      <w:numFmt w:val="lowerLetter"/>
      <w:lvlText w:val="%5."/>
      <w:lvlJc w:val="left"/>
      <w:pPr>
        <w:tabs>
          <w:tab w:val="num" w:pos="3600"/>
        </w:tabs>
        <w:ind w:left="3600" w:hanging="360"/>
      </w:pPr>
    </w:lvl>
    <w:lvl w:ilvl="5" w:tplc="5B72765C">
      <w:start w:val="1"/>
      <w:numFmt w:val="lowerRoman"/>
      <w:lvlText w:val="%6."/>
      <w:lvlJc w:val="right"/>
      <w:pPr>
        <w:tabs>
          <w:tab w:val="num" w:pos="4320"/>
        </w:tabs>
        <w:ind w:left="4320" w:hanging="180"/>
      </w:pPr>
    </w:lvl>
    <w:lvl w:ilvl="6" w:tplc="1AF6B7FA">
      <w:start w:val="1"/>
      <w:numFmt w:val="decimal"/>
      <w:lvlText w:val="%7."/>
      <w:lvlJc w:val="left"/>
      <w:pPr>
        <w:tabs>
          <w:tab w:val="num" w:pos="5040"/>
        </w:tabs>
        <w:ind w:left="5040" w:hanging="360"/>
      </w:pPr>
    </w:lvl>
    <w:lvl w:ilvl="7" w:tplc="87C41512">
      <w:start w:val="1"/>
      <w:numFmt w:val="lowerLetter"/>
      <w:lvlText w:val="%8."/>
      <w:lvlJc w:val="left"/>
      <w:pPr>
        <w:tabs>
          <w:tab w:val="num" w:pos="5760"/>
        </w:tabs>
        <w:ind w:left="5760" w:hanging="360"/>
      </w:pPr>
    </w:lvl>
    <w:lvl w:ilvl="8" w:tplc="9AF2AEF2">
      <w:start w:val="1"/>
      <w:numFmt w:val="lowerRoman"/>
      <w:lvlText w:val="%9."/>
      <w:lvlJc w:val="right"/>
      <w:pPr>
        <w:tabs>
          <w:tab w:val="num" w:pos="6480"/>
        </w:tabs>
        <w:ind w:left="6480" w:hanging="180"/>
      </w:pPr>
    </w:lvl>
  </w:abstractNum>
  <w:abstractNum w:abstractNumId="27">
    <w:nsid w:val="58DF3BA8"/>
    <w:multiLevelType w:val="hybridMultilevel"/>
    <w:tmpl w:val="E3F0F3D6"/>
    <w:lvl w:ilvl="0" w:tplc="6D0C078E">
      <w:start w:val="1"/>
      <w:numFmt w:val="decimal"/>
      <w:pStyle w:val="10"/>
      <w:lvlText w:val="Рис.%1."/>
      <w:lvlJc w:val="left"/>
      <w:pPr>
        <w:tabs>
          <w:tab w:val="num" w:pos="1080"/>
        </w:tabs>
        <w:ind w:left="360" w:hanging="360"/>
      </w:pPr>
      <w:rPr>
        <w:rFonts w:ascii="Times New Roman" w:hAnsi="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szCs w:val="24"/>
      </w:rPr>
    </w:lvl>
    <w:lvl w:ilvl="2" w:tplc="04190005">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8">
    <w:nsid w:val="59BD639C"/>
    <w:multiLevelType w:val="hybridMultilevel"/>
    <w:tmpl w:val="83E2D5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E1C1B61"/>
    <w:multiLevelType w:val="multilevel"/>
    <w:tmpl w:val="EA2ADBD6"/>
    <w:lvl w:ilvl="0">
      <w:start w:val="1"/>
      <w:numFmt w:val="decimal"/>
      <w:lvlText w:val="Глава %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lang w:val="ru-RU"/>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nsid w:val="5EDE3161"/>
    <w:multiLevelType w:val="hybridMultilevel"/>
    <w:tmpl w:val="4A563A90"/>
    <w:lvl w:ilvl="0" w:tplc="A738BDBE">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90B1152"/>
    <w:multiLevelType w:val="hybridMultilevel"/>
    <w:tmpl w:val="6C7A1294"/>
    <w:lvl w:ilvl="0" w:tplc="0FFA577E">
      <w:start w:val="1"/>
      <w:numFmt w:val="bullet"/>
      <w:lvlText w:val=""/>
      <w:lvlJc w:val="left"/>
      <w:pPr>
        <w:ind w:left="928" w:hanging="360"/>
      </w:pPr>
      <w:rPr>
        <w:rFonts w:ascii="Symbol" w:hAnsi="Symbol" w:hint="default"/>
      </w:rPr>
    </w:lvl>
    <w:lvl w:ilvl="1" w:tplc="D3F4CCCA" w:tentative="1">
      <w:start w:val="1"/>
      <w:numFmt w:val="bullet"/>
      <w:lvlText w:val="o"/>
      <w:lvlJc w:val="left"/>
      <w:pPr>
        <w:ind w:left="2291" w:hanging="360"/>
      </w:pPr>
      <w:rPr>
        <w:rFonts w:ascii="Courier New" w:hAnsi="Courier New" w:cs="Courier New" w:hint="default"/>
      </w:rPr>
    </w:lvl>
    <w:lvl w:ilvl="2" w:tplc="ECAC211C" w:tentative="1">
      <w:start w:val="1"/>
      <w:numFmt w:val="bullet"/>
      <w:lvlText w:val=""/>
      <w:lvlJc w:val="left"/>
      <w:pPr>
        <w:ind w:left="3011" w:hanging="360"/>
      </w:pPr>
      <w:rPr>
        <w:rFonts w:ascii="Wingdings" w:hAnsi="Wingdings" w:hint="default"/>
      </w:rPr>
    </w:lvl>
    <w:lvl w:ilvl="3" w:tplc="791CA62C" w:tentative="1">
      <w:start w:val="1"/>
      <w:numFmt w:val="bullet"/>
      <w:lvlText w:val=""/>
      <w:lvlJc w:val="left"/>
      <w:pPr>
        <w:ind w:left="3731" w:hanging="360"/>
      </w:pPr>
      <w:rPr>
        <w:rFonts w:ascii="Symbol" w:hAnsi="Symbol" w:hint="default"/>
      </w:rPr>
    </w:lvl>
    <w:lvl w:ilvl="4" w:tplc="4F8C22B4" w:tentative="1">
      <w:start w:val="1"/>
      <w:numFmt w:val="bullet"/>
      <w:lvlText w:val="o"/>
      <w:lvlJc w:val="left"/>
      <w:pPr>
        <w:ind w:left="4451" w:hanging="360"/>
      </w:pPr>
      <w:rPr>
        <w:rFonts w:ascii="Courier New" w:hAnsi="Courier New" w:cs="Courier New" w:hint="default"/>
      </w:rPr>
    </w:lvl>
    <w:lvl w:ilvl="5" w:tplc="C86A154C" w:tentative="1">
      <w:start w:val="1"/>
      <w:numFmt w:val="bullet"/>
      <w:lvlText w:val=""/>
      <w:lvlJc w:val="left"/>
      <w:pPr>
        <w:ind w:left="5171" w:hanging="360"/>
      </w:pPr>
      <w:rPr>
        <w:rFonts w:ascii="Wingdings" w:hAnsi="Wingdings" w:hint="default"/>
      </w:rPr>
    </w:lvl>
    <w:lvl w:ilvl="6" w:tplc="8A9AC460" w:tentative="1">
      <w:start w:val="1"/>
      <w:numFmt w:val="bullet"/>
      <w:lvlText w:val=""/>
      <w:lvlJc w:val="left"/>
      <w:pPr>
        <w:ind w:left="5891" w:hanging="360"/>
      </w:pPr>
      <w:rPr>
        <w:rFonts w:ascii="Symbol" w:hAnsi="Symbol" w:hint="default"/>
      </w:rPr>
    </w:lvl>
    <w:lvl w:ilvl="7" w:tplc="0E02DF8A" w:tentative="1">
      <w:start w:val="1"/>
      <w:numFmt w:val="bullet"/>
      <w:lvlText w:val="o"/>
      <w:lvlJc w:val="left"/>
      <w:pPr>
        <w:ind w:left="6611" w:hanging="360"/>
      </w:pPr>
      <w:rPr>
        <w:rFonts w:ascii="Courier New" w:hAnsi="Courier New" w:cs="Courier New" w:hint="default"/>
      </w:rPr>
    </w:lvl>
    <w:lvl w:ilvl="8" w:tplc="742AF882" w:tentative="1">
      <w:start w:val="1"/>
      <w:numFmt w:val="bullet"/>
      <w:lvlText w:val=""/>
      <w:lvlJc w:val="left"/>
      <w:pPr>
        <w:ind w:left="7331" w:hanging="360"/>
      </w:pPr>
      <w:rPr>
        <w:rFonts w:ascii="Wingdings" w:hAnsi="Wingdings" w:hint="default"/>
      </w:rPr>
    </w:lvl>
  </w:abstractNum>
  <w:abstractNum w:abstractNumId="32">
    <w:nsid w:val="69C90727"/>
    <w:multiLevelType w:val="multilevel"/>
    <w:tmpl w:val="F2309E50"/>
    <w:lvl w:ilvl="0">
      <w:start w:val="1"/>
      <w:numFmt w:val="bullet"/>
      <w:pStyle w:val="11"/>
      <w:suff w:val="space"/>
      <w:lvlText w:val=""/>
      <w:lvlJc w:val="left"/>
      <w:pPr>
        <w:ind w:left="426" w:firstLine="0"/>
      </w:pPr>
      <w:rPr>
        <w:rFonts w:ascii="Wingdings" w:hAnsi="Wingdings" w:cs="Wingdings" w:hint="default"/>
      </w:rPr>
    </w:lvl>
    <w:lvl w:ilvl="1">
      <w:start w:val="1"/>
      <w:numFmt w:val="bullet"/>
      <w:pStyle w:val="20"/>
      <w:suff w:val="space"/>
      <w:lvlText w:val=""/>
      <w:lvlJc w:val="left"/>
      <w:pPr>
        <w:ind w:left="964" w:firstLine="0"/>
      </w:pPr>
      <w:rPr>
        <w:rFonts w:ascii="Symbol" w:hAnsi="Symbol" w:cs="Symbol" w:hint="default"/>
      </w:rPr>
    </w:lvl>
    <w:lvl w:ilvl="2">
      <w:start w:val="1"/>
      <w:numFmt w:val="bullet"/>
      <w:suff w:val="space"/>
      <w:lvlText w:val=""/>
      <w:lvlJc w:val="left"/>
      <w:pPr>
        <w:ind w:left="1361" w:firstLine="0"/>
      </w:pPr>
      <w:rPr>
        <w:rFonts w:ascii="Symbol" w:hAnsi="Symbol" w:cs="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cs="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cs="Symbol" w:hint="default"/>
      </w:rPr>
    </w:lvl>
  </w:abstractNum>
  <w:abstractNum w:abstractNumId="33">
    <w:nsid w:val="6DE66C6D"/>
    <w:multiLevelType w:val="hybridMultilevel"/>
    <w:tmpl w:val="A642CEF0"/>
    <w:lvl w:ilvl="0" w:tplc="9B9A05E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4">
    <w:nsid w:val="716D43A4"/>
    <w:multiLevelType w:val="hybridMultilevel"/>
    <w:tmpl w:val="5A56143C"/>
    <w:lvl w:ilvl="0" w:tplc="6DACE684">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4290D9E"/>
    <w:multiLevelType w:val="hybridMultilevel"/>
    <w:tmpl w:val="4BB4993E"/>
    <w:lvl w:ilvl="0" w:tplc="9B9A05E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1"/>
  </w:num>
  <w:num w:numId="2">
    <w:abstractNumId w:val="10"/>
  </w:num>
  <w:num w:numId="3">
    <w:abstractNumId w:val="31"/>
  </w:num>
  <w:num w:numId="4">
    <w:abstractNumId w:val="26"/>
  </w:num>
  <w:num w:numId="5">
    <w:abstractNumId w:val="13"/>
  </w:num>
  <w:num w:numId="6">
    <w:abstractNumId w:val="0"/>
  </w:num>
  <w:num w:numId="7">
    <w:abstractNumId w:val="29"/>
  </w:num>
  <w:num w:numId="8">
    <w:abstractNumId w:val="8"/>
  </w:num>
  <w:num w:numId="9">
    <w:abstractNumId w:val="19"/>
  </w:num>
  <w:num w:numId="10">
    <w:abstractNumId w:val="7"/>
  </w:num>
  <w:num w:numId="11">
    <w:abstractNumId w:val="2"/>
  </w:num>
  <w:num w:numId="12">
    <w:abstractNumId w:val="27"/>
  </w:num>
  <w:num w:numId="13">
    <w:abstractNumId w:val="20"/>
  </w:num>
  <w:num w:numId="14">
    <w:abstractNumId w:val="3"/>
  </w:num>
  <w:num w:numId="15">
    <w:abstractNumId w:val="28"/>
  </w:num>
  <w:num w:numId="16">
    <w:abstractNumId w:val="14"/>
  </w:num>
  <w:num w:numId="17">
    <w:abstractNumId w:val="4"/>
  </w:num>
  <w:num w:numId="18">
    <w:abstractNumId w:val="22"/>
  </w:num>
  <w:num w:numId="19">
    <w:abstractNumId w:val="12"/>
  </w:num>
  <w:num w:numId="20">
    <w:abstractNumId w:val="15"/>
  </w:num>
  <w:num w:numId="21">
    <w:abstractNumId w:val="21"/>
  </w:num>
  <w:num w:numId="22">
    <w:abstractNumId w:val="9"/>
  </w:num>
  <w:num w:numId="23">
    <w:abstractNumId w:val="16"/>
  </w:num>
  <w:num w:numId="24">
    <w:abstractNumId w:val="34"/>
  </w:num>
  <w:num w:numId="25">
    <w:abstractNumId w:val="5"/>
  </w:num>
  <w:num w:numId="26">
    <w:abstractNumId w:val="23"/>
  </w:num>
  <w:num w:numId="27">
    <w:abstractNumId w:val="30"/>
  </w:num>
  <w:num w:numId="28">
    <w:abstractNumId w:val="24"/>
  </w:num>
  <w:num w:numId="29">
    <w:abstractNumId w:val="11"/>
  </w:num>
  <w:num w:numId="30">
    <w:abstractNumId w:val="17"/>
  </w:num>
  <w:num w:numId="31">
    <w:abstractNumId w:val="32"/>
  </w:num>
  <w:num w:numId="32">
    <w:abstractNumId w:val="35"/>
  </w:num>
  <w:num w:numId="33">
    <w:abstractNumId w:val="33"/>
  </w:num>
  <w:num w:numId="34">
    <w:abstractNumId w:val="25"/>
  </w:num>
  <w:num w:numId="35">
    <w:abstractNumId w:val="18"/>
  </w:num>
  <w:num w:numId="36">
    <w:abstractNumId w:val="6"/>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5648"/>
    <w:rsid w:val="00000306"/>
    <w:rsid w:val="0000182F"/>
    <w:rsid w:val="000022DA"/>
    <w:rsid w:val="00003658"/>
    <w:rsid w:val="00003F50"/>
    <w:rsid w:val="00004D45"/>
    <w:rsid w:val="000051E3"/>
    <w:rsid w:val="0000615D"/>
    <w:rsid w:val="0000616D"/>
    <w:rsid w:val="000062B4"/>
    <w:rsid w:val="000104F9"/>
    <w:rsid w:val="00010653"/>
    <w:rsid w:val="00012396"/>
    <w:rsid w:val="00012B60"/>
    <w:rsid w:val="00013210"/>
    <w:rsid w:val="00014A37"/>
    <w:rsid w:val="0001511A"/>
    <w:rsid w:val="00015448"/>
    <w:rsid w:val="000167DE"/>
    <w:rsid w:val="00016AB8"/>
    <w:rsid w:val="00016C86"/>
    <w:rsid w:val="000179C9"/>
    <w:rsid w:val="00020431"/>
    <w:rsid w:val="0002052E"/>
    <w:rsid w:val="00020748"/>
    <w:rsid w:val="0002089A"/>
    <w:rsid w:val="00021874"/>
    <w:rsid w:val="00021AA2"/>
    <w:rsid w:val="000226D9"/>
    <w:rsid w:val="0002288A"/>
    <w:rsid w:val="00022A01"/>
    <w:rsid w:val="0002381E"/>
    <w:rsid w:val="000238E5"/>
    <w:rsid w:val="00023904"/>
    <w:rsid w:val="00023C7B"/>
    <w:rsid w:val="00026FC1"/>
    <w:rsid w:val="00027445"/>
    <w:rsid w:val="00031556"/>
    <w:rsid w:val="0003188D"/>
    <w:rsid w:val="000318DA"/>
    <w:rsid w:val="00031BED"/>
    <w:rsid w:val="00031E79"/>
    <w:rsid w:val="00032142"/>
    <w:rsid w:val="00032646"/>
    <w:rsid w:val="0003347D"/>
    <w:rsid w:val="0003379F"/>
    <w:rsid w:val="000345E8"/>
    <w:rsid w:val="00036D13"/>
    <w:rsid w:val="0003701D"/>
    <w:rsid w:val="000406AF"/>
    <w:rsid w:val="0004106C"/>
    <w:rsid w:val="000410F6"/>
    <w:rsid w:val="00041DE5"/>
    <w:rsid w:val="00041E1E"/>
    <w:rsid w:val="00041F16"/>
    <w:rsid w:val="00042930"/>
    <w:rsid w:val="00042D9F"/>
    <w:rsid w:val="00045155"/>
    <w:rsid w:val="000501FF"/>
    <w:rsid w:val="00050561"/>
    <w:rsid w:val="00050C86"/>
    <w:rsid w:val="00050CD2"/>
    <w:rsid w:val="00052012"/>
    <w:rsid w:val="00052F6E"/>
    <w:rsid w:val="00053455"/>
    <w:rsid w:val="000534EA"/>
    <w:rsid w:val="000539CF"/>
    <w:rsid w:val="0005404B"/>
    <w:rsid w:val="0005478E"/>
    <w:rsid w:val="000562B8"/>
    <w:rsid w:val="000565CC"/>
    <w:rsid w:val="0006185C"/>
    <w:rsid w:val="0006185D"/>
    <w:rsid w:val="00061907"/>
    <w:rsid w:val="00062375"/>
    <w:rsid w:val="000648AA"/>
    <w:rsid w:val="000666CF"/>
    <w:rsid w:val="00066A1B"/>
    <w:rsid w:val="00066BDB"/>
    <w:rsid w:val="00067CD6"/>
    <w:rsid w:val="000707DB"/>
    <w:rsid w:val="000722F3"/>
    <w:rsid w:val="00072573"/>
    <w:rsid w:val="00072702"/>
    <w:rsid w:val="000734EF"/>
    <w:rsid w:val="00073B79"/>
    <w:rsid w:val="00073D19"/>
    <w:rsid w:val="000747E6"/>
    <w:rsid w:val="000755F6"/>
    <w:rsid w:val="0007695F"/>
    <w:rsid w:val="00076D89"/>
    <w:rsid w:val="00077578"/>
    <w:rsid w:val="000777D0"/>
    <w:rsid w:val="00080ADF"/>
    <w:rsid w:val="000819B2"/>
    <w:rsid w:val="00081CD6"/>
    <w:rsid w:val="000827A6"/>
    <w:rsid w:val="000828D8"/>
    <w:rsid w:val="00083082"/>
    <w:rsid w:val="000834E5"/>
    <w:rsid w:val="0008350A"/>
    <w:rsid w:val="0008367B"/>
    <w:rsid w:val="0008389A"/>
    <w:rsid w:val="00084881"/>
    <w:rsid w:val="00084B0D"/>
    <w:rsid w:val="0008579F"/>
    <w:rsid w:val="000857F5"/>
    <w:rsid w:val="00085836"/>
    <w:rsid w:val="0008610F"/>
    <w:rsid w:val="0008687C"/>
    <w:rsid w:val="00086EC8"/>
    <w:rsid w:val="00086F56"/>
    <w:rsid w:val="00087449"/>
    <w:rsid w:val="00087561"/>
    <w:rsid w:val="00087B59"/>
    <w:rsid w:val="00091645"/>
    <w:rsid w:val="00091B75"/>
    <w:rsid w:val="00093416"/>
    <w:rsid w:val="000935B6"/>
    <w:rsid w:val="000943F7"/>
    <w:rsid w:val="00094A77"/>
    <w:rsid w:val="00094ED5"/>
    <w:rsid w:val="00094F68"/>
    <w:rsid w:val="0009559A"/>
    <w:rsid w:val="000956E0"/>
    <w:rsid w:val="000958FD"/>
    <w:rsid w:val="00096548"/>
    <w:rsid w:val="0009743D"/>
    <w:rsid w:val="000976E2"/>
    <w:rsid w:val="00097917"/>
    <w:rsid w:val="00097B86"/>
    <w:rsid w:val="00097D1F"/>
    <w:rsid w:val="000A08D9"/>
    <w:rsid w:val="000A0CEA"/>
    <w:rsid w:val="000A0DEA"/>
    <w:rsid w:val="000A15A8"/>
    <w:rsid w:val="000A1A7D"/>
    <w:rsid w:val="000A1D7E"/>
    <w:rsid w:val="000A20B3"/>
    <w:rsid w:val="000A23F2"/>
    <w:rsid w:val="000A28EE"/>
    <w:rsid w:val="000A2981"/>
    <w:rsid w:val="000A29A8"/>
    <w:rsid w:val="000A3821"/>
    <w:rsid w:val="000A3B14"/>
    <w:rsid w:val="000A3B2A"/>
    <w:rsid w:val="000A41EC"/>
    <w:rsid w:val="000A4D94"/>
    <w:rsid w:val="000A508B"/>
    <w:rsid w:val="000A56A8"/>
    <w:rsid w:val="000A588F"/>
    <w:rsid w:val="000A5C05"/>
    <w:rsid w:val="000A663C"/>
    <w:rsid w:val="000A7006"/>
    <w:rsid w:val="000A7AA5"/>
    <w:rsid w:val="000B0043"/>
    <w:rsid w:val="000B156D"/>
    <w:rsid w:val="000B1A5C"/>
    <w:rsid w:val="000B1A66"/>
    <w:rsid w:val="000B2023"/>
    <w:rsid w:val="000B246F"/>
    <w:rsid w:val="000B3811"/>
    <w:rsid w:val="000B4262"/>
    <w:rsid w:val="000B49C2"/>
    <w:rsid w:val="000B534B"/>
    <w:rsid w:val="000B5EBF"/>
    <w:rsid w:val="000B6A11"/>
    <w:rsid w:val="000B6A91"/>
    <w:rsid w:val="000B7EF0"/>
    <w:rsid w:val="000C012E"/>
    <w:rsid w:val="000C0211"/>
    <w:rsid w:val="000C0296"/>
    <w:rsid w:val="000C192F"/>
    <w:rsid w:val="000C198E"/>
    <w:rsid w:val="000C1AB2"/>
    <w:rsid w:val="000C23D8"/>
    <w:rsid w:val="000C27BC"/>
    <w:rsid w:val="000C28F9"/>
    <w:rsid w:val="000C299B"/>
    <w:rsid w:val="000C3207"/>
    <w:rsid w:val="000C329F"/>
    <w:rsid w:val="000C3D4E"/>
    <w:rsid w:val="000C4A17"/>
    <w:rsid w:val="000C5AAD"/>
    <w:rsid w:val="000C6AD1"/>
    <w:rsid w:val="000C6C4C"/>
    <w:rsid w:val="000C6FCF"/>
    <w:rsid w:val="000C6FFB"/>
    <w:rsid w:val="000C7123"/>
    <w:rsid w:val="000C73FF"/>
    <w:rsid w:val="000C7A03"/>
    <w:rsid w:val="000D0093"/>
    <w:rsid w:val="000D00F6"/>
    <w:rsid w:val="000D013D"/>
    <w:rsid w:val="000D03AF"/>
    <w:rsid w:val="000D0667"/>
    <w:rsid w:val="000D0866"/>
    <w:rsid w:val="000D0F32"/>
    <w:rsid w:val="000D12C5"/>
    <w:rsid w:val="000D1463"/>
    <w:rsid w:val="000D20B3"/>
    <w:rsid w:val="000D3BD7"/>
    <w:rsid w:val="000D44E5"/>
    <w:rsid w:val="000D4FAA"/>
    <w:rsid w:val="000D513B"/>
    <w:rsid w:val="000D56D8"/>
    <w:rsid w:val="000D6189"/>
    <w:rsid w:val="000D6A2C"/>
    <w:rsid w:val="000D6CF4"/>
    <w:rsid w:val="000D73A3"/>
    <w:rsid w:val="000E066C"/>
    <w:rsid w:val="000E0B31"/>
    <w:rsid w:val="000E0CC0"/>
    <w:rsid w:val="000E14AA"/>
    <w:rsid w:val="000E17EC"/>
    <w:rsid w:val="000E3C49"/>
    <w:rsid w:val="000E3F20"/>
    <w:rsid w:val="000E485B"/>
    <w:rsid w:val="000E4E28"/>
    <w:rsid w:val="000E4FB2"/>
    <w:rsid w:val="000E604B"/>
    <w:rsid w:val="000E6511"/>
    <w:rsid w:val="000E6709"/>
    <w:rsid w:val="000F0206"/>
    <w:rsid w:val="000F1938"/>
    <w:rsid w:val="000F5862"/>
    <w:rsid w:val="000F5BBC"/>
    <w:rsid w:val="000F69ED"/>
    <w:rsid w:val="000F79F7"/>
    <w:rsid w:val="00101924"/>
    <w:rsid w:val="00101ACB"/>
    <w:rsid w:val="00101FC1"/>
    <w:rsid w:val="0010280B"/>
    <w:rsid w:val="001030A5"/>
    <w:rsid w:val="00105789"/>
    <w:rsid w:val="0010739D"/>
    <w:rsid w:val="0011001F"/>
    <w:rsid w:val="001104B8"/>
    <w:rsid w:val="001112E7"/>
    <w:rsid w:val="00111E53"/>
    <w:rsid w:val="00112420"/>
    <w:rsid w:val="00112E0D"/>
    <w:rsid w:val="001139CF"/>
    <w:rsid w:val="00113FC4"/>
    <w:rsid w:val="00114332"/>
    <w:rsid w:val="00114476"/>
    <w:rsid w:val="00116AB0"/>
    <w:rsid w:val="00116EA5"/>
    <w:rsid w:val="00117042"/>
    <w:rsid w:val="00117621"/>
    <w:rsid w:val="00117C02"/>
    <w:rsid w:val="0012026C"/>
    <w:rsid w:val="0012031C"/>
    <w:rsid w:val="001203C6"/>
    <w:rsid w:val="00121403"/>
    <w:rsid w:val="00121A7A"/>
    <w:rsid w:val="00121DB3"/>
    <w:rsid w:val="00122973"/>
    <w:rsid w:val="00122B66"/>
    <w:rsid w:val="00123795"/>
    <w:rsid w:val="00123B78"/>
    <w:rsid w:val="00123F3A"/>
    <w:rsid w:val="00124860"/>
    <w:rsid w:val="00124CC6"/>
    <w:rsid w:val="00124D57"/>
    <w:rsid w:val="00124ED3"/>
    <w:rsid w:val="001259F5"/>
    <w:rsid w:val="00125C87"/>
    <w:rsid w:val="001264B1"/>
    <w:rsid w:val="001279D1"/>
    <w:rsid w:val="00127A0A"/>
    <w:rsid w:val="001301F6"/>
    <w:rsid w:val="00130D3B"/>
    <w:rsid w:val="001310BF"/>
    <w:rsid w:val="001319D4"/>
    <w:rsid w:val="00133A54"/>
    <w:rsid w:val="00134640"/>
    <w:rsid w:val="0013482F"/>
    <w:rsid w:val="00134965"/>
    <w:rsid w:val="00135197"/>
    <w:rsid w:val="0013522F"/>
    <w:rsid w:val="0013579F"/>
    <w:rsid w:val="00136E60"/>
    <w:rsid w:val="00137238"/>
    <w:rsid w:val="00137AF8"/>
    <w:rsid w:val="00140276"/>
    <w:rsid w:val="001404DF"/>
    <w:rsid w:val="00140749"/>
    <w:rsid w:val="00141B47"/>
    <w:rsid w:val="00142628"/>
    <w:rsid w:val="00142C05"/>
    <w:rsid w:val="00142CEC"/>
    <w:rsid w:val="001434B5"/>
    <w:rsid w:val="00145516"/>
    <w:rsid w:val="001458CB"/>
    <w:rsid w:val="00145FA9"/>
    <w:rsid w:val="00146A7B"/>
    <w:rsid w:val="00146D06"/>
    <w:rsid w:val="001478B5"/>
    <w:rsid w:val="00150665"/>
    <w:rsid w:val="00150949"/>
    <w:rsid w:val="00150A50"/>
    <w:rsid w:val="00150AC9"/>
    <w:rsid w:val="00151300"/>
    <w:rsid w:val="001517E6"/>
    <w:rsid w:val="001520D2"/>
    <w:rsid w:val="0015365F"/>
    <w:rsid w:val="00153A78"/>
    <w:rsid w:val="00153B06"/>
    <w:rsid w:val="001546AC"/>
    <w:rsid w:val="00154AF7"/>
    <w:rsid w:val="00154F64"/>
    <w:rsid w:val="00155196"/>
    <w:rsid w:val="001557E1"/>
    <w:rsid w:val="00156C16"/>
    <w:rsid w:val="00157914"/>
    <w:rsid w:val="00160909"/>
    <w:rsid w:val="0016178D"/>
    <w:rsid w:val="001637F1"/>
    <w:rsid w:val="00163A21"/>
    <w:rsid w:val="00163EA6"/>
    <w:rsid w:val="00163F9A"/>
    <w:rsid w:val="001646C2"/>
    <w:rsid w:val="00164F65"/>
    <w:rsid w:val="00165D27"/>
    <w:rsid w:val="00165F8F"/>
    <w:rsid w:val="00166737"/>
    <w:rsid w:val="00166840"/>
    <w:rsid w:val="00166F9C"/>
    <w:rsid w:val="001670BF"/>
    <w:rsid w:val="001673D4"/>
    <w:rsid w:val="001673F3"/>
    <w:rsid w:val="001679D1"/>
    <w:rsid w:val="00167DDC"/>
    <w:rsid w:val="00167E64"/>
    <w:rsid w:val="00167EAC"/>
    <w:rsid w:val="00170FBC"/>
    <w:rsid w:val="0017114E"/>
    <w:rsid w:val="0017144F"/>
    <w:rsid w:val="00171C8D"/>
    <w:rsid w:val="001735B5"/>
    <w:rsid w:val="00177211"/>
    <w:rsid w:val="0017745E"/>
    <w:rsid w:val="0017799E"/>
    <w:rsid w:val="00177DDC"/>
    <w:rsid w:val="00177FB5"/>
    <w:rsid w:val="00182676"/>
    <w:rsid w:val="00182B30"/>
    <w:rsid w:val="00182C31"/>
    <w:rsid w:val="0018409A"/>
    <w:rsid w:val="00184F01"/>
    <w:rsid w:val="00186365"/>
    <w:rsid w:val="00186AFB"/>
    <w:rsid w:val="00190930"/>
    <w:rsid w:val="00190B6A"/>
    <w:rsid w:val="001912BA"/>
    <w:rsid w:val="0019195B"/>
    <w:rsid w:val="0019198C"/>
    <w:rsid w:val="00192F10"/>
    <w:rsid w:val="00193018"/>
    <w:rsid w:val="00194087"/>
    <w:rsid w:val="001940FF"/>
    <w:rsid w:val="00194E74"/>
    <w:rsid w:val="00195C21"/>
    <w:rsid w:val="00196338"/>
    <w:rsid w:val="00197511"/>
    <w:rsid w:val="0019774D"/>
    <w:rsid w:val="001A284E"/>
    <w:rsid w:val="001A2C98"/>
    <w:rsid w:val="001A2D29"/>
    <w:rsid w:val="001A3EE5"/>
    <w:rsid w:val="001A4E4D"/>
    <w:rsid w:val="001A4F0F"/>
    <w:rsid w:val="001A5EDF"/>
    <w:rsid w:val="001A5FCF"/>
    <w:rsid w:val="001A6257"/>
    <w:rsid w:val="001A6902"/>
    <w:rsid w:val="001A6938"/>
    <w:rsid w:val="001A70CC"/>
    <w:rsid w:val="001B0FFB"/>
    <w:rsid w:val="001B263E"/>
    <w:rsid w:val="001B2ABB"/>
    <w:rsid w:val="001B3074"/>
    <w:rsid w:val="001B3224"/>
    <w:rsid w:val="001B43B2"/>
    <w:rsid w:val="001B4587"/>
    <w:rsid w:val="001B4ECC"/>
    <w:rsid w:val="001B51AD"/>
    <w:rsid w:val="001B51B7"/>
    <w:rsid w:val="001C0156"/>
    <w:rsid w:val="001C0369"/>
    <w:rsid w:val="001C1A26"/>
    <w:rsid w:val="001C3366"/>
    <w:rsid w:val="001C4107"/>
    <w:rsid w:val="001C4B76"/>
    <w:rsid w:val="001C4E73"/>
    <w:rsid w:val="001C57D3"/>
    <w:rsid w:val="001C5EB0"/>
    <w:rsid w:val="001C6DA6"/>
    <w:rsid w:val="001C72AE"/>
    <w:rsid w:val="001C79BA"/>
    <w:rsid w:val="001C7B9E"/>
    <w:rsid w:val="001D073B"/>
    <w:rsid w:val="001D1024"/>
    <w:rsid w:val="001D10CC"/>
    <w:rsid w:val="001D1262"/>
    <w:rsid w:val="001D17D7"/>
    <w:rsid w:val="001D2EA5"/>
    <w:rsid w:val="001D49CC"/>
    <w:rsid w:val="001D646E"/>
    <w:rsid w:val="001D7D07"/>
    <w:rsid w:val="001E0794"/>
    <w:rsid w:val="001E0A54"/>
    <w:rsid w:val="001E0F89"/>
    <w:rsid w:val="001E157F"/>
    <w:rsid w:val="001E1857"/>
    <w:rsid w:val="001E24C8"/>
    <w:rsid w:val="001E2B58"/>
    <w:rsid w:val="001E2D8F"/>
    <w:rsid w:val="001E3F9B"/>
    <w:rsid w:val="001E48FB"/>
    <w:rsid w:val="001E4918"/>
    <w:rsid w:val="001E4D15"/>
    <w:rsid w:val="001E541F"/>
    <w:rsid w:val="001E56A0"/>
    <w:rsid w:val="001E5794"/>
    <w:rsid w:val="001E6ABD"/>
    <w:rsid w:val="001F04F4"/>
    <w:rsid w:val="001F2B3C"/>
    <w:rsid w:val="001F3194"/>
    <w:rsid w:val="001F399D"/>
    <w:rsid w:val="001F3BE9"/>
    <w:rsid w:val="001F41FE"/>
    <w:rsid w:val="001F4850"/>
    <w:rsid w:val="001F4BA6"/>
    <w:rsid w:val="001F556A"/>
    <w:rsid w:val="001F5979"/>
    <w:rsid w:val="001F5CAC"/>
    <w:rsid w:val="001F60F7"/>
    <w:rsid w:val="001F639A"/>
    <w:rsid w:val="001F6740"/>
    <w:rsid w:val="001F76B4"/>
    <w:rsid w:val="002018F9"/>
    <w:rsid w:val="0020424E"/>
    <w:rsid w:val="002045F1"/>
    <w:rsid w:val="0020519D"/>
    <w:rsid w:val="002055A8"/>
    <w:rsid w:val="002057CA"/>
    <w:rsid w:val="00205D09"/>
    <w:rsid w:val="002077DE"/>
    <w:rsid w:val="00207BF9"/>
    <w:rsid w:val="00207D1D"/>
    <w:rsid w:val="00210361"/>
    <w:rsid w:val="00211C01"/>
    <w:rsid w:val="002128AA"/>
    <w:rsid w:val="00213336"/>
    <w:rsid w:val="00213A91"/>
    <w:rsid w:val="00214087"/>
    <w:rsid w:val="002141F6"/>
    <w:rsid w:val="002144BA"/>
    <w:rsid w:val="002147BE"/>
    <w:rsid w:val="00214BF4"/>
    <w:rsid w:val="00214C56"/>
    <w:rsid w:val="00215768"/>
    <w:rsid w:val="00216AFF"/>
    <w:rsid w:val="00220D3E"/>
    <w:rsid w:val="00221115"/>
    <w:rsid w:val="002211FC"/>
    <w:rsid w:val="00221207"/>
    <w:rsid w:val="002215B9"/>
    <w:rsid w:val="0022187A"/>
    <w:rsid w:val="00221A8D"/>
    <w:rsid w:val="00221C7A"/>
    <w:rsid w:val="00222498"/>
    <w:rsid w:val="00222A29"/>
    <w:rsid w:val="00224301"/>
    <w:rsid w:val="002243BF"/>
    <w:rsid w:val="00224BBA"/>
    <w:rsid w:val="0022514C"/>
    <w:rsid w:val="0022524E"/>
    <w:rsid w:val="00225FC8"/>
    <w:rsid w:val="0022731F"/>
    <w:rsid w:val="00230F34"/>
    <w:rsid w:val="00231C41"/>
    <w:rsid w:val="00231E7E"/>
    <w:rsid w:val="00232DCF"/>
    <w:rsid w:val="0023370F"/>
    <w:rsid w:val="002346AB"/>
    <w:rsid w:val="00234927"/>
    <w:rsid w:val="00234C99"/>
    <w:rsid w:val="00235574"/>
    <w:rsid w:val="00235767"/>
    <w:rsid w:val="002358C9"/>
    <w:rsid w:val="00235EC6"/>
    <w:rsid w:val="0023725C"/>
    <w:rsid w:val="0023729C"/>
    <w:rsid w:val="00237602"/>
    <w:rsid w:val="00237812"/>
    <w:rsid w:val="002406BC"/>
    <w:rsid w:val="00240C0C"/>
    <w:rsid w:val="00241C6A"/>
    <w:rsid w:val="00242211"/>
    <w:rsid w:val="00242247"/>
    <w:rsid w:val="00242387"/>
    <w:rsid w:val="00242ADC"/>
    <w:rsid w:val="00242B07"/>
    <w:rsid w:val="00242B10"/>
    <w:rsid w:val="00243EE9"/>
    <w:rsid w:val="0024477E"/>
    <w:rsid w:val="002447D6"/>
    <w:rsid w:val="00244F59"/>
    <w:rsid w:val="0024568E"/>
    <w:rsid w:val="002457F7"/>
    <w:rsid w:val="0024637F"/>
    <w:rsid w:val="0024678F"/>
    <w:rsid w:val="0024702B"/>
    <w:rsid w:val="0024718E"/>
    <w:rsid w:val="00247234"/>
    <w:rsid w:val="002476F9"/>
    <w:rsid w:val="0025213D"/>
    <w:rsid w:val="00252309"/>
    <w:rsid w:val="00252849"/>
    <w:rsid w:val="00253514"/>
    <w:rsid w:val="00253CD9"/>
    <w:rsid w:val="0025518A"/>
    <w:rsid w:val="00256F37"/>
    <w:rsid w:val="00257087"/>
    <w:rsid w:val="00257A44"/>
    <w:rsid w:val="00257A93"/>
    <w:rsid w:val="00257AB9"/>
    <w:rsid w:val="00257C06"/>
    <w:rsid w:val="0026079F"/>
    <w:rsid w:val="002633EF"/>
    <w:rsid w:val="00263535"/>
    <w:rsid w:val="00263DBD"/>
    <w:rsid w:val="002640BF"/>
    <w:rsid w:val="00264525"/>
    <w:rsid w:val="00264D55"/>
    <w:rsid w:val="002653B0"/>
    <w:rsid w:val="00265552"/>
    <w:rsid w:val="00265AA0"/>
    <w:rsid w:val="0026661C"/>
    <w:rsid w:val="0026768A"/>
    <w:rsid w:val="0026775A"/>
    <w:rsid w:val="00267C3A"/>
    <w:rsid w:val="00267EE8"/>
    <w:rsid w:val="002701A6"/>
    <w:rsid w:val="0027064B"/>
    <w:rsid w:val="00271B1B"/>
    <w:rsid w:val="002738E8"/>
    <w:rsid w:val="00274B47"/>
    <w:rsid w:val="0027566D"/>
    <w:rsid w:val="0027573F"/>
    <w:rsid w:val="00277357"/>
    <w:rsid w:val="00277A37"/>
    <w:rsid w:val="0028045E"/>
    <w:rsid w:val="00280B95"/>
    <w:rsid w:val="00281D39"/>
    <w:rsid w:val="00281D7A"/>
    <w:rsid w:val="002821A5"/>
    <w:rsid w:val="00282380"/>
    <w:rsid w:val="00282D8D"/>
    <w:rsid w:val="0028484F"/>
    <w:rsid w:val="00284C56"/>
    <w:rsid w:val="00284F0F"/>
    <w:rsid w:val="002861D7"/>
    <w:rsid w:val="00286704"/>
    <w:rsid w:val="00286BB1"/>
    <w:rsid w:val="00286BB3"/>
    <w:rsid w:val="00286D59"/>
    <w:rsid w:val="00287429"/>
    <w:rsid w:val="00287C79"/>
    <w:rsid w:val="00287F2D"/>
    <w:rsid w:val="002901CF"/>
    <w:rsid w:val="0029155C"/>
    <w:rsid w:val="0029210D"/>
    <w:rsid w:val="002923E8"/>
    <w:rsid w:val="0029314E"/>
    <w:rsid w:val="00293E68"/>
    <w:rsid w:val="002944D3"/>
    <w:rsid w:val="00294A21"/>
    <w:rsid w:val="00294A52"/>
    <w:rsid w:val="00295723"/>
    <w:rsid w:val="00295B6B"/>
    <w:rsid w:val="00295CAE"/>
    <w:rsid w:val="00296B3E"/>
    <w:rsid w:val="00296EC5"/>
    <w:rsid w:val="0029740C"/>
    <w:rsid w:val="00297550"/>
    <w:rsid w:val="00297BCD"/>
    <w:rsid w:val="00297E2B"/>
    <w:rsid w:val="002A0928"/>
    <w:rsid w:val="002A0AC0"/>
    <w:rsid w:val="002A1C05"/>
    <w:rsid w:val="002A1CF9"/>
    <w:rsid w:val="002A3876"/>
    <w:rsid w:val="002A3C31"/>
    <w:rsid w:val="002A401C"/>
    <w:rsid w:val="002A44A8"/>
    <w:rsid w:val="002A4B11"/>
    <w:rsid w:val="002A56DE"/>
    <w:rsid w:val="002A5AB1"/>
    <w:rsid w:val="002A5D59"/>
    <w:rsid w:val="002A5F3F"/>
    <w:rsid w:val="002A6119"/>
    <w:rsid w:val="002A6A4A"/>
    <w:rsid w:val="002A6B5F"/>
    <w:rsid w:val="002B0034"/>
    <w:rsid w:val="002B0268"/>
    <w:rsid w:val="002B05FC"/>
    <w:rsid w:val="002B0CE5"/>
    <w:rsid w:val="002B0F99"/>
    <w:rsid w:val="002B0FCC"/>
    <w:rsid w:val="002B177F"/>
    <w:rsid w:val="002B183F"/>
    <w:rsid w:val="002B1DE1"/>
    <w:rsid w:val="002B2080"/>
    <w:rsid w:val="002B21EF"/>
    <w:rsid w:val="002B238E"/>
    <w:rsid w:val="002B26B7"/>
    <w:rsid w:val="002B2D00"/>
    <w:rsid w:val="002B3237"/>
    <w:rsid w:val="002B389E"/>
    <w:rsid w:val="002B3926"/>
    <w:rsid w:val="002B3A40"/>
    <w:rsid w:val="002B3BFA"/>
    <w:rsid w:val="002B483E"/>
    <w:rsid w:val="002B49F0"/>
    <w:rsid w:val="002B532E"/>
    <w:rsid w:val="002B562C"/>
    <w:rsid w:val="002B5A0C"/>
    <w:rsid w:val="002B601D"/>
    <w:rsid w:val="002B6DE5"/>
    <w:rsid w:val="002B714C"/>
    <w:rsid w:val="002B7460"/>
    <w:rsid w:val="002B7D6E"/>
    <w:rsid w:val="002C0166"/>
    <w:rsid w:val="002C0270"/>
    <w:rsid w:val="002C05C5"/>
    <w:rsid w:val="002C0CEF"/>
    <w:rsid w:val="002C20EC"/>
    <w:rsid w:val="002C2844"/>
    <w:rsid w:val="002C2B3A"/>
    <w:rsid w:val="002C2D54"/>
    <w:rsid w:val="002C2E5F"/>
    <w:rsid w:val="002C307A"/>
    <w:rsid w:val="002C3D1F"/>
    <w:rsid w:val="002C4100"/>
    <w:rsid w:val="002C4C3C"/>
    <w:rsid w:val="002C5DEB"/>
    <w:rsid w:val="002C72D6"/>
    <w:rsid w:val="002D020D"/>
    <w:rsid w:val="002D2061"/>
    <w:rsid w:val="002D223E"/>
    <w:rsid w:val="002D348C"/>
    <w:rsid w:val="002D45D4"/>
    <w:rsid w:val="002D569C"/>
    <w:rsid w:val="002D5C49"/>
    <w:rsid w:val="002D6068"/>
    <w:rsid w:val="002D6326"/>
    <w:rsid w:val="002D6C3F"/>
    <w:rsid w:val="002D6D90"/>
    <w:rsid w:val="002D70BB"/>
    <w:rsid w:val="002D7A6C"/>
    <w:rsid w:val="002E0215"/>
    <w:rsid w:val="002E0C52"/>
    <w:rsid w:val="002E0C96"/>
    <w:rsid w:val="002E11A6"/>
    <w:rsid w:val="002E1994"/>
    <w:rsid w:val="002E2D1E"/>
    <w:rsid w:val="002E339F"/>
    <w:rsid w:val="002E401C"/>
    <w:rsid w:val="002E4069"/>
    <w:rsid w:val="002E7594"/>
    <w:rsid w:val="002E7AA7"/>
    <w:rsid w:val="002F08F3"/>
    <w:rsid w:val="002F1A18"/>
    <w:rsid w:val="002F2D9F"/>
    <w:rsid w:val="002F2FA4"/>
    <w:rsid w:val="002F37BA"/>
    <w:rsid w:val="002F3988"/>
    <w:rsid w:val="002F3B24"/>
    <w:rsid w:val="002F478A"/>
    <w:rsid w:val="002F483B"/>
    <w:rsid w:val="002F4D75"/>
    <w:rsid w:val="002F6C7B"/>
    <w:rsid w:val="002F737C"/>
    <w:rsid w:val="002F79AD"/>
    <w:rsid w:val="002F7AA3"/>
    <w:rsid w:val="00300DDE"/>
    <w:rsid w:val="003025F9"/>
    <w:rsid w:val="003029F4"/>
    <w:rsid w:val="003030B4"/>
    <w:rsid w:val="00303EA3"/>
    <w:rsid w:val="003054A5"/>
    <w:rsid w:val="003057BA"/>
    <w:rsid w:val="00305965"/>
    <w:rsid w:val="00305F60"/>
    <w:rsid w:val="00305F99"/>
    <w:rsid w:val="003064DF"/>
    <w:rsid w:val="003074BA"/>
    <w:rsid w:val="00307685"/>
    <w:rsid w:val="00307928"/>
    <w:rsid w:val="00307D4A"/>
    <w:rsid w:val="00310089"/>
    <w:rsid w:val="003105F1"/>
    <w:rsid w:val="00310609"/>
    <w:rsid w:val="00311042"/>
    <w:rsid w:val="00311EF8"/>
    <w:rsid w:val="00311FD2"/>
    <w:rsid w:val="0031308E"/>
    <w:rsid w:val="003132DC"/>
    <w:rsid w:val="00313A96"/>
    <w:rsid w:val="00313F8A"/>
    <w:rsid w:val="003147F8"/>
    <w:rsid w:val="0031515E"/>
    <w:rsid w:val="00315254"/>
    <w:rsid w:val="00315371"/>
    <w:rsid w:val="00315843"/>
    <w:rsid w:val="00316122"/>
    <w:rsid w:val="003167A2"/>
    <w:rsid w:val="003168C0"/>
    <w:rsid w:val="0032039A"/>
    <w:rsid w:val="003210D9"/>
    <w:rsid w:val="0032131A"/>
    <w:rsid w:val="00321B39"/>
    <w:rsid w:val="0032201F"/>
    <w:rsid w:val="00322624"/>
    <w:rsid w:val="003232D3"/>
    <w:rsid w:val="00323D87"/>
    <w:rsid w:val="00323FB7"/>
    <w:rsid w:val="00324402"/>
    <w:rsid w:val="003251B6"/>
    <w:rsid w:val="003259EB"/>
    <w:rsid w:val="003262BE"/>
    <w:rsid w:val="003262F9"/>
    <w:rsid w:val="00326EA2"/>
    <w:rsid w:val="00330999"/>
    <w:rsid w:val="003310F3"/>
    <w:rsid w:val="003319E8"/>
    <w:rsid w:val="00331CC3"/>
    <w:rsid w:val="003334FC"/>
    <w:rsid w:val="0033360E"/>
    <w:rsid w:val="003337E1"/>
    <w:rsid w:val="00333B89"/>
    <w:rsid w:val="003352FB"/>
    <w:rsid w:val="00335BE0"/>
    <w:rsid w:val="00335D07"/>
    <w:rsid w:val="00335DFF"/>
    <w:rsid w:val="003375D1"/>
    <w:rsid w:val="0033799E"/>
    <w:rsid w:val="00337D39"/>
    <w:rsid w:val="0034023C"/>
    <w:rsid w:val="003408A2"/>
    <w:rsid w:val="00341288"/>
    <w:rsid w:val="00341B68"/>
    <w:rsid w:val="00342C04"/>
    <w:rsid w:val="00343428"/>
    <w:rsid w:val="00343446"/>
    <w:rsid w:val="00343990"/>
    <w:rsid w:val="00344262"/>
    <w:rsid w:val="0034427B"/>
    <w:rsid w:val="003443E5"/>
    <w:rsid w:val="0034486B"/>
    <w:rsid w:val="00344F84"/>
    <w:rsid w:val="00344FB0"/>
    <w:rsid w:val="003452FC"/>
    <w:rsid w:val="003455F9"/>
    <w:rsid w:val="003473FA"/>
    <w:rsid w:val="003503C4"/>
    <w:rsid w:val="00350F9D"/>
    <w:rsid w:val="0035204C"/>
    <w:rsid w:val="0035289B"/>
    <w:rsid w:val="00352912"/>
    <w:rsid w:val="003530E7"/>
    <w:rsid w:val="00353180"/>
    <w:rsid w:val="003540C4"/>
    <w:rsid w:val="003547A6"/>
    <w:rsid w:val="00354AFB"/>
    <w:rsid w:val="00354DA5"/>
    <w:rsid w:val="00354DAE"/>
    <w:rsid w:val="003551D0"/>
    <w:rsid w:val="0035529A"/>
    <w:rsid w:val="0035555A"/>
    <w:rsid w:val="00355B1F"/>
    <w:rsid w:val="003573FA"/>
    <w:rsid w:val="003578A9"/>
    <w:rsid w:val="00357A07"/>
    <w:rsid w:val="00357D64"/>
    <w:rsid w:val="00357E9E"/>
    <w:rsid w:val="00360192"/>
    <w:rsid w:val="00360CAB"/>
    <w:rsid w:val="00360E85"/>
    <w:rsid w:val="0036173E"/>
    <w:rsid w:val="003629C8"/>
    <w:rsid w:val="00362BE8"/>
    <w:rsid w:val="0036352D"/>
    <w:rsid w:val="003647C5"/>
    <w:rsid w:val="00364A7C"/>
    <w:rsid w:val="00364C02"/>
    <w:rsid w:val="0036596E"/>
    <w:rsid w:val="003667FB"/>
    <w:rsid w:val="00366EB0"/>
    <w:rsid w:val="00366F16"/>
    <w:rsid w:val="00367351"/>
    <w:rsid w:val="003678B8"/>
    <w:rsid w:val="00367C25"/>
    <w:rsid w:val="00367DDA"/>
    <w:rsid w:val="00370012"/>
    <w:rsid w:val="0037105D"/>
    <w:rsid w:val="0037171E"/>
    <w:rsid w:val="003717B7"/>
    <w:rsid w:val="00372760"/>
    <w:rsid w:val="00372E2F"/>
    <w:rsid w:val="00373288"/>
    <w:rsid w:val="0037381F"/>
    <w:rsid w:val="003738A9"/>
    <w:rsid w:val="00374A93"/>
    <w:rsid w:val="00374B26"/>
    <w:rsid w:val="00374C80"/>
    <w:rsid w:val="00375912"/>
    <w:rsid w:val="00381E6A"/>
    <w:rsid w:val="00381F0D"/>
    <w:rsid w:val="003825B0"/>
    <w:rsid w:val="0038331C"/>
    <w:rsid w:val="00385ACF"/>
    <w:rsid w:val="003868A8"/>
    <w:rsid w:val="0038760F"/>
    <w:rsid w:val="0039013E"/>
    <w:rsid w:val="003902B1"/>
    <w:rsid w:val="00392413"/>
    <w:rsid w:val="003937A3"/>
    <w:rsid w:val="00393812"/>
    <w:rsid w:val="0039418E"/>
    <w:rsid w:val="00395464"/>
    <w:rsid w:val="00396F0F"/>
    <w:rsid w:val="00397AA3"/>
    <w:rsid w:val="003A01CD"/>
    <w:rsid w:val="003A09E1"/>
    <w:rsid w:val="003A1227"/>
    <w:rsid w:val="003A1B46"/>
    <w:rsid w:val="003A1B5B"/>
    <w:rsid w:val="003A1DDE"/>
    <w:rsid w:val="003A2F22"/>
    <w:rsid w:val="003A3667"/>
    <w:rsid w:val="003A3870"/>
    <w:rsid w:val="003A3E18"/>
    <w:rsid w:val="003A746B"/>
    <w:rsid w:val="003A7BBF"/>
    <w:rsid w:val="003A7DD6"/>
    <w:rsid w:val="003B044E"/>
    <w:rsid w:val="003B0567"/>
    <w:rsid w:val="003B0A9B"/>
    <w:rsid w:val="003B0C69"/>
    <w:rsid w:val="003B1121"/>
    <w:rsid w:val="003B1201"/>
    <w:rsid w:val="003B17EF"/>
    <w:rsid w:val="003B2DE8"/>
    <w:rsid w:val="003B2F46"/>
    <w:rsid w:val="003B2F9E"/>
    <w:rsid w:val="003B4127"/>
    <w:rsid w:val="003B50A0"/>
    <w:rsid w:val="003B576D"/>
    <w:rsid w:val="003B5B0D"/>
    <w:rsid w:val="003B5EBB"/>
    <w:rsid w:val="003B7D7E"/>
    <w:rsid w:val="003B7EFB"/>
    <w:rsid w:val="003C00DD"/>
    <w:rsid w:val="003C0797"/>
    <w:rsid w:val="003C21B2"/>
    <w:rsid w:val="003C2A3D"/>
    <w:rsid w:val="003C37CE"/>
    <w:rsid w:val="003C5B06"/>
    <w:rsid w:val="003C5E8C"/>
    <w:rsid w:val="003C61FF"/>
    <w:rsid w:val="003C62C9"/>
    <w:rsid w:val="003C774B"/>
    <w:rsid w:val="003D0770"/>
    <w:rsid w:val="003D1EA1"/>
    <w:rsid w:val="003D1FFB"/>
    <w:rsid w:val="003D2B87"/>
    <w:rsid w:val="003D37AD"/>
    <w:rsid w:val="003D3C69"/>
    <w:rsid w:val="003D466A"/>
    <w:rsid w:val="003D4959"/>
    <w:rsid w:val="003D4F4E"/>
    <w:rsid w:val="003D50C8"/>
    <w:rsid w:val="003D5300"/>
    <w:rsid w:val="003D6283"/>
    <w:rsid w:val="003D7957"/>
    <w:rsid w:val="003E0537"/>
    <w:rsid w:val="003E0C87"/>
    <w:rsid w:val="003E0CDB"/>
    <w:rsid w:val="003E0F5C"/>
    <w:rsid w:val="003E1A65"/>
    <w:rsid w:val="003E20BE"/>
    <w:rsid w:val="003E2C2F"/>
    <w:rsid w:val="003E3FA6"/>
    <w:rsid w:val="003E4E6F"/>
    <w:rsid w:val="003E5679"/>
    <w:rsid w:val="003E56BD"/>
    <w:rsid w:val="003E5E86"/>
    <w:rsid w:val="003E688D"/>
    <w:rsid w:val="003E6898"/>
    <w:rsid w:val="003E6D62"/>
    <w:rsid w:val="003E70FC"/>
    <w:rsid w:val="003E7E1F"/>
    <w:rsid w:val="003F11E8"/>
    <w:rsid w:val="003F1776"/>
    <w:rsid w:val="003F1CC1"/>
    <w:rsid w:val="003F1D95"/>
    <w:rsid w:val="003F23D1"/>
    <w:rsid w:val="003F2906"/>
    <w:rsid w:val="003F2EFE"/>
    <w:rsid w:val="003F2F38"/>
    <w:rsid w:val="003F30B3"/>
    <w:rsid w:val="003F3194"/>
    <w:rsid w:val="003F3639"/>
    <w:rsid w:val="003F44E7"/>
    <w:rsid w:val="003F4697"/>
    <w:rsid w:val="003F4EC0"/>
    <w:rsid w:val="003F52D4"/>
    <w:rsid w:val="003F54D0"/>
    <w:rsid w:val="003F5600"/>
    <w:rsid w:val="003F59BD"/>
    <w:rsid w:val="003F6706"/>
    <w:rsid w:val="0040050B"/>
    <w:rsid w:val="0040069D"/>
    <w:rsid w:val="00401824"/>
    <w:rsid w:val="00402860"/>
    <w:rsid w:val="00402A59"/>
    <w:rsid w:val="00402AFE"/>
    <w:rsid w:val="00403731"/>
    <w:rsid w:val="00403A00"/>
    <w:rsid w:val="004045EF"/>
    <w:rsid w:val="00405253"/>
    <w:rsid w:val="004065DC"/>
    <w:rsid w:val="0040728C"/>
    <w:rsid w:val="0040775F"/>
    <w:rsid w:val="00407920"/>
    <w:rsid w:val="004079DC"/>
    <w:rsid w:val="00407C4C"/>
    <w:rsid w:val="00410097"/>
    <w:rsid w:val="004101F6"/>
    <w:rsid w:val="00410C7B"/>
    <w:rsid w:val="00410D2F"/>
    <w:rsid w:val="00411199"/>
    <w:rsid w:val="004119C6"/>
    <w:rsid w:val="00411B54"/>
    <w:rsid w:val="00412D48"/>
    <w:rsid w:val="0041439C"/>
    <w:rsid w:val="004148B2"/>
    <w:rsid w:val="0041491A"/>
    <w:rsid w:val="00416511"/>
    <w:rsid w:val="00416660"/>
    <w:rsid w:val="00416B7F"/>
    <w:rsid w:val="00420060"/>
    <w:rsid w:val="00420A3C"/>
    <w:rsid w:val="00420D5F"/>
    <w:rsid w:val="00420D85"/>
    <w:rsid w:val="004214A2"/>
    <w:rsid w:val="00421AB3"/>
    <w:rsid w:val="004222AC"/>
    <w:rsid w:val="0042275B"/>
    <w:rsid w:val="00423AEE"/>
    <w:rsid w:val="00424213"/>
    <w:rsid w:val="004244E6"/>
    <w:rsid w:val="00424C2D"/>
    <w:rsid w:val="00425870"/>
    <w:rsid w:val="00425F40"/>
    <w:rsid w:val="004266F5"/>
    <w:rsid w:val="00427CBA"/>
    <w:rsid w:val="00430CB2"/>
    <w:rsid w:val="00431877"/>
    <w:rsid w:val="00432A6E"/>
    <w:rsid w:val="00432BED"/>
    <w:rsid w:val="00433247"/>
    <w:rsid w:val="00433A7B"/>
    <w:rsid w:val="004351C1"/>
    <w:rsid w:val="004352A6"/>
    <w:rsid w:val="004352FC"/>
    <w:rsid w:val="00435929"/>
    <w:rsid w:val="00436066"/>
    <w:rsid w:val="00436173"/>
    <w:rsid w:val="00437F2E"/>
    <w:rsid w:val="00440E3C"/>
    <w:rsid w:val="00441310"/>
    <w:rsid w:val="00441897"/>
    <w:rsid w:val="00442046"/>
    <w:rsid w:val="00444690"/>
    <w:rsid w:val="00444B66"/>
    <w:rsid w:val="00444FB5"/>
    <w:rsid w:val="0044527F"/>
    <w:rsid w:val="00445892"/>
    <w:rsid w:val="00447C4E"/>
    <w:rsid w:val="00450132"/>
    <w:rsid w:val="004508D7"/>
    <w:rsid w:val="004513FE"/>
    <w:rsid w:val="004517E7"/>
    <w:rsid w:val="004518C7"/>
    <w:rsid w:val="00451C5E"/>
    <w:rsid w:val="0045211C"/>
    <w:rsid w:val="00452ED6"/>
    <w:rsid w:val="00453103"/>
    <w:rsid w:val="00454DA4"/>
    <w:rsid w:val="00455D73"/>
    <w:rsid w:val="00455FA9"/>
    <w:rsid w:val="00456075"/>
    <w:rsid w:val="0045653F"/>
    <w:rsid w:val="00456B2E"/>
    <w:rsid w:val="00456B60"/>
    <w:rsid w:val="00456D54"/>
    <w:rsid w:val="00457A82"/>
    <w:rsid w:val="00457DFD"/>
    <w:rsid w:val="00460937"/>
    <w:rsid w:val="00460B13"/>
    <w:rsid w:val="0046133A"/>
    <w:rsid w:val="00461A7D"/>
    <w:rsid w:val="00462171"/>
    <w:rsid w:val="0046250D"/>
    <w:rsid w:val="00462B37"/>
    <w:rsid w:val="004632C2"/>
    <w:rsid w:val="00463322"/>
    <w:rsid w:val="00463658"/>
    <w:rsid w:val="00463A00"/>
    <w:rsid w:val="00464159"/>
    <w:rsid w:val="00464679"/>
    <w:rsid w:val="004653A1"/>
    <w:rsid w:val="004657B1"/>
    <w:rsid w:val="00465866"/>
    <w:rsid w:val="00465F97"/>
    <w:rsid w:val="00466E44"/>
    <w:rsid w:val="00467145"/>
    <w:rsid w:val="0046736C"/>
    <w:rsid w:val="004679D9"/>
    <w:rsid w:val="00467C05"/>
    <w:rsid w:val="00467E6F"/>
    <w:rsid w:val="00467FFA"/>
    <w:rsid w:val="0047182A"/>
    <w:rsid w:val="00471F65"/>
    <w:rsid w:val="00472BC2"/>
    <w:rsid w:val="00472BEB"/>
    <w:rsid w:val="00472C7D"/>
    <w:rsid w:val="00472DA5"/>
    <w:rsid w:val="004730BA"/>
    <w:rsid w:val="00474558"/>
    <w:rsid w:val="00474D85"/>
    <w:rsid w:val="0047578A"/>
    <w:rsid w:val="00476806"/>
    <w:rsid w:val="00476F37"/>
    <w:rsid w:val="004771A5"/>
    <w:rsid w:val="004776C1"/>
    <w:rsid w:val="004777FD"/>
    <w:rsid w:val="00480D0E"/>
    <w:rsid w:val="004814A4"/>
    <w:rsid w:val="00481654"/>
    <w:rsid w:val="004819CA"/>
    <w:rsid w:val="00481A21"/>
    <w:rsid w:val="00481CBB"/>
    <w:rsid w:val="00482043"/>
    <w:rsid w:val="00482C06"/>
    <w:rsid w:val="0048316B"/>
    <w:rsid w:val="0048356B"/>
    <w:rsid w:val="0048370C"/>
    <w:rsid w:val="00483CC2"/>
    <w:rsid w:val="0048413D"/>
    <w:rsid w:val="004847B6"/>
    <w:rsid w:val="0048485C"/>
    <w:rsid w:val="00485827"/>
    <w:rsid w:val="00485BAA"/>
    <w:rsid w:val="00486979"/>
    <w:rsid w:val="00486B1C"/>
    <w:rsid w:val="00486B21"/>
    <w:rsid w:val="00487912"/>
    <w:rsid w:val="004907F8"/>
    <w:rsid w:val="004910E4"/>
    <w:rsid w:val="004912C9"/>
    <w:rsid w:val="00491678"/>
    <w:rsid w:val="00491FCD"/>
    <w:rsid w:val="00492396"/>
    <w:rsid w:val="00493B5C"/>
    <w:rsid w:val="00493C0E"/>
    <w:rsid w:val="00494CAE"/>
    <w:rsid w:val="00495AEA"/>
    <w:rsid w:val="00495E7F"/>
    <w:rsid w:val="00496AFD"/>
    <w:rsid w:val="00497D8D"/>
    <w:rsid w:val="004A033F"/>
    <w:rsid w:val="004A091F"/>
    <w:rsid w:val="004A18E0"/>
    <w:rsid w:val="004A21B6"/>
    <w:rsid w:val="004A2D3E"/>
    <w:rsid w:val="004A3A72"/>
    <w:rsid w:val="004A3C5F"/>
    <w:rsid w:val="004A421D"/>
    <w:rsid w:val="004A4E5D"/>
    <w:rsid w:val="004A53F4"/>
    <w:rsid w:val="004A6080"/>
    <w:rsid w:val="004A61DB"/>
    <w:rsid w:val="004A6BAA"/>
    <w:rsid w:val="004A6EA4"/>
    <w:rsid w:val="004A6ECB"/>
    <w:rsid w:val="004A717F"/>
    <w:rsid w:val="004A78C0"/>
    <w:rsid w:val="004A7904"/>
    <w:rsid w:val="004B08D2"/>
    <w:rsid w:val="004B0B1E"/>
    <w:rsid w:val="004B10A6"/>
    <w:rsid w:val="004B1584"/>
    <w:rsid w:val="004B2455"/>
    <w:rsid w:val="004B2BDB"/>
    <w:rsid w:val="004B31B3"/>
    <w:rsid w:val="004B39BE"/>
    <w:rsid w:val="004B4EEF"/>
    <w:rsid w:val="004B684A"/>
    <w:rsid w:val="004C055B"/>
    <w:rsid w:val="004C0738"/>
    <w:rsid w:val="004C0791"/>
    <w:rsid w:val="004C1049"/>
    <w:rsid w:val="004C18A6"/>
    <w:rsid w:val="004C1AE1"/>
    <w:rsid w:val="004C1DFC"/>
    <w:rsid w:val="004C1FC9"/>
    <w:rsid w:val="004C2595"/>
    <w:rsid w:val="004C2AA3"/>
    <w:rsid w:val="004C2D43"/>
    <w:rsid w:val="004C2D92"/>
    <w:rsid w:val="004C301E"/>
    <w:rsid w:val="004C4699"/>
    <w:rsid w:val="004C4BDA"/>
    <w:rsid w:val="004C4DE6"/>
    <w:rsid w:val="004C5D74"/>
    <w:rsid w:val="004C665F"/>
    <w:rsid w:val="004C6C4A"/>
    <w:rsid w:val="004C76F1"/>
    <w:rsid w:val="004C775C"/>
    <w:rsid w:val="004C795A"/>
    <w:rsid w:val="004D0A57"/>
    <w:rsid w:val="004D0D15"/>
    <w:rsid w:val="004D1765"/>
    <w:rsid w:val="004D252C"/>
    <w:rsid w:val="004D27ED"/>
    <w:rsid w:val="004D2AD6"/>
    <w:rsid w:val="004D2CC5"/>
    <w:rsid w:val="004D2F48"/>
    <w:rsid w:val="004D3497"/>
    <w:rsid w:val="004D4249"/>
    <w:rsid w:val="004D4F8E"/>
    <w:rsid w:val="004D591E"/>
    <w:rsid w:val="004D5AE3"/>
    <w:rsid w:val="004D5EAA"/>
    <w:rsid w:val="004D62F0"/>
    <w:rsid w:val="004D6433"/>
    <w:rsid w:val="004D655F"/>
    <w:rsid w:val="004D66D4"/>
    <w:rsid w:val="004D770F"/>
    <w:rsid w:val="004D7854"/>
    <w:rsid w:val="004E08DA"/>
    <w:rsid w:val="004E1573"/>
    <w:rsid w:val="004E25A5"/>
    <w:rsid w:val="004E3D44"/>
    <w:rsid w:val="004E432F"/>
    <w:rsid w:val="004E44EE"/>
    <w:rsid w:val="004E4CFB"/>
    <w:rsid w:val="004E5398"/>
    <w:rsid w:val="004E57D9"/>
    <w:rsid w:val="004E6493"/>
    <w:rsid w:val="004E64D0"/>
    <w:rsid w:val="004E65E4"/>
    <w:rsid w:val="004E6E1D"/>
    <w:rsid w:val="004E78AB"/>
    <w:rsid w:val="004E7996"/>
    <w:rsid w:val="004F015F"/>
    <w:rsid w:val="004F018E"/>
    <w:rsid w:val="004F091C"/>
    <w:rsid w:val="004F12DB"/>
    <w:rsid w:val="004F153D"/>
    <w:rsid w:val="004F1696"/>
    <w:rsid w:val="004F1D3B"/>
    <w:rsid w:val="004F20D9"/>
    <w:rsid w:val="004F2A54"/>
    <w:rsid w:val="004F3193"/>
    <w:rsid w:val="004F3CBA"/>
    <w:rsid w:val="004F42D6"/>
    <w:rsid w:val="004F4FF2"/>
    <w:rsid w:val="004F6084"/>
    <w:rsid w:val="004F6189"/>
    <w:rsid w:val="004F6B42"/>
    <w:rsid w:val="004F79E7"/>
    <w:rsid w:val="0050160B"/>
    <w:rsid w:val="00502640"/>
    <w:rsid w:val="0050271E"/>
    <w:rsid w:val="00503608"/>
    <w:rsid w:val="00503702"/>
    <w:rsid w:val="0050428E"/>
    <w:rsid w:val="0050598B"/>
    <w:rsid w:val="00505B8E"/>
    <w:rsid w:val="00506340"/>
    <w:rsid w:val="005066A9"/>
    <w:rsid w:val="00506729"/>
    <w:rsid w:val="0050692C"/>
    <w:rsid w:val="00510578"/>
    <w:rsid w:val="00510FFE"/>
    <w:rsid w:val="005113FB"/>
    <w:rsid w:val="00511C9A"/>
    <w:rsid w:val="00513859"/>
    <w:rsid w:val="00514404"/>
    <w:rsid w:val="005149C1"/>
    <w:rsid w:val="00515420"/>
    <w:rsid w:val="00515BE5"/>
    <w:rsid w:val="00516785"/>
    <w:rsid w:val="00517C02"/>
    <w:rsid w:val="00517D89"/>
    <w:rsid w:val="00520245"/>
    <w:rsid w:val="00521594"/>
    <w:rsid w:val="0052188C"/>
    <w:rsid w:val="005236C9"/>
    <w:rsid w:val="005248A6"/>
    <w:rsid w:val="00524BC3"/>
    <w:rsid w:val="00525D9A"/>
    <w:rsid w:val="00526057"/>
    <w:rsid w:val="0052645C"/>
    <w:rsid w:val="005265D7"/>
    <w:rsid w:val="00526A7D"/>
    <w:rsid w:val="00526B4F"/>
    <w:rsid w:val="005279AE"/>
    <w:rsid w:val="00527E14"/>
    <w:rsid w:val="00527E9C"/>
    <w:rsid w:val="00532010"/>
    <w:rsid w:val="00532243"/>
    <w:rsid w:val="005330AA"/>
    <w:rsid w:val="005337E1"/>
    <w:rsid w:val="005339D7"/>
    <w:rsid w:val="00534317"/>
    <w:rsid w:val="005348D2"/>
    <w:rsid w:val="0053518A"/>
    <w:rsid w:val="00535C6E"/>
    <w:rsid w:val="00536547"/>
    <w:rsid w:val="00536583"/>
    <w:rsid w:val="0053726D"/>
    <w:rsid w:val="00537A47"/>
    <w:rsid w:val="00537CB5"/>
    <w:rsid w:val="005403FA"/>
    <w:rsid w:val="00540656"/>
    <w:rsid w:val="00541029"/>
    <w:rsid w:val="005418ED"/>
    <w:rsid w:val="00541C5C"/>
    <w:rsid w:val="00542CB3"/>
    <w:rsid w:val="00542CC4"/>
    <w:rsid w:val="005441F7"/>
    <w:rsid w:val="005446A5"/>
    <w:rsid w:val="00544957"/>
    <w:rsid w:val="00544DD6"/>
    <w:rsid w:val="00544F2B"/>
    <w:rsid w:val="00545A63"/>
    <w:rsid w:val="00545ABA"/>
    <w:rsid w:val="005465B9"/>
    <w:rsid w:val="005474DB"/>
    <w:rsid w:val="00547E74"/>
    <w:rsid w:val="00547FB3"/>
    <w:rsid w:val="00550ED3"/>
    <w:rsid w:val="00551D43"/>
    <w:rsid w:val="00551FB2"/>
    <w:rsid w:val="0055253A"/>
    <w:rsid w:val="00552D7D"/>
    <w:rsid w:val="0055358C"/>
    <w:rsid w:val="00553E40"/>
    <w:rsid w:val="00553E9A"/>
    <w:rsid w:val="005551E9"/>
    <w:rsid w:val="005569F7"/>
    <w:rsid w:val="00556EBA"/>
    <w:rsid w:val="0055741D"/>
    <w:rsid w:val="00557A83"/>
    <w:rsid w:val="00557C5D"/>
    <w:rsid w:val="00560066"/>
    <w:rsid w:val="005601D0"/>
    <w:rsid w:val="005622DA"/>
    <w:rsid w:val="005629B5"/>
    <w:rsid w:val="00563171"/>
    <w:rsid w:val="00565314"/>
    <w:rsid w:val="0056549B"/>
    <w:rsid w:val="00565BED"/>
    <w:rsid w:val="00566EEE"/>
    <w:rsid w:val="00570978"/>
    <w:rsid w:val="00571086"/>
    <w:rsid w:val="00571177"/>
    <w:rsid w:val="00571505"/>
    <w:rsid w:val="005715F5"/>
    <w:rsid w:val="00571F35"/>
    <w:rsid w:val="00572429"/>
    <w:rsid w:val="0057258D"/>
    <w:rsid w:val="005725F0"/>
    <w:rsid w:val="00573BB4"/>
    <w:rsid w:val="005742F9"/>
    <w:rsid w:val="00574D07"/>
    <w:rsid w:val="00575493"/>
    <w:rsid w:val="0057578B"/>
    <w:rsid w:val="00575847"/>
    <w:rsid w:val="00576719"/>
    <w:rsid w:val="005809AE"/>
    <w:rsid w:val="00580B3D"/>
    <w:rsid w:val="00581F35"/>
    <w:rsid w:val="00582EFC"/>
    <w:rsid w:val="00582F99"/>
    <w:rsid w:val="00583B92"/>
    <w:rsid w:val="00583F65"/>
    <w:rsid w:val="0058436D"/>
    <w:rsid w:val="00584A70"/>
    <w:rsid w:val="00584BF5"/>
    <w:rsid w:val="00585120"/>
    <w:rsid w:val="005852B1"/>
    <w:rsid w:val="00585682"/>
    <w:rsid w:val="00586389"/>
    <w:rsid w:val="005866C9"/>
    <w:rsid w:val="00586DD0"/>
    <w:rsid w:val="00587147"/>
    <w:rsid w:val="005877A1"/>
    <w:rsid w:val="00591091"/>
    <w:rsid w:val="00591B99"/>
    <w:rsid w:val="00592D5D"/>
    <w:rsid w:val="005935F8"/>
    <w:rsid w:val="00593C41"/>
    <w:rsid w:val="005945F5"/>
    <w:rsid w:val="0059497B"/>
    <w:rsid w:val="00595700"/>
    <w:rsid w:val="00596089"/>
    <w:rsid w:val="00596EF4"/>
    <w:rsid w:val="0059743D"/>
    <w:rsid w:val="00597AF4"/>
    <w:rsid w:val="00597E18"/>
    <w:rsid w:val="005A0F47"/>
    <w:rsid w:val="005A119C"/>
    <w:rsid w:val="005A386F"/>
    <w:rsid w:val="005A3E9F"/>
    <w:rsid w:val="005A403F"/>
    <w:rsid w:val="005A4A49"/>
    <w:rsid w:val="005A5B47"/>
    <w:rsid w:val="005A6330"/>
    <w:rsid w:val="005A6611"/>
    <w:rsid w:val="005A762A"/>
    <w:rsid w:val="005B0160"/>
    <w:rsid w:val="005B1854"/>
    <w:rsid w:val="005B220B"/>
    <w:rsid w:val="005B2AD4"/>
    <w:rsid w:val="005B2D00"/>
    <w:rsid w:val="005B2F8B"/>
    <w:rsid w:val="005B54CE"/>
    <w:rsid w:val="005B5518"/>
    <w:rsid w:val="005B5DDF"/>
    <w:rsid w:val="005B6F37"/>
    <w:rsid w:val="005B75EB"/>
    <w:rsid w:val="005C04BF"/>
    <w:rsid w:val="005C0EBD"/>
    <w:rsid w:val="005C0EC9"/>
    <w:rsid w:val="005C1A24"/>
    <w:rsid w:val="005C1C06"/>
    <w:rsid w:val="005C26E0"/>
    <w:rsid w:val="005C353F"/>
    <w:rsid w:val="005C3E66"/>
    <w:rsid w:val="005C40C6"/>
    <w:rsid w:val="005C4D4B"/>
    <w:rsid w:val="005C4EB0"/>
    <w:rsid w:val="005C59B3"/>
    <w:rsid w:val="005C64D5"/>
    <w:rsid w:val="005C7246"/>
    <w:rsid w:val="005D0033"/>
    <w:rsid w:val="005D0C5A"/>
    <w:rsid w:val="005D0DFA"/>
    <w:rsid w:val="005D124F"/>
    <w:rsid w:val="005D1A45"/>
    <w:rsid w:val="005D228F"/>
    <w:rsid w:val="005D2A4A"/>
    <w:rsid w:val="005D31DA"/>
    <w:rsid w:val="005D33E7"/>
    <w:rsid w:val="005D3488"/>
    <w:rsid w:val="005D372A"/>
    <w:rsid w:val="005D3E91"/>
    <w:rsid w:val="005D461C"/>
    <w:rsid w:val="005D4720"/>
    <w:rsid w:val="005D5DA9"/>
    <w:rsid w:val="005D7656"/>
    <w:rsid w:val="005D77B7"/>
    <w:rsid w:val="005D7BBF"/>
    <w:rsid w:val="005E078F"/>
    <w:rsid w:val="005E0BE9"/>
    <w:rsid w:val="005E17E3"/>
    <w:rsid w:val="005E1911"/>
    <w:rsid w:val="005E1A95"/>
    <w:rsid w:val="005E1CD5"/>
    <w:rsid w:val="005E1EA3"/>
    <w:rsid w:val="005E1F8B"/>
    <w:rsid w:val="005E202A"/>
    <w:rsid w:val="005E207D"/>
    <w:rsid w:val="005E25F1"/>
    <w:rsid w:val="005E2DFA"/>
    <w:rsid w:val="005E39DA"/>
    <w:rsid w:val="005E4C9B"/>
    <w:rsid w:val="005E4E26"/>
    <w:rsid w:val="005E50E5"/>
    <w:rsid w:val="005E59B9"/>
    <w:rsid w:val="005E59FD"/>
    <w:rsid w:val="005E65C1"/>
    <w:rsid w:val="005E6BBD"/>
    <w:rsid w:val="005E7061"/>
    <w:rsid w:val="005E73F0"/>
    <w:rsid w:val="005E78B1"/>
    <w:rsid w:val="005F0C16"/>
    <w:rsid w:val="005F0D9F"/>
    <w:rsid w:val="005F0FB9"/>
    <w:rsid w:val="005F119E"/>
    <w:rsid w:val="005F1D4B"/>
    <w:rsid w:val="005F3B7A"/>
    <w:rsid w:val="005F3E15"/>
    <w:rsid w:val="005F3E3A"/>
    <w:rsid w:val="005F4142"/>
    <w:rsid w:val="005F4C10"/>
    <w:rsid w:val="005F4F7A"/>
    <w:rsid w:val="005F6003"/>
    <w:rsid w:val="005F6977"/>
    <w:rsid w:val="005F709E"/>
    <w:rsid w:val="00600A4C"/>
    <w:rsid w:val="006012F3"/>
    <w:rsid w:val="006013DA"/>
    <w:rsid w:val="00601600"/>
    <w:rsid w:val="00601E6A"/>
    <w:rsid w:val="0060300C"/>
    <w:rsid w:val="00603497"/>
    <w:rsid w:val="00604513"/>
    <w:rsid w:val="006046F0"/>
    <w:rsid w:val="006048C1"/>
    <w:rsid w:val="00606217"/>
    <w:rsid w:val="0060624B"/>
    <w:rsid w:val="00606B2F"/>
    <w:rsid w:val="00607073"/>
    <w:rsid w:val="00607456"/>
    <w:rsid w:val="006077F6"/>
    <w:rsid w:val="0060791B"/>
    <w:rsid w:val="00607996"/>
    <w:rsid w:val="006102DC"/>
    <w:rsid w:val="00610C77"/>
    <w:rsid w:val="0061170A"/>
    <w:rsid w:val="00612FC0"/>
    <w:rsid w:val="00613550"/>
    <w:rsid w:val="006142C6"/>
    <w:rsid w:val="0061441F"/>
    <w:rsid w:val="00614A56"/>
    <w:rsid w:val="00615E46"/>
    <w:rsid w:val="00616674"/>
    <w:rsid w:val="0061682B"/>
    <w:rsid w:val="00616F20"/>
    <w:rsid w:val="00616F24"/>
    <w:rsid w:val="00617454"/>
    <w:rsid w:val="00617821"/>
    <w:rsid w:val="006178BA"/>
    <w:rsid w:val="00621502"/>
    <w:rsid w:val="00623CCE"/>
    <w:rsid w:val="00623E99"/>
    <w:rsid w:val="006243D1"/>
    <w:rsid w:val="006252E5"/>
    <w:rsid w:val="006255D4"/>
    <w:rsid w:val="00625CF8"/>
    <w:rsid w:val="00626631"/>
    <w:rsid w:val="00626F58"/>
    <w:rsid w:val="00630538"/>
    <w:rsid w:val="00630CC1"/>
    <w:rsid w:val="006313EE"/>
    <w:rsid w:val="0063157E"/>
    <w:rsid w:val="006318C1"/>
    <w:rsid w:val="00631D2D"/>
    <w:rsid w:val="00632470"/>
    <w:rsid w:val="00632758"/>
    <w:rsid w:val="00632946"/>
    <w:rsid w:val="00632EE8"/>
    <w:rsid w:val="00633091"/>
    <w:rsid w:val="00634BB4"/>
    <w:rsid w:val="00636146"/>
    <w:rsid w:val="00637890"/>
    <w:rsid w:val="00640093"/>
    <w:rsid w:val="006400A2"/>
    <w:rsid w:val="00640796"/>
    <w:rsid w:val="00642665"/>
    <w:rsid w:val="00643229"/>
    <w:rsid w:val="00644852"/>
    <w:rsid w:val="00644C17"/>
    <w:rsid w:val="00645A0F"/>
    <w:rsid w:val="00645AEA"/>
    <w:rsid w:val="00646B83"/>
    <w:rsid w:val="006475B1"/>
    <w:rsid w:val="00650324"/>
    <w:rsid w:val="00651F22"/>
    <w:rsid w:val="006522AE"/>
    <w:rsid w:val="006524E6"/>
    <w:rsid w:val="00652B32"/>
    <w:rsid w:val="00652FD8"/>
    <w:rsid w:val="006541FE"/>
    <w:rsid w:val="006544F4"/>
    <w:rsid w:val="0065541E"/>
    <w:rsid w:val="00655508"/>
    <w:rsid w:val="00655671"/>
    <w:rsid w:val="0065593D"/>
    <w:rsid w:val="00656483"/>
    <w:rsid w:val="00656490"/>
    <w:rsid w:val="00657BC5"/>
    <w:rsid w:val="00657D33"/>
    <w:rsid w:val="006618AB"/>
    <w:rsid w:val="00661B78"/>
    <w:rsid w:val="0066263D"/>
    <w:rsid w:val="00663A58"/>
    <w:rsid w:val="0066411F"/>
    <w:rsid w:val="0066475D"/>
    <w:rsid w:val="006660F5"/>
    <w:rsid w:val="006663D3"/>
    <w:rsid w:val="00666628"/>
    <w:rsid w:val="006666B0"/>
    <w:rsid w:val="00666C29"/>
    <w:rsid w:val="00666CF3"/>
    <w:rsid w:val="00667D67"/>
    <w:rsid w:val="0067028C"/>
    <w:rsid w:val="006703F6"/>
    <w:rsid w:val="00670D7C"/>
    <w:rsid w:val="00671CCA"/>
    <w:rsid w:val="00671E79"/>
    <w:rsid w:val="006725E8"/>
    <w:rsid w:val="006730DC"/>
    <w:rsid w:val="006744E0"/>
    <w:rsid w:val="00675857"/>
    <w:rsid w:val="00676121"/>
    <w:rsid w:val="00676603"/>
    <w:rsid w:val="00676916"/>
    <w:rsid w:val="00676A6E"/>
    <w:rsid w:val="006776EB"/>
    <w:rsid w:val="00677C54"/>
    <w:rsid w:val="00677CD8"/>
    <w:rsid w:val="00680461"/>
    <w:rsid w:val="00680783"/>
    <w:rsid w:val="00680F5D"/>
    <w:rsid w:val="006818F5"/>
    <w:rsid w:val="0068192C"/>
    <w:rsid w:val="00681EE4"/>
    <w:rsid w:val="0068222F"/>
    <w:rsid w:val="00682DDB"/>
    <w:rsid w:val="00682FE1"/>
    <w:rsid w:val="00683DFA"/>
    <w:rsid w:val="00683F43"/>
    <w:rsid w:val="006840C5"/>
    <w:rsid w:val="00684AEE"/>
    <w:rsid w:val="0068500B"/>
    <w:rsid w:val="00685795"/>
    <w:rsid w:val="0068645C"/>
    <w:rsid w:val="00686708"/>
    <w:rsid w:val="006868DC"/>
    <w:rsid w:val="00686F4B"/>
    <w:rsid w:val="0068780D"/>
    <w:rsid w:val="00687847"/>
    <w:rsid w:val="00690A51"/>
    <w:rsid w:val="00690AFD"/>
    <w:rsid w:val="006913DF"/>
    <w:rsid w:val="00691BB7"/>
    <w:rsid w:val="00691D6F"/>
    <w:rsid w:val="0069259F"/>
    <w:rsid w:val="00692B86"/>
    <w:rsid w:val="006932C1"/>
    <w:rsid w:val="00693358"/>
    <w:rsid w:val="00694FC9"/>
    <w:rsid w:val="00695E05"/>
    <w:rsid w:val="00695F24"/>
    <w:rsid w:val="00695F7F"/>
    <w:rsid w:val="006968A7"/>
    <w:rsid w:val="00696988"/>
    <w:rsid w:val="00697108"/>
    <w:rsid w:val="0069712D"/>
    <w:rsid w:val="00697345"/>
    <w:rsid w:val="006A017A"/>
    <w:rsid w:val="006A017E"/>
    <w:rsid w:val="006A0E2A"/>
    <w:rsid w:val="006A1C17"/>
    <w:rsid w:val="006A210C"/>
    <w:rsid w:val="006A2BC7"/>
    <w:rsid w:val="006A30E1"/>
    <w:rsid w:val="006A32FA"/>
    <w:rsid w:val="006A34AE"/>
    <w:rsid w:val="006A38FA"/>
    <w:rsid w:val="006A4F85"/>
    <w:rsid w:val="006A50BD"/>
    <w:rsid w:val="006A5463"/>
    <w:rsid w:val="006A63E7"/>
    <w:rsid w:val="006A689D"/>
    <w:rsid w:val="006A73E8"/>
    <w:rsid w:val="006A76BC"/>
    <w:rsid w:val="006B03A0"/>
    <w:rsid w:val="006B0D10"/>
    <w:rsid w:val="006B0E2F"/>
    <w:rsid w:val="006B10C3"/>
    <w:rsid w:val="006B1106"/>
    <w:rsid w:val="006B1B1B"/>
    <w:rsid w:val="006B2309"/>
    <w:rsid w:val="006B2A31"/>
    <w:rsid w:val="006B305E"/>
    <w:rsid w:val="006B33A8"/>
    <w:rsid w:val="006B35BB"/>
    <w:rsid w:val="006B379A"/>
    <w:rsid w:val="006B3C22"/>
    <w:rsid w:val="006B3D33"/>
    <w:rsid w:val="006B4A8F"/>
    <w:rsid w:val="006B4FE7"/>
    <w:rsid w:val="006B5088"/>
    <w:rsid w:val="006B5372"/>
    <w:rsid w:val="006B69B9"/>
    <w:rsid w:val="006B6C14"/>
    <w:rsid w:val="006B70E1"/>
    <w:rsid w:val="006B762B"/>
    <w:rsid w:val="006B7694"/>
    <w:rsid w:val="006C0830"/>
    <w:rsid w:val="006C088B"/>
    <w:rsid w:val="006C1A1C"/>
    <w:rsid w:val="006C2861"/>
    <w:rsid w:val="006C3608"/>
    <w:rsid w:val="006C3894"/>
    <w:rsid w:val="006C3FAA"/>
    <w:rsid w:val="006C3FCE"/>
    <w:rsid w:val="006C4E90"/>
    <w:rsid w:val="006C598B"/>
    <w:rsid w:val="006C6CAD"/>
    <w:rsid w:val="006C6CE3"/>
    <w:rsid w:val="006C6ECB"/>
    <w:rsid w:val="006C7174"/>
    <w:rsid w:val="006D0281"/>
    <w:rsid w:val="006D0A76"/>
    <w:rsid w:val="006D0BAF"/>
    <w:rsid w:val="006D0F31"/>
    <w:rsid w:val="006D26C7"/>
    <w:rsid w:val="006D31A2"/>
    <w:rsid w:val="006D3485"/>
    <w:rsid w:val="006D37EC"/>
    <w:rsid w:val="006D3A8E"/>
    <w:rsid w:val="006D439A"/>
    <w:rsid w:val="006D469B"/>
    <w:rsid w:val="006D49D0"/>
    <w:rsid w:val="006D5A75"/>
    <w:rsid w:val="006D5E91"/>
    <w:rsid w:val="006D626E"/>
    <w:rsid w:val="006D71D2"/>
    <w:rsid w:val="006D77CA"/>
    <w:rsid w:val="006D7A07"/>
    <w:rsid w:val="006D7A2A"/>
    <w:rsid w:val="006E02A6"/>
    <w:rsid w:val="006E0406"/>
    <w:rsid w:val="006E061F"/>
    <w:rsid w:val="006E1624"/>
    <w:rsid w:val="006E1904"/>
    <w:rsid w:val="006E1D0F"/>
    <w:rsid w:val="006E2318"/>
    <w:rsid w:val="006E26DE"/>
    <w:rsid w:val="006E2F85"/>
    <w:rsid w:val="006E3B71"/>
    <w:rsid w:val="006E406F"/>
    <w:rsid w:val="006E48E9"/>
    <w:rsid w:val="006E567F"/>
    <w:rsid w:val="006E5B70"/>
    <w:rsid w:val="006E6178"/>
    <w:rsid w:val="006E61BE"/>
    <w:rsid w:val="006E6509"/>
    <w:rsid w:val="006E720B"/>
    <w:rsid w:val="006E7558"/>
    <w:rsid w:val="006E7800"/>
    <w:rsid w:val="006F0001"/>
    <w:rsid w:val="006F099D"/>
    <w:rsid w:val="006F1532"/>
    <w:rsid w:val="006F15CE"/>
    <w:rsid w:val="006F200E"/>
    <w:rsid w:val="006F2140"/>
    <w:rsid w:val="006F2A1C"/>
    <w:rsid w:val="006F38FF"/>
    <w:rsid w:val="006F51F2"/>
    <w:rsid w:val="006F5323"/>
    <w:rsid w:val="006F65DF"/>
    <w:rsid w:val="006F776D"/>
    <w:rsid w:val="007013DF"/>
    <w:rsid w:val="007023AE"/>
    <w:rsid w:val="00702451"/>
    <w:rsid w:val="00702C62"/>
    <w:rsid w:val="00702E19"/>
    <w:rsid w:val="00703FE0"/>
    <w:rsid w:val="00704ACA"/>
    <w:rsid w:val="00704EC4"/>
    <w:rsid w:val="00704F45"/>
    <w:rsid w:val="00704F9E"/>
    <w:rsid w:val="0070520E"/>
    <w:rsid w:val="00705F91"/>
    <w:rsid w:val="007061DB"/>
    <w:rsid w:val="00706A6F"/>
    <w:rsid w:val="0070746D"/>
    <w:rsid w:val="00707597"/>
    <w:rsid w:val="007075D7"/>
    <w:rsid w:val="00707AC0"/>
    <w:rsid w:val="00707AE2"/>
    <w:rsid w:val="00707CF1"/>
    <w:rsid w:val="00707E75"/>
    <w:rsid w:val="00707E8B"/>
    <w:rsid w:val="00710913"/>
    <w:rsid w:val="00710982"/>
    <w:rsid w:val="00710F1A"/>
    <w:rsid w:val="00712515"/>
    <w:rsid w:val="00713369"/>
    <w:rsid w:val="0071353F"/>
    <w:rsid w:val="00715348"/>
    <w:rsid w:val="00715A9D"/>
    <w:rsid w:val="007173E5"/>
    <w:rsid w:val="00717BD3"/>
    <w:rsid w:val="0072004A"/>
    <w:rsid w:val="00720138"/>
    <w:rsid w:val="00720381"/>
    <w:rsid w:val="00720800"/>
    <w:rsid w:val="007222B1"/>
    <w:rsid w:val="00723AF1"/>
    <w:rsid w:val="00723F43"/>
    <w:rsid w:val="00724B01"/>
    <w:rsid w:val="00725397"/>
    <w:rsid w:val="00725B54"/>
    <w:rsid w:val="00725E8B"/>
    <w:rsid w:val="0072661E"/>
    <w:rsid w:val="00726988"/>
    <w:rsid w:val="00726B6E"/>
    <w:rsid w:val="007275DF"/>
    <w:rsid w:val="00727EBB"/>
    <w:rsid w:val="007302A1"/>
    <w:rsid w:val="00730704"/>
    <w:rsid w:val="00731BBD"/>
    <w:rsid w:val="007320F4"/>
    <w:rsid w:val="00732DE4"/>
    <w:rsid w:val="00733D6C"/>
    <w:rsid w:val="007349D8"/>
    <w:rsid w:val="00734C19"/>
    <w:rsid w:val="0073515C"/>
    <w:rsid w:val="00736368"/>
    <w:rsid w:val="00736848"/>
    <w:rsid w:val="00737818"/>
    <w:rsid w:val="007378B5"/>
    <w:rsid w:val="00741D00"/>
    <w:rsid w:val="00741FDA"/>
    <w:rsid w:val="007420E5"/>
    <w:rsid w:val="00743058"/>
    <w:rsid w:val="00743733"/>
    <w:rsid w:val="00743F71"/>
    <w:rsid w:val="007440B5"/>
    <w:rsid w:val="00744643"/>
    <w:rsid w:val="00745702"/>
    <w:rsid w:val="007457F9"/>
    <w:rsid w:val="00745A3A"/>
    <w:rsid w:val="007464D7"/>
    <w:rsid w:val="00747049"/>
    <w:rsid w:val="007471A4"/>
    <w:rsid w:val="00753411"/>
    <w:rsid w:val="00753511"/>
    <w:rsid w:val="00753604"/>
    <w:rsid w:val="00753A49"/>
    <w:rsid w:val="00753C60"/>
    <w:rsid w:val="007549B8"/>
    <w:rsid w:val="00756153"/>
    <w:rsid w:val="00756533"/>
    <w:rsid w:val="00756C1F"/>
    <w:rsid w:val="007573D6"/>
    <w:rsid w:val="00757855"/>
    <w:rsid w:val="007616B3"/>
    <w:rsid w:val="00761B75"/>
    <w:rsid w:val="0076308F"/>
    <w:rsid w:val="007630FA"/>
    <w:rsid w:val="007633EA"/>
    <w:rsid w:val="007641CE"/>
    <w:rsid w:val="007641E3"/>
    <w:rsid w:val="00764E03"/>
    <w:rsid w:val="00765856"/>
    <w:rsid w:val="00765ABA"/>
    <w:rsid w:val="00766A25"/>
    <w:rsid w:val="00766D1B"/>
    <w:rsid w:val="0076727C"/>
    <w:rsid w:val="0076795E"/>
    <w:rsid w:val="00767E24"/>
    <w:rsid w:val="00770751"/>
    <w:rsid w:val="0077148F"/>
    <w:rsid w:val="00771650"/>
    <w:rsid w:val="00773080"/>
    <w:rsid w:val="007732A0"/>
    <w:rsid w:val="007737D3"/>
    <w:rsid w:val="00774504"/>
    <w:rsid w:val="00775165"/>
    <w:rsid w:val="0077519B"/>
    <w:rsid w:val="00777026"/>
    <w:rsid w:val="00777905"/>
    <w:rsid w:val="0078066B"/>
    <w:rsid w:val="0078198F"/>
    <w:rsid w:val="00781BA7"/>
    <w:rsid w:val="0078246F"/>
    <w:rsid w:val="0078248A"/>
    <w:rsid w:val="00783569"/>
    <w:rsid w:val="00784054"/>
    <w:rsid w:val="00784EC4"/>
    <w:rsid w:val="00786417"/>
    <w:rsid w:val="00786723"/>
    <w:rsid w:val="00787378"/>
    <w:rsid w:val="00787640"/>
    <w:rsid w:val="007877F9"/>
    <w:rsid w:val="00787D4A"/>
    <w:rsid w:val="007905DC"/>
    <w:rsid w:val="0079077A"/>
    <w:rsid w:val="00791567"/>
    <w:rsid w:val="0079162A"/>
    <w:rsid w:val="00791CB5"/>
    <w:rsid w:val="00791D77"/>
    <w:rsid w:val="00791E31"/>
    <w:rsid w:val="007924E6"/>
    <w:rsid w:val="00792BD3"/>
    <w:rsid w:val="007934BE"/>
    <w:rsid w:val="00793E17"/>
    <w:rsid w:val="0079432C"/>
    <w:rsid w:val="00794A33"/>
    <w:rsid w:val="00796663"/>
    <w:rsid w:val="00797246"/>
    <w:rsid w:val="00797DC8"/>
    <w:rsid w:val="007A0506"/>
    <w:rsid w:val="007A06F5"/>
    <w:rsid w:val="007A1DC0"/>
    <w:rsid w:val="007A1EEC"/>
    <w:rsid w:val="007A29C1"/>
    <w:rsid w:val="007A3D29"/>
    <w:rsid w:val="007A42B3"/>
    <w:rsid w:val="007A47E7"/>
    <w:rsid w:val="007A5B16"/>
    <w:rsid w:val="007A65EB"/>
    <w:rsid w:val="007A6911"/>
    <w:rsid w:val="007A6B9D"/>
    <w:rsid w:val="007A6C6D"/>
    <w:rsid w:val="007A717E"/>
    <w:rsid w:val="007A733C"/>
    <w:rsid w:val="007B0BE0"/>
    <w:rsid w:val="007B133A"/>
    <w:rsid w:val="007B33AD"/>
    <w:rsid w:val="007B3ADF"/>
    <w:rsid w:val="007B5997"/>
    <w:rsid w:val="007B7284"/>
    <w:rsid w:val="007C0EF9"/>
    <w:rsid w:val="007C165C"/>
    <w:rsid w:val="007C1726"/>
    <w:rsid w:val="007C18E8"/>
    <w:rsid w:val="007C1984"/>
    <w:rsid w:val="007C2803"/>
    <w:rsid w:val="007C2A0B"/>
    <w:rsid w:val="007C2CCC"/>
    <w:rsid w:val="007C2E11"/>
    <w:rsid w:val="007C43B5"/>
    <w:rsid w:val="007C4A1F"/>
    <w:rsid w:val="007C4AA3"/>
    <w:rsid w:val="007C63D5"/>
    <w:rsid w:val="007C7DD5"/>
    <w:rsid w:val="007D00E5"/>
    <w:rsid w:val="007D0119"/>
    <w:rsid w:val="007D11A3"/>
    <w:rsid w:val="007D11F0"/>
    <w:rsid w:val="007D22A6"/>
    <w:rsid w:val="007D2445"/>
    <w:rsid w:val="007D245E"/>
    <w:rsid w:val="007D299F"/>
    <w:rsid w:val="007D30D2"/>
    <w:rsid w:val="007D3F55"/>
    <w:rsid w:val="007D56FD"/>
    <w:rsid w:val="007D572C"/>
    <w:rsid w:val="007D5734"/>
    <w:rsid w:val="007D5FB8"/>
    <w:rsid w:val="007D660D"/>
    <w:rsid w:val="007D70D6"/>
    <w:rsid w:val="007D71B0"/>
    <w:rsid w:val="007D762B"/>
    <w:rsid w:val="007E01F9"/>
    <w:rsid w:val="007E0896"/>
    <w:rsid w:val="007E0B10"/>
    <w:rsid w:val="007E13EF"/>
    <w:rsid w:val="007E1647"/>
    <w:rsid w:val="007E23C2"/>
    <w:rsid w:val="007E274E"/>
    <w:rsid w:val="007E2861"/>
    <w:rsid w:val="007E3DBB"/>
    <w:rsid w:val="007E43A6"/>
    <w:rsid w:val="007E593F"/>
    <w:rsid w:val="007E5A33"/>
    <w:rsid w:val="007F0120"/>
    <w:rsid w:val="007F1498"/>
    <w:rsid w:val="007F1A3B"/>
    <w:rsid w:val="007F34AC"/>
    <w:rsid w:val="007F357F"/>
    <w:rsid w:val="007F3692"/>
    <w:rsid w:val="007F3ED1"/>
    <w:rsid w:val="007F48E9"/>
    <w:rsid w:val="007F52DD"/>
    <w:rsid w:val="007F54FB"/>
    <w:rsid w:val="007F55C9"/>
    <w:rsid w:val="007F5B11"/>
    <w:rsid w:val="007F67AF"/>
    <w:rsid w:val="007F68FC"/>
    <w:rsid w:val="008000E4"/>
    <w:rsid w:val="008012C1"/>
    <w:rsid w:val="00801452"/>
    <w:rsid w:val="00801533"/>
    <w:rsid w:val="00801867"/>
    <w:rsid w:val="00802422"/>
    <w:rsid w:val="00802F55"/>
    <w:rsid w:val="008031BC"/>
    <w:rsid w:val="008031FD"/>
    <w:rsid w:val="00803210"/>
    <w:rsid w:val="00803288"/>
    <w:rsid w:val="00804482"/>
    <w:rsid w:val="008054EE"/>
    <w:rsid w:val="00805AEE"/>
    <w:rsid w:val="00805E59"/>
    <w:rsid w:val="0080630B"/>
    <w:rsid w:val="008075A8"/>
    <w:rsid w:val="008075F0"/>
    <w:rsid w:val="0081164B"/>
    <w:rsid w:val="008122E2"/>
    <w:rsid w:val="00812E02"/>
    <w:rsid w:val="008139B5"/>
    <w:rsid w:val="00814CB1"/>
    <w:rsid w:val="00814DF1"/>
    <w:rsid w:val="00814FE1"/>
    <w:rsid w:val="008150E0"/>
    <w:rsid w:val="00820029"/>
    <w:rsid w:val="008207C1"/>
    <w:rsid w:val="00820984"/>
    <w:rsid w:val="00822EFA"/>
    <w:rsid w:val="00823156"/>
    <w:rsid w:val="00823B6B"/>
    <w:rsid w:val="008242FB"/>
    <w:rsid w:val="0082440F"/>
    <w:rsid w:val="008245FD"/>
    <w:rsid w:val="00825382"/>
    <w:rsid w:val="0082576E"/>
    <w:rsid w:val="00825A08"/>
    <w:rsid w:val="00826713"/>
    <w:rsid w:val="0082684E"/>
    <w:rsid w:val="00827D30"/>
    <w:rsid w:val="00830416"/>
    <w:rsid w:val="0083119F"/>
    <w:rsid w:val="0083137C"/>
    <w:rsid w:val="00831B6A"/>
    <w:rsid w:val="008323DC"/>
    <w:rsid w:val="00832691"/>
    <w:rsid w:val="00832E7B"/>
    <w:rsid w:val="00835018"/>
    <w:rsid w:val="008352C3"/>
    <w:rsid w:val="008354C7"/>
    <w:rsid w:val="0083616E"/>
    <w:rsid w:val="00836E48"/>
    <w:rsid w:val="00837410"/>
    <w:rsid w:val="00837C5B"/>
    <w:rsid w:val="008402C5"/>
    <w:rsid w:val="008412DB"/>
    <w:rsid w:val="00841C0D"/>
    <w:rsid w:val="00841CCC"/>
    <w:rsid w:val="0084235B"/>
    <w:rsid w:val="00842672"/>
    <w:rsid w:val="00842FD3"/>
    <w:rsid w:val="00843D65"/>
    <w:rsid w:val="008443DD"/>
    <w:rsid w:val="00845351"/>
    <w:rsid w:val="00845CA7"/>
    <w:rsid w:val="00846DC4"/>
    <w:rsid w:val="008474CE"/>
    <w:rsid w:val="008476C6"/>
    <w:rsid w:val="00847CC7"/>
    <w:rsid w:val="00850AB9"/>
    <w:rsid w:val="00853103"/>
    <w:rsid w:val="00853A63"/>
    <w:rsid w:val="00853E1F"/>
    <w:rsid w:val="00854FF6"/>
    <w:rsid w:val="00855081"/>
    <w:rsid w:val="00855C83"/>
    <w:rsid w:val="00855CC2"/>
    <w:rsid w:val="00855F70"/>
    <w:rsid w:val="00856079"/>
    <w:rsid w:val="00856412"/>
    <w:rsid w:val="00856BFB"/>
    <w:rsid w:val="00857E2A"/>
    <w:rsid w:val="00857F01"/>
    <w:rsid w:val="00860795"/>
    <w:rsid w:val="00860A8A"/>
    <w:rsid w:val="00860B87"/>
    <w:rsid w:val="00860E85"/>
    <w:rsid w:val="00860FAE"/>
    <w:rsid w:val="0086105A"/>
    <w:rsid w:val="00861745"/>
    <w:rsid w:val="0086246A"/>
    <w:rsid w:val="008626DD"/>
    <w:rsid w:val="00862E3B"/>
    <w:rsid w:val="00862EAD"/>
    <w:rsid w:val="008638F7"/>
    <w:rsid w:val="00864078"/>
    <w:rsid w:val="0086604F"/>
    <w:rsid w:val="00866898"/>
    <w:rsid w:val="00866ADC"/>
    <w:rsid w:val="00866F2A"/>
    <w:rsid w:val="0086705C"/>
    <w:rsid w:val="00867C34"/>
    <w:rsid w:val="008704C8"/>
    <w:rsid w:val="00870A4D"/>
    <w:rsid w:val="0087174E"/>
    <w:rsid w:val="00871AF7"/>
    <w:rsid w:val="00871BCC"/>
    <w:rsid w:val="00871BFA"/>
    <w:rsid w:val="00872E22"/>
    <w:rsid w:val="0087377F"/>
    <w:rsid w:val="00873BF9"/>
    <w:rsid w:val="008755E1"/>
    <w:rsid w:val="00876167"/>
    <w:rsid w:val="0087618E"/>
    <w:rsid w:val="008768B4"/>
    <w:rsid w:val="00877C2D"/>
    <w:rsid w:val="00877F03"/>
    <w:rsid w:val="00880220"/>
    <w:rsid w:val="008812F0"/>
    <w:rsid w:val="00881554"/>
    <w:rsid w:val="00881CB7"/>
    <w:rsid w:val="00881F23"/>
    <w:rsid w:val="008821F7"/>
    <w:rsid w:val="00882C21"/>
    <w:rsid w:val="00882F82"/>
    <w:rsid w:val="00883B17"/>
    <w:rsid w:val="00883F3C"/>
    <w:rsid w:val="00884124"/>
    <w:rsid w:val="0088421F"/>
    <w:rsid w:val="00884D92"/>
    <w:rsid w:val="00884D95"/>
    <w:rsid w:val="00885423"/>
    <w:rsid w:val="008857E2"/>
    <w:rsid w:val="00885CEA"/>
    <w:rsid w:val="00886625"/>
    <w:rsid w:val="00886BA3"/>
    <w:rsid w:val="00886D7F"/>
    <w:rsid w:val="00886FEB"/>
    <w:rsid w:val="00887F3F"/>
    <w:rsid w:val="00891781"/>
    <w:rsid w:val="00891DA3"/>
    <w:rsid w:val="0089264A"/>
    <w:rsid w:val="00893199"/>
    <w:rsid w:val="0089452E"/>
    <w:rsid w:val="00894D35"/>
    <w:rsid w:val="00895090"/>
    <w:rsid w:val="00895557"/>
    <w:rsid w:val="0089671B"/>
    <w:rsid w:val="008968E1"/>
    <w:rsid w:val="00896E45"/>
    <w:rsid w:val="00896E6F"/>
    <w:rsid w:val="00896F76"/>
    <w:rsid w:val="008A00B1"/>
    <w:rsid w:val="008A0823"/>
    <w:rsid w:val="008A1A13"/>
    <w:rsid w:val="008A2FD7"/>
    <w:rsid w:val="008A39E3"/>
    <w:rsid w:val="008A3D9C"/>
    <w:rsid w:val="008A3E2D"/>
    <w:rsid w:val="008A427C"/>
    <w:rsid w:val="008A42FF"/>
    <w:rsid w:val="008A6129"/>
    <w:rsid w:val="008A6A0C"/>
    <w:rsid w:val="008A6D9C"/>
    <w:rsid w:val="008A7B06"/>
    <w:rsid w:val="008B0051"/>
    <w:rsid w:val="008B0141"/>
    <w:rsid w:val="008B16B9"/>
    <w:rsid w:val="008B2B50"/>
    <w:rsid w:val="008B34D8"/>
    <w:rsid w:val="008B4B61"/>
    <w:rsid w:val="008B4CDF"/>
    <w:rsid w:val="008B4E41"/>
    <w:rsid w:val="008B517A"/>
    <w:rsid w:val="008B522B"/>
    <w:rsid w:val="008B52B4"/>
    <w:rsid w:val="008B58A6"/>
    <w:rsid w:val="008B6091"/>
    <w:rsid w:val="008B6817"/>
    <w:rsid w:val="008B6E96"/>
    <w:rsid w:val="008C01BB"/>
    <w:rsid w:val="008C0968"/>
    <w:rsid w:val="008C0A10"/>
    <w:rsid w:val="008C0A94"/>
    <w:rsid w:val="008C0DE7"/>
    <w:rsid w:val="008C1856"/>
    <w:rsid w:val="008C1A6D"/>
    <w:rsid w:val="008C39AB"/>
    <w:rsid w:val="008C404D"/>
    <w:rsid w:val="008C4E2C"/>
    <w:rsid w:val="008C4F50"/>
    <w:rsid w:val="008C5199"/>
    <w:rsid w:val="008C59A2"/>
    <w:rsid w:val="008C5F00"/>
    <w:rsid w:val="008C5F8B"/>
    <w:rsid w:val="008C68B6"/>
    <w:rsid w:val="008C7672"/>
    <w:rsid w:val="008D016A"/>
    <w:rsid w:val="008D04BB"/>
    <w:rsid w:val="008D0798"/>
    <w:rsid w:val="008D1931"/>
    <w:rsid w:val="008D2543"/>
    <w:rsid w:val="008D28DF"/>
    <w:rsid w:val="008D2AB0"/>
    <w:rsid w:val="008D3D36"/>
    <w:rsid w:val="008D4A4E"/>
    <w:rsid w:val="008D52D6"/>
    <w:rsid w:val="008D60CB"/>
    <w:rsid w:val="008D60F9"/>
    <w:rsid w:val="008D6DBB"/>
    <w:rsid w:val="008D6E02"/>
    <w:rsid w:val="008E0AE7"/>
    <w:rsid w:val="008E0B95"/>
    <w:rsid w:val="008E1058"/>
    <w:rsid w:val="008E11CB"/>
    <w:rsid w:val="008E14E0"/>
    <w:rsid w:val="008E2048"/>
    <w:rsid w:val="008E2558"/>
    <w:rsid w:val="008E2C8A"/>
    <w:rsid w:val="008E2D70"/>
    <w:rsid w:val="008E314B"/>
    <w:rsid w:val="008E3EBC"/>
    <w:rsid w:val="008E4D90"/>
    <w:rsid w:val="008E57C7"/>
    <w:rsid w:val="008E6A59"/>
    <w:rsid w:val="008E714C"/>
    <w:rsid w:val="008F03F5"/>
    <w:rsid w:val="008F0802"/>
    <w:rsid w:val="008F08EB"/>
    <w:rsid w:val="008F0DC9"/>
    <w:rsid w:val="008F128F"/>
    <w:rsid w:val="008F15F3"/>
    <w:rsid w:val="008F2006"/>
    <w:rsid w:val="008F2BEA"/>
    <w:rsid w:val="008F3182"/>
    <w:rsid w:val="008F3A91"/>
    <w:rsid w:val="008F4D16"/>
    <w:rsid w:val="008F4FBB"/>
    <w:rsid w:val="008F69FB"/>
    <w:rsid w:val="008F6EE9"/>
    <w:rsid w:val="008F7035"/>
    <w:rsid w:val="00900A11"/>
    <w:rsid w:val="00900B2A"/>
    <w:rsid w:val="00900DD7"/>
    <w:rsid w:val="00902874"/>
    <w:rsid w:val="00902C61"/>
    <w:rsid w:val="00902ED4"/>
    <w:rsid w:val="00903D1C"/>
    <w:rsid w:val="00904226"/>
    <w:rsid w:val="009050CF"/>
    <w:rsid w:val="00906E58"/>
    <w:rsid w:val="00910455"/>
    <w:rsid w:val="009112AC"/>
    <w:rsid w:val="00911EDC"/>
    <w:rsid w:val="00912D4C"/>
    <w:rsid w:val="0091302B"/>
    <w:rsid w:val="009135D0"/>
    <w:rsid w:val="00913B2A"/>
    <w:rsid w:val="009150F5"/>
    <w:rsid w:val="00915CBB"/>
    <w:rsid w:val="00915E2A"/>
    <w:rsid w:val="0091658B"/>
    <w:rsid w:val="00916771"/>
    <w:rsid w:val="00916A63"/>
    <w:rsid w:val="00916C39"/>
    <w:rsid w:val="009174B8"/>
    <w:rsid w:val="009204B8"/>
    <w:rsid w:val="00920576"/>
    <w:rsid w:val="00920D79"/>
    <w:rsid w:val="00920FF5"/>
    <w:rsid w:val="00921458"/>
    <w:rsid w:val="00921E38"/>
    <w:rsid w:val="009224B4"/>
    <w:rsid w:val="00922B64"/>
    <w:rsid w:val="00922C49"/>
    <w:rsid w:val="00922CA4"/>
    <w:rsid w:val="00922F2B"/>
    <w:rsid w:val="00922F76"/>
    <w:rsid w:val="00923F19"/>
    <w:rsid w:val="00924ABB"/>
    <w:rsid w:val="00925133"/>
    <w:rsid w:val="009251E9"/>
    <w:rsid w:val="00925756"/>
    <w:rsid w:val="009258EA"/>
    <w:rsid w:val="00925C23"/>
    <w:rsid w:val="00926544"/>
    <w:rsid w:val="00926887"/>
    <w:rsid w:val="00927AAD"/>
    <w:rsid w:val="00930297"/>
    <w:rsid w:val="00931883"/>
    <w:rsid w:val="009322A2"/>
    <w:rsid w:val="00932FBC"/>
    <w:rsid w:val="009333DF"/>
    <w:rsid w:val="0093399D"/>
    <w:rsid w:val="009339A9"/>
    <w:rsid w:val="009350FE"/>
    <w:rsid w:val="00935D12"/>
    <w:rsid w:val="009364DF"/>
    <w:rsid w:val="0093656C"/>
    <w:rsid w:val="0094025F"/>
    <w:rsid w:val="0094184F"/>
    <w:rsid w:val="00942395"/>
    <w:rsid w:val="00942A67"/>
    <w:rsid w:val="00943D25"/>
    <w:rsid w:val="009441C6"/>
    <w:rsid w:val="00944B00"/>
    <w:rsid w:val="0094504A"/>
    <w:rsid w:val="009454F3"/>
    <w:rsid w:val="009474EE"/>
    <w:rsid w:val="0094758A"/>
    <w:rsid w:val="00947CC5"/>
    <w:rsid w:val="00950ED5"/>
    <w:rsid w:val="00951F59"/>
    <w:rsid w:val="00951FAA"/>
    <w:rsid w:val="0095276F"/>
    <w:rsid w:val="00952A31"/>
    <w:rsid w:val="00953F43"/>
    <w:rsid w:val="009541C5"/>
    <w:rsid w:val="00954486"/>
    <w:rsid w:val="00954503"/>
    <w:rsid w:val="00954588"/>
    <w:rsid w:val="00954795"/>
    <w:rsid w:val="00954DCD"/>
    <w:rsid w:val="00955075"/>
    <w:rsid w:val="00955A68"/>
    <w:rsid w:val="00955C48"/>
    <w:rsid w:val="009566EA"/>
    <w:rsid w:val="009569FA"/>
    <w:rsid w:val="00957E2B"/>
    <w:rsid w:val="00961058"/>
    <w:rsid w:val="009619AA"/>
    <w:rsid w:val="00962BEB"/>
    <w:rsid w:val="00963423"/>
    <w:rsid w:val="009634B1"/>
    <w:rsid w:val="00963C16"/>
    <w:rsid w:val="00964D85"/>
    <w:rsid w:val="00964EAB"/>
    <w:rsid w:val="00964EE8"/>
    <w:rsid w:val="00965454"/>
    <w:rsid w:val="009656A3"/>
    <w:rsid w:val="009658B3"/>
    <w:rsid w:val="00966F85"/>
    <w:rsid w:val="009678FC"/>
    <w:rsid w:val="00967EDC"/>
    <w:rsid w:val="009701AE"/>
    <w:rsid w:val="0097137A"/>
    <w:rsid w:val="00971BF4"/>
    <w:rsid w:val="00972C52"/>
    <w:rsid w:val="00973A43"/>
    <w:rsid w:val="00974B1D"/>
    <w:rsid w:val="00974C02"/>
    <w:rsid w:val="00975B9C"/>
    <w:rsid w:val="00975D1B"/>
    <w:rsid w:val="00976511"/>
    <w:rsid w:val="009765FF"/>
    <w:rsid w:val="0097786A"/>
    <w:rsid w:val="00977874"/>
    <w:rsid w:val="00980C8C"/>
    <w:rsid w:val="00981145"/>
    <w:rsid w:val="009812AE"/>
    <w:rsid w:val="009817D0"/>
    <w:rsid w:val="009820A1"/>
    <w:rsid w:val="00982942"/>
    <w:rsid w:val="00982A51"/>
    <w:rsid w:val="009848D9"/>
    <w:rsid w:val="00984F47"/>
    <w:rsid w:val="00985209"/>
    <w:rsid w:val="009854BC"/>
    <w:rsid w:val="00986057"/>
    <w:rsid w:val="009864B6"/>
    <w:rsid w:val="0098657A"/>
    <w:rsid w:val="00986914"/>
    <w:rsid w:val="00987021"/>
    <w:rsid w:val="00987916"/>
    <w:rsid w:val="00987E77"/>
    <w:rsid w:val="00990F9F"/>
    <w:rsid w:val="00991511"/>
    <w:rsid w:val="00991E4B"/>
    <w:rsid w:val="0099201A"/>
    <w:rsid w:val="009920E7"/>
    <w:rsid w:val="00992688"/>
    <w:rsid w:val="00993B1A"/>
    <w:rsid w:val="00993D23"/>
    <w:rsid w:val="0099464D"/>
    <w:rsid w:val="009946D7"/>
    <w:rsid w:val="00995098"/>
    <w:rsid w:val="00995558"/>
    <w:rsid w:val="00995572"/>
    <w:rsid w:val="00995DD7"/>
    <w:rsid w:val="009965DC"/>
    <w:rsid w:val="00996AEE"/>
    <w:rsid w:val="00996B2E"/>
    <w:rsid w:val="0099719E"/>
    <w:rsid w:val="0099768D"/>
    <w:rsid w:val="00997772"/>
    <w:rsid w:val="009A0918"/>
    <w:rsid w:val="009A09F9"/>
    <w:rsid w:val="009A0BEC"/>
    <w:rsid w:val="009A0DE8"/>
    <w:rsid w:val="009A17A0"/>
    <w:rsid w:val="009A18EB"/>
    <w:rsid w:val="009A2000"/>
    <w:rsid w:val="009A3BA7"/>
    <w:rsid w:val="009A3CE7"/>
    <w:rsid w:val="009A4CDB"/>
    <w:rsid w:val="009A4F6A"/>
    <w:rsid w:val="009A5C66"/>
    <w:rsid w:val="009A65C3"/>
    <w:rsid w:val="009A6720"/>
    <w:rsid w:val="009A6951"/>
    <w:rsid w:val="009A6A9F"/>
    <w:rsid w:val="009A6CA1"/>
    <w:rsid w:val="009A6FC9"/>
    <w:rsid w:val="009A7172"/>
    <w:rsid w:val="009A75E0"/>
    <w:rsid w:val="009B04C6"/>
    <w:rsid w:val="009B0637"/>
    <w:rsid w:val="009B092F"/>
    <w:rsid w:val="009B0EFB"/>
    <w:rsid w:val="009B248F"/>
    <w:rsid w:val="009B2C45"/>
    <w:rsid w:val="009B34BE"/>
    <w:rsid w:val="009B4691"/>
    <w:rsid w:val="009B51E5"/>
    <w:rsid w:val="009B5985"/>
    <w:rsid w:val="009B6E64"/>
    <w:rsid w:val="009B7947"/>
    <w:rsid w:val="009B798B"/>
    <w:rsid w:val="009C0C95"/>
    <w:rsid w:val="009C102C"/>
    <w:rsid w:val="009C11E3"/>
    <w:rsid w:val="009C1306"/>
    <w:rsid w:val="009C158F"/>
    <w:rsid w:val="009C26A8"/>
    <w:rsid w:val="009C2764"/>
    <w:rsid w:val="009C367F"/>
    <w:rsid w:val="009C3970"/>
    <w:rsid w:val="009C3AE2"/>
    <w:rsid w:val="009C414E"/>
    <w:rsid w:val="009C4447"/>
    <w:rsid w:val="009C51E3"/>
    <w:rsid w:val="009C56D8"/>
    <w:rsid w:val="009C6285"/>
    <w:rsid w:val="009C7972"/>
    <w:rsid w:val="009D0DF5"/>
    <w:rsid w:val="009D15EF"/>
    <w:rsid w:val="009D1DBF"/>
    <w:rsid w:val="009D2D5E"/>
    <w:rsid w:val="009D2F61"/>
    <w:rsid w:val="009D3DD3"/>
    <w:rsid w:val="009D3E8A"/>
    <w:rsid w:val="009D4B48"/>
    <w:rsid w:val="009D5348"/>
    <w:rsid w:val="009D5AC7"/>
    <w:rsid w:val="009D5C4C"/>
    <w:rsid w:val="009D6DF6"/>
    <w:rsid w:val="009D6E4A"/>
    <w:rsid w:val="009D6EEB"/>
    <w:rsid w:val="009E0B73"/>
    <w:rsid w:val="009E16B1"/>
    <w:rsid w:val="009E1E31"/>
    <w:rsid w:val="009E22A1"/>
    <w:rsid w:val="009E3571"/>
    <w:rsid w:val="009E43D7"/>
    <w:rsid w:val="009E4598"/>
    <w:rsid w:val="009E4667"/>
    <w:rsid w:val="009E4671"/>
    <w:rsid w:val="009E46FE"/>
    <w:rsid w:val="009E4E02"/>
    <w:rsid w:val="009E5648"/>
    <w:rsid w:val="009E5AC7"/>
    <w:rsid w:val="009E5C19"/>
    <w:rsid w:val="009E60AD"/>
    <w:rsid w:val="009E64F3"/>
    <w:rsid w:val="009E6574"/>
    <w:rsid w:val="009E7793"/>
    <w:rsid w:val="009E795C"/>
    <w:rsid w:val="009F0BA1"/>
    <w:rsid w:val="009F3133"/>
    <w:rsid w:val="009F3F3B"/>
    <w:rsid w:val="009F42B9"/>
    <w:rsid w:val="009F5113"/>
    <w:rsid w:val="009F63ED"/>
    <w:rsid w:val="009F6D4B"/>
    <w:rsid w:val="00A01848"/>
    <w:rsid w:val="00A0292C"/>
    <w:rsid w:val="00A0329E"/>
    <w:rsid w:val="00A03594"/>
    <w:rsid w:val="00A044C4"/>
    <w:rsid w:val="00A04DE2"/>
    <w:rsid w:val="00A0517D"/>
    <w:rsid w:val="00A0536A"/>
    <w:rsid w:val="00A06071"/>
    <w:rsid w:val="00A062D1"/>
    <w:rsid w:val="00A0679E"/>
    <w:rsid w:val="00A068BF"/>
    <w:rsid w:val="00A06D95"/>
    <w:rsid w:val="00A070C5"/>
    <w:rsid w:val="00A079A8"/>
    <w:rsid w:val="00A07A4E"/>
    <w:rsid w:val="00A07D2A"/>
    <w:rsid w:val="00A100F8"/>
    <w:rsid w:val="00A11150"/>
    <w:rsid w:val="00A11DD8"/>
    <w:rsid w:val="00A11F96"/>
    <w:rsid w:val="00A1297C"/>
    <w:rsid w:val="00A12E35"/>
    <w:rsid w:val="00A132FF"/>
    <w:rsid w:val="00A14092"/>
    <w:rsid w:val="00A141B3"/>
    <w:rsid w:val="00A14BE3"/>
    <w:rsid w:val="00A14C72"/>
    <w:rsid w:val="00A161E4"/>
    <w:rsid w:val="00A162E4"/>
    <w:rsid w:val="00A16B55"/>
    <w:rsid w:val="00A176A0"/>
    <w:rsid w:val="00A17817"/>
    <w:rsid w:val="00A179FB"/>
    <w:rsid w:val="00A2056D"/>
    <w:rsid w:val="00A20F0E"/>
    <w:rsid w:val="00A2237B"/>
    <w:rsid w:val="00A225BB"/>
    <w:rsid w:val="00A22899"/>
    <w:rsid w:val="00A22DFA"/>
    <w:rsid w:val="00A23386"/>
    <w:rsid w:val="00A23A1B"/>
    <w:rsid w:val="00A260E2"/>
    <w:rsid w:val="00A27BB5"/>
    <w:rsid w:val="00A27CEB"/>
    <w:rsid w:val="00A27D9E"/>
    <w:rsid w:val="00A300A0"/>
    <w:rsid w:val="00A3039D"/>
    <w:rsid w:val="00A3060C"/>
    <w:rsid w:val="00A30691"/>
    <w:rsid w:val="00A3124B"/>
    <w:rsid w:val="00A32868"/>
    <w:rsid w:val="00A32F59"/>
    <w:rsid w:val="00A33476"/>
    <w:rsid w:val="00A33F4B"/>
    <w:rsid w:val="00A34656"/>
    <w:rsid w:val="00A34A76"/>
    <w:rsid w:val="00A35D03"/>
    <w:rsid w:val="00A371AC"/>
    <w:rsid w:val="00A3734A"/>
    <w:rsid w:val="00A403D3"/>
    <w:rsid w:val="00A42051"/>
    <w:rsid w:val="00A42257"/>
    <w:rsid w:val="00A432B7"/>
    <w:rsid w:val="00A44395"/>
    <w:rsid w:val="00A44AA0"/>
    <w:rsid w:val="00A45381"/>
    <w:rsid w:val="00A45998"/>
    <w:rsid w:val="00A4601F"/>
    <w:rsid w:val="00A4669C"/>
    <w:rsid w:val="00A46EA0"/>
    <w:rsid w:val="00A46F75"/>
    <w:rsid w:val="00A506C4"/>
    <w:rsid w:val="00A50C79"/>
    <w:rsid w:val="00A50F93"/>
    <w:rsid w:val="00A51DD3"/>
    <w:rsid w:val="00A52289"/>
    <w:rsid w:val="00A52C91"/>
    <w:rsid w:val="00A54002"/>
    <w:rsid w:val="00A549B2"/>
    <w:rsid w:val="00A54C49"/>
    <w:rsid w:val="00A550B5"/>
    <w:rsid w:val="00A56CC7"/>
    <w:rsid w:val="00A601BF"/>
    <w:rsid w:val="00A60A6A"/>
    <w:rsid w:val="00A60D7F"/>
    <w:rsid w:val="00A61CFB"/>
    <w:rsid w:val="00A6265B"/>
    <w:rsid w:val="00A62BC2"/>
    <w:rsid w:val="00A62E81"/>
    <w:rsid w:val="00A630D5"/>
    <w:rsid w:val="00A63867"/>
    <w:rsid w:val="00A639A1"/>
    <w:rsid w:val="00A63E51"/>
    <w:rsid w:val="00A6419A"/>
    <w:rsid w:val="00A65734"/>
    <w:rsid w:val="00A659F8"/>
    <w:rsid w:val="00A66442"/>
    <w:rsid w:val="00A66D97"/>
    <w:rsid w:val="00A676C8"/>
    <w:rsid w:val="00A6783F"/>
    <w:rsid w:val="00A70B86"/>
    <w:rsid w:val="00A71223"/>
    <w:rsid w:val="00A71224"/>
    <w:rsid w:val="00A714A9"/>
    <w:rsid w:val="00A729E7"/>
    <w:rsid w:val="00A730B1"/>
    <w:rsid w:val="00A73CDC"/>
    <w:rsid w:val="00A73FF5"/>
    <w:rsid w:val="00A741A5"/>
    <w:rsid w:val="00A74D23"/>
    <w:rsid w:val="00A758C9"/>
    <w:rsid w:val="00A75FC6"/>
    <w:rsid w:val="00A761BA"/>
    <w:rsid w:val="00A778D2"/>
    <w:rsid w:val="00A8024C"/>
    <w:rsid w:val="00A8056C"/>
    <w:rsid w:val="00A80F8D"/>
    <w:rsid w:val="00A811C8"/>
    <w:rsid w:val="00A81B06"/>
    <w:rsid w:val="00A81D56"/>
    <w:rsid w:val="00A8279D"/>
    <w:rsid w:val="00A842DC"/>
    <w:rsid w:val="00A84D40"/>
    <w:rsid w:val="00A84F94"/>
    <w:rsid w:val="00A85204"/>
    <w:rsid w:val="00A85351"/>
    <w:rsid w:val="00A858ED"/>
    <w:rsid w:val="00A85A34"/>
    <w:rsid w:val="00A85D07"/>
    <w:rsid w:val="00A90DDB"/>
    <w:rsid w:val="00A91140"/>
    <w:rsid w:val="00A91AFF"/>
    <w:rsid w:val="00A92EFD"/>
    <w:rsid w:val="00AA1109"/>
    <w:rsid w:val="00AA1200"/>
    <w:rsid w:val="00AA14FE"/>
    <w:rsid w:val="00AA16BC"/>
    <w:rsid w:val="00AA17F6"/>
    <w:rsid w:val="00AA1EF6"/>
    <w:rsid w:val="00AA243E"/>
    <w:rsid w:val="00AA38B9"/>
    <w:rsid w:val="00AA44A8"/>
    <w:rsid w:val="00AA4527"/>
    <w:rsid w:val="00AA5025"/>
    <w:rsid w:val="00AA6BCC"/>
    <w:rsid w:val="00AA6E34"/>
    <w:rsid w:val="00AA7395"/>
    <w:rsid w:val="00AB1160"/>
    <w:rsid w:val="00AB119A"/>
    <w:rsid w:val="00AB1814"/>
    <w:rsid w:val="00AB1C23"/>
    <w:rsid w:val="00AB2701"/>
    <w:rsid w:val="00AB2B5E"/>
    <w:rsid w:val="00AB2DC5"/>
    <w:rsid w:val="00AB30EC"/>
    <w:rsid w:val="00AB3335"/>
    <w:rsid w:val="00AB3DB8"/>
    <w:rsid w:val="00AB46DF"/>
    <w:rsid w:val="00AB494C"/>
    <w:rsid w:val="00AB5982"/>
    <w:rsid w:val="00AB5C6E"/>
    <w:rsid w:val="00AB71C6"/>
    <w:rsid w:val="00AB735C"/>
    <w:rsid w:val="00AB7E27"/>
    <w:rsid w:val="00AC0A5F"/>
    <w:rsid w:val="00AC19EF"/>
    <w:rsid w:val="00AC1DC3"/>
    <w:rsid w:val="00AC2181"/>
    <w:rsid w:val="00AC27ED"/>
    <w:rsid w:val="00AC31D1"/>
    <w:rsid w:val="00AC3B53"/>
    <w:rsid w:val="00AC40BB"/>
    <w:rsid w:val="00AC457A"/>
    <w:rsid w:val="00AC4814"/>
    <w:rsid w:val="00AC4A24"/>
    <w:rsid w:val="00AC546E"/>
    <w:rsid w:val="00AC5D45"/>
    <w:rsid w:val="00AC732C"/>
    <w:rsid w:val="00AC7E8C"/>
    <w:rsid w:val="00AC7ED6"/>
    <w:rsid w:val="00AD006C"/>
    <w:rsid w:val="00AD1625"/>
    <w:rsid w:val="00AD175B"/>
    <w:rsid w:val="00AD24A0"/>
    <w:rsid w:val="00AD2BE9"/>
    <w:rsid w:val="00AD33CC"/>
    <w:rsid w:val="00AD3B93"/>
    <w:rsid w:val="00AD3DDD"/>
    <w:rsid w:val="00AD4569"/>
    <w:rsid w:val="00AD46E3"/>
    <w:rsid w:val="00AD47DE"/>
    <w:rsid w:val="00AD6527"/>
    <w:rsid w:val="00AD68F7"/>
    <w:rsid w:val="00AD6C5E"/>
    <w:rsid w:val="00AD7317"/>
    <w:rsid w:val="00AD79B3"/>
    <w:rsid w:val="00AE032F"/>
    <w:rsid w:val="00AE0334"/>
    <w:rsid w:val="00AE05BE"/>
    <w:rsid w:val="00AE0823"/>
    <w:rsid w:val="00AE093E"/>
    <w:rsid w:val="00AE0FB0"/>
    <w:rsid w:val="00AE113B"/>
    <w:rsid w:val="00AE2488"/>
    <w:rsid w:val="00AE26D1"/>
    <w:rsid w:val="00AE2829"/>
    <w:rsid w:val="00AE2EF8"/>
    <w:rsid w:val="00AE3B15"/>
    <w:rsid w:val="00AE619D"/>
    <w:rsid w:val="00AE7554"/>
    <w:rsid w:val="00AE7F2A"/>
    <w:rsid w:val="00AF067C"/>
    <w:rsid w:val="00AF0738"/>
    <w:rsid w:val="00AF0FCF"/>
    <w:rsid w:val="00AF11BC"/>
    <w:rsid w:val="00AF127A"/>
    <w:rsid w:val="00AF1529"/>
    <w:rsid w:val="00AF2165"/>
    <w:rsid w:val="00AF2688"/>
    <w:rsid w:val="00AF31B3"/>
    <w:rsid w:val="00AF363B"/>
    <w:rsid w:val="00AF482E"/>
    <w:rsid w:val="00AF4FE4"/>
    <w:rsid w:val="00AF55DA"/>
    <w:rsid w:val="00AF5BA0"/>
    <w:rsid w:val="00AF5BB7"/>
    <w:rsid w:val="00AF6208"/>
    <w:rsid w:val="00AF7723"/>
    <w:rsid w:val="00B003AA"/>
    <w:rsid w:val="00B00580"/>
    <w:rsid w:val="00B0169F"/>
    <w:rsid w:val="00B0203F"/>
    <w:rsid w:val="00B025DA"/>
    <w:rsid w:val="00B027FD"/>
    <w:rsid w:val="00B029A2"/>
    <w:rsid w:val="00B03755"/>
    <w:rsid w:val="00B03990"/>
    <w:rsid w:val="00B04027"/>
    <w:rsid w:val="00B05AA9"/>
    <w:rsid w:val="00B069DF"/>
    <w:rsid w:val="00B0748A"/>
    <w:rsid w:val="00B07DE0"/>
    <w:rsid w:val="00B07EEA"/>
    <w:rsid w:val="00B07F78"/>
    <w:rsid w:val="00B1087F"/>
    <w:rsid w:val="00B10A50"/>
    <w:rsid w:val="00B11134"/>
    <w:rsid w:val="00B11239"/>
    <w:rsid w:val="00B115A3"/>
    <w:rsid w:val="00B11EF5"/>
    <w:rsid w:val="00B125A0"/>
    <w:rsid w:val="00B1276A"/>
    <w:rsid w:val="00B129B6"/>
    <w:rsid w:val="00B13108"/>
    <w:rsid w:val="00B13CF4"/>
    <w:rsid w:val="00B13F1D"/>
    <w:rsid w:val="00B14C17"/>
    <w:rsid w:val="00B14D80"/>
    <w:rsid w:val="00B14F60"/>
    <w:rsid w:val="00B1533D"/>
    <w:rsid w:val="00B1542B"/>
    <w:rsid w:val="00B159D3"/>
    <w:rsid w:val="00B17173"/>
    <w:rsid w:val="00B173AA"/>
    <w:rsid w:val="00B178DE"/>
    <w:rsid w:val="00B17A7B"/>
    <w:rsid w:val="00B2040A"/>
    <w:rsid w:val="00B20A16"/>
    <w:rsid w:val="00B20F3D"/>
    <w:rsid w:val="00B211C5"/>
    <w:rsid w:val="00B21CC1"/>
    <w:rsid w:val="00B22B96"/>
    <w:rsid w:val="00B22D94"/>
    <w:rsid w:val="00B23016"/>
    <w:rsid w:val="00B24118"/>
    <w:rsid w:val="00B273F1"/>
    <w:rsid w:val="00B27489"/>
    <w:rsid w:val="00B3034D"/>
    <w:rsid w:val="00B30D61"/>
    <w:rsid w:val="00B31EDD"/>
    <w:rsid w:val="00B32AD3"/>
    <w:rsid w:val="00B32DE5"/>
    <w:rsid w:val="00B32F91"/>
    <w:rsid w:val="00B32FED"/>
    <w:rsid w:val="00B3348D"/>
    <w:rsid w:val="00B34540"/>
    <w:rsid w:val="00B34A9C"/>
    <w:rsid w:val="00B3532B"/>
    <w:rsid w:val="00B35411"/>
    <w:rsid w:val="00B358A7"/>
    <w:rsid w:val="00B35E01"/>
    <w:rsid w:val="00B36E4C"/>
    <w:rsid w:val="00B373EE"/>
    <w:rsid w:val="00B377F7"/>
    <w:rsid w:val="00B401E4"/>
    <w:rsid w:val="00B40A1D"/>
    <w:rsid w:val="00B40C7B"/>
    <w:rsid w:val="00B41223"/>
    <w:rsid w:val="00B414E0"/>
    <w:rsid w:val="00B429B9"/>
    <w:rsid w:val="00B42F70"/>
    <w:rsid w:val="00B45AD4"/>
    <w:rsid w:val="00B45CCB"/>
    <w:rsid w:val="00B45F21"/>
    <w:rsid w:val="00B46029"/>
    <w:rsid w:val="00B461E1"/>
    <w:rsid w:val="00B50077"/>
    <w:rsid w:val="00B50261"/>
    <w:rsid w:val="00B5035E"/>
    <w:rsid w:val="00B510D3"/>
    <w:rsid w:val="00B512A1"/>
    <w:rsid w:val="00B51301"/>
    <w:rsid w:val="00B515EE"/>
    <w:rsid w:val="00B5256C"/>
    <w:rsid w:val="00B525BE"/>
    <w:rsid w:val="00B52737"/>
    <w:rsid w:val="00B5284E"/>
    <w:rsid w:val="00B52F54"/>
    <w:rsid w:val="00B531EC"/>
    <w:rsid w:val="00B540D2"/>
    <w:rsid w:val="00B54189"/>
    <w:rsid w:val="00B54C08"/>
    <w:rsid w:val="00B54D3E"/>
    <w:rsid w:val="00B54ED7"/>
    <w:rsid w:val="00B554C3"/>
    <w:rsid w:val="00B555CE"/>
    <w:rsid w:val="00B55CEE"/>
    <w:rsid w:val="00B56230"/>
    <w:rsid w:val="00B57F74"/>
    <w:rsid w:val="00B61783"/>
    <w:rsid w:val="00B61930"/>
    <w:rsid w:val="00B61DFF"/>
    <w:rsid w:val="00B630AF"/>
    <w:rsid w:val="00B640FB"/>
    <w:rsid w:val="00B647E2"/>
    <w:rsid w:val="00B64CC7"/>
    <w:rsid w:val="00B657CA"/>
    <w:rsid w:val="00B661EE"/>
    <w:rsid w:val="00B66CAE"/>
    <w:rsid w:val="00B7010D"/>
    <w:rsid w:val="00B707F9"/>
    <w:rsid w:val="00B7183B"/>
    <w:rsid w:val="00B723FC"/>
    <w:rsid w:val="00B724EB"/>
    <w:rsid w:val="00B7364E"/>
    <w:rsid w:val="00B741C5"/>
    <w:rsid w:val="00B743E7"/>
    <w:rsid w:val="00B76A59"/>
    <w:rsid w:val="00B76A9F"/>
    <w:rsid w:val="00B76CA6"/>
    <w:rsid w:val="00B76ED8"/>
    <w:rsid w:val="00B771AC"/>
    <w:rsid w:val="00B77DED"/>
    <w:rsid w:val="00B80141"/>
    <w:rsid w:val="00B821DE"/>
    <w:rsid w:val="00B82402"/>
    <w:rsid w:val="00B83207"/>
    <w:rsid w:val="00B83609"/>
    <w:rsid w:val="00B8390C"/>
    <w:rsid w:val="00B84F2B"/>
    <w:rsid w:val="00B85478"/>
    <w:rsid w:val="00B86E5A"/>
    <w:rsid w:val="00B87E55"/>
    <w:rsid w:val="00B90E15"/>
    <w:rsid w:val="00B918E0"/>
    <w:rsid w:val="00B92456"/>
    <w:rsid w:val="00B92717"/>
    <w:rsid w:val="00B93C99"/>
    <w:rsid w:val="00B96614"/>
    <w:rsid w:val="00B976D5"/>
    <w:rsid w:val="00B97E0A"/>
    <w:rsid w:val="00BA09FB"/>
    <w:rsid w:val="00BA10FC"/>
    <w:rsid w:val="00BA322D"/>
    <w:rsid w:val="00BA3730"/>
    <w:rsid w:val="00BA3A51"/>
    <w:rsid w:val="00BA405B"/>
    <w:rsid w:val="00BA4CC0"/>
    <w:rsid w:val="00BA59FB"/>
    <w:rsid w:val="00BA65A7"/>
    <w:rsid w:val="00BA675F"/>
    <w:rsid w:val="00BA6BDE"/>
    <w:rsid w:val="00BB1809"/>
    <w:rsid w:val="00BB1C8D"/>
    <w:rsid w:val="00BB2873"/>
    <w:rsid w:val="00BB28E3"/>
    <w:rsid w:val="00BB3099"/>
    <w:rsid w:val="00BB37BB"/>
    <w:rsid w:val="00BB3B95"/>
    <w:rsid w:val="00BB40BD"/>
    <w:rsid w:val="00BB439F"/>
    <w:rsid w:val="00BB44B5"/>
    <w:rsid w:val="00BB5813"/>
    <w:rsid w:val="00BB5AFC"/>
    <w:rsid w:val="00BB5C10"/>
    <w:rsid w:val="00BB649C"/>
    <w:rsid w:val="00BB6547"/>
    <w:rsid w:val="00BB654C"/>
    <w:rsid w:val="00BB6675"/>
    <w:rsid w:val="00BB697A"/>
    <w:rsid w:val="00BB6CB3"/>
    <w:rsid w:val="00BC01A8"/>
    <w:rsid w:val="00BC1A39"/>
    <w:rsid w:val="00BC2486"/>
    <w:rsid w:val="00BC24C1"/>
    <w:rsid w:val="00BC4016"/>
    <w:rsid w:val="00BC47C8"/>
    <w:rsid w:val="00BC48AA"/>
    <w:rsid w:val="00BC5239"/>
    <w:rsid w:val="00BC5F46"/>
    <w:rsid w:val="00BC64DA"/>
    <w:rsid w:val="00BC69C3"/>
    <w:rsid w:val="00BC7BA5"/>
    <w:rsid w:val="00BD037D"/>
    <w:rsid w:val="00BD03E8"/>
    <w:rsid w:val="00BD042C"/>
    <w:rsid w:val="00BD09EF"/>
    <w:rsid w:val="00BD139E"/>
    <w:rsid w:val="00BD1CD7"/>
    <w:rsid w:val="00BD2CE4"/>
    <w:rsid w:val="00BD3571"/>
    <w:rsid w:val="00BD3656"/>
    <w:rsid w:val="00BD49E5"/>
    <w:rsid w:val="00BD6EDD"/>
    <w:rsid w:val="00BE05B1"/>
    <w:rsid w:val="00BE0D0D"/>
    <w:rsid w:val="00BE0F69"/>
    <w:rsid w:val="00BE236A"/>
    <w:rsid w:val="00BE2D63"/>
    <w:rsid w:val="00BE3571"/>
    <w:rsid w:val="00BE46A8"/>
    <w:rsid w:val="00BE4C04"/>
    <w:rsid w:val="00BE592C"/>
    <w:rsid w:val="00BE5B67"/>
    <w:rsid w:val="00BE772A"/>
    <w:rsid w:val="00BE7D3F"/>
    <w:rsid w:val="00BF181D"/>
    <w:rsid w:val="00BF1D0D"/>
    <w:rsid w:val="00BF1E9C"/>
    <w:rsid w:val="00BF3A92"/>
    <w:rsid w:val="00BF3DD2"/>
    <w:rsid w:val="00BF40BD"/>
    <w:rsid w:val="00BF48B7"/>
    <w:rsid w:val="00BF4EDB"/>
    <w:rsid w:val="00BF507D"/>
    <w:rsid w:val="00BF5272"/>
    <w:rsid w:val="00BF5F22"/>
    <w:rsid w:val="00BF6700"/>
    <w:rsid w:val="00BF6836"/>
    <w:rsid w:val="00BF693D"/>
    <w:rsid w:val="00BF7199"/>
    <w:rsid w:val="00BF76BB"/>
    <w:rsid w:val="00C00B25"/>
    <w:rsid w:val="00C00F8A"/>
    <w:rsid w:val="00C01101"/>
    <w:rsid w:val="00C02347"/>
    <w:rsid w:val="00C028CF"/>
    <w:rsid w:val="00C068BC"/>
    <w:rsid w:val="00C100FC"/>
    <w:rsid w:val="00C10740"/>
    <w:rsid w:val="00C10FD9"/>
    <w:rsid w:val="00C11769"/>
    <w:rsid w:val="00C11BE9"/>
    <w:rsid w:val="00C11DE3"/>
    <w:rsid w:val="00C1206A"/>
    <w:rsid w:val="00C1236A"/>
    <w:rsid w:val="00C126DD"/>
    <w:rsid w:val="00C130AD"/>
    <w:rsid w:val="00C1407C"/>
    <w:rsid w:val="00C1458A"/>
    <w:rsid w:val="00C1469D"/>
    <w:rsid w:val="00C16567"/>
    <w:rsid w:val="00C16C04"/>
    <w:rsid w:val="00C1741F"/>
    <w:rsid w:val="00C17A9C"/>
    <w:rsid w:val="00C17D98"/>
    <w:rsid w:val="00C202F8"/>
    <w:rsid w:val="00C20CA5"/>
    <w:rsid w:val="00C213BD"/>
    <w:rsid w:val="00C21C6F"/>
    <w:rsid w:val="00C220C8"/>
    <w:rsid w:val="00C2226C"/>
    <w:rsid w:val="00C238B2"/>
    <w:rsid w:val="00C238CD"/>
    <w:rsid w:val="00C243FA"/>
    <w:rsid w:val="00C245D6"/>
    <w:rsid w:val="00C24EB3"/>
    <w:rsid w:val="00C25362"/>
    <w:rsid w:val="00C254D3"/>
    <w:rsid w:val="00C2586B"/>
    <w:rsid w:val="00C261F8"/>
    <w:rsid w:val="00C27272"/>
    <w:rsid w:val="00C30317"/>
    <w:rsid w:val="00C30A5F"/>
    <w:rsid w:val="00C31552"/>
    <w:rsid w:val="00C31704"/>
    <w:rsid w:val="00C348FA"/>
    <w:rsid w:val="00C35195"/>
    <w:rsid w:val="00C35E39"/>
    <w:rsid w:val="00C36180"/>
    <w:rsid w:val="00C36A0B"/>
    <w:rsid w:val="00C36EF9"/>
    <w:rsid w:val="00C3778F"/>
    <w:rsid w:val="00C37EE0"/>
    <w:rsid w:val="00C4119C"/>
    <w:rsid w:val="00C413B6"/>
    <w:rsid w:val="00C41F4F"/>
    <w:rsid w:val="00C4250A"/>
    <w:rsid w:val="00C42901"/>
    <w:rsid w:val="00C43088"/>
    <w:rsid w:val="00C43872"/>
    <w:rsid w:val="00C449B5"/>
    <w:rsid w:val="00C464E7"/>
    <w:rsid w:val="00C465B9"/>
    <w:rsid w:val="00C474EF"/>
    <w:rsid w:val="00C508A4"/>
    <w:rsid w:val="00C5227D"/>
    <w:rsid w:val="00C52D3D"/>
    <w:rsid w:val="00C53C73"/>
    <w:rsid w:val="00C545B3"/>
    <w:rsid w:val="00C54D48"/>
    <w:rsid w:val="00C54DF0"/>
    <w:rsid w:val="00C54F49"/>
    <w:rsid w:val="00C5557F"/>
    <w:rsid w:val="00C55B9F"/>
    <w:rsid w:val="00C55E71"/>
    <w:rsid w:val="00C55FA9"/>
    <w:rsid w:val="00C56625"/>
    <w:rsid w:val="00C56839"/>
    <w:rsid w:val="00C56C13"/>
    <w:rsid w:val="00C57B1E"/>
    <w:rsid w:val="00C60D22"/>
    <w:rsid w:val="00C614BE"/>
    <w:rsid w:val="00C61CE0"/>
    <w:rsid w:val="00C625B7"/>
    <w:rsid w:val="00C628EA"/>
    <w:rsid w:val="00C629FE"/>
    <w:rsid w:val="00C62F2C"/>
    <w:rsid w:val="00C6377B"/>
    <w:rsid w:val="00C63B54"/>
    <w:rsid w:val="00C64A02"/>
    <w:rsid w:val="00C651D9"/>
    <w:rsid w:val="00C662E2"/>
    <w:rsid w:val="00C67452"/>
    <w:rsid w:val="00C67837"/>
    <w:rsid w:val="00C70A5D"/>
    <w:rsid w:val="00C70EDF"/>
    <w:rsid w:val="00C71146"/>
    <w:rsid w:val="00C7156A"/>
    <w:rsid w:val="00C71A27"/>
    <w:rsid w:val="00C72BCF"/>
    <w:rsid w:val="00C72C5D"/>
    <w:rsid w:val="00C73B3D"/>
    <w:rsid w:val="00C74334"/>
    <w:rsid w:val="00C751FD"/>
    <w:rsid w:val="00C76068"/>
    <w:rsid w:val="00C763FA"/>
    <w:rsid w:val="00C766F3"/>
    <w:rsid w:val="00C768F3"/>
    <w:rsid w:val="00C77092"/>
    <w:rsid w:val="00C77825"/>
    <w:rsid w:val="00C77CD7"/>
    <w:rsid w:val="00C77F25"/>
    <w:rsid w:val="00C80373"/>
    <w:rsid w:val="00C80430"/>
    <w:rsid w:val="00C80AD2"/>
    <w:rsid w:val="00C80D66"/>
    <w:rsid w:val="00C8155C"/>
    <w:rsid w:val="00C817BB"/>
    <w:rsid w:val="00C819FA"/>
    <w:rsid w:val="00C821D4"/>
    <w:rsid w:val="00C82FAE"/>
    <w:rsid w:val="00C83BB8"/>
    <w:rsid w:val="00C83BDC"/>
    <w:rsid w:val="00C842EC"/>
    <w:rsid w:val="00C85417"/>
    <w:rsid w:val="00C85C0F"/>
    <w:rsid w:val="00C85EAC"/>
    <w:rsid w:val="00C866EF"/>
    <w:rsid w:val="00C874DB"/>
    <w:rsid w:val="00C90693"/>
    <w:rsid w:val="00C910A1"/>
    <w:rsid w:val="00C91165"/>
    <w:rsid w:val="00C91EA9"/>
    <w:rsid w:val="00C929B7"/>
    <w:rsid w:val="00C92FC5"/>
    <w:rsid w:val="00C93515"/>
    <w:rsid w:val="00C94035"/>
    <w:rsid w:val="00C94083"/>
    <w:rsid w:val="00C9497A"/>
    <w:rsid w:val="00C94AE2"/>
    <w:rsid w:val="00C96404"/>
    <w:rsid w:val="00C96554"/>
    <w:rsid w:val="00C96F22"/>
    <w:rsid w:val="00C979E2"/>
    <w:rsid w:val="00C97A78"/>
    <w:rsid w:val="00CA0779"/>
    <w:rsid w:val="00CA0FCC"/>
    <w:rsid w:val="00CA1225"/>
    <w:rsid w:val="00CA1CD4"/>
    <w:rsid w:val="00CA1D5C"/>
    <w:rsid w:val="00CA2CB4"/>
    <w:rsid w:val="00CA2D24"/>
    <w:rsid w:val="00CA3115"/>
    <w:rsid w:val="00CA35DB"/>
    <w:rsid w:val="00CA3D3C"/>
    <w:rsid w:val="00CA4145"/>
    <w:rsid w:val="00CA52A1"/>
    <w:rsid w:val="00CA57C1"/>
    <w:rsid w:val="00CA667E"/>
    <w:rsid w:val="00CA6AF8"/>
    <w:rsid w:val="00CA71AE"/>
    <w:rsid w:val="00CA7B33"/>
    <w:rsid w:val="00CA7DBA"/>
    <w:rsid w:val="00CA7FD9"/>
    <w:rsid w:val="00CB1B52"/>
    <w:rsid w:val="00CB29A6"/>
    <w:rsid w:val="00CB356D"/>
    <w:rsid w:val="00CB3641"/>
    <w:rsid w:val="00CB459A"/>
    <w:rsid w:val="00CB4BF1"/>
    <w:rsid w:val="00CB5068"/>
    <w:rsid w:val="00CB53BE"/>
    <w:rsid w:val="00CB5570"/>
    <w:rsid w:val="00CB5596"/>
    <w:rsid w:val="00CB56AA"/>
    <w:rsid w:val="00CB5D38"/>
    <w:rsid w:val="00CB5EF8"/>
    <w:rsid w:val="00CB6224"/>
    <w:rsid w:val="00CB6756"/>
    <w:rsid w:val="00CB68DF"/>
    <w:rsid w:val="00CB7292"/>
    <w:rsid w:val="00CC006F"/>
    <w:rsid w:val="00CC0E28"/>
    <w:rsid w:val="00CC1502"/>
    <w:rsid w:val="00CC1B25"/>
    <w:rsid w:val="00CC21EA"/>
    <w:rsid w:val="00CC3877"/>
    <w:rsid w:val="00CC4796"/>
    <w:rsid w:val="00CC4D37"/>
    <w:rsid w:val="00CC6AB8"/>
    <w:rsid w:val="00CC6EB7"/>
    <w:rsid w:val="00CC7587"/>
    <w:rsid w:val="00CC7D86"/>
    <w:rsid w:val="00CC7D8A"/>
    <w:rsid w:val="00CC7ECB"/>
    <w:rsid w:val="00CD0294"/>
    <w:rsid w:val="00CD02EA"/>
    <w:rsid w:val="00CD0C7C"/>
    <w:rsid w:val="00CD11F7"/>
    <w:rsid w:val="00CD1203"/>
    <w:rsid w:val="00CD12F3"/>
    <w:rsid w:val="00CD1377"/>
    <w:rsid w:val="00CD18D2"/>
    <w:rsid w:val="00CD1B42"/>
    <w:rsid w:val="00CD2D92"/>
    <w:rsid w:val="00CD2F16"/>
    <w:rsid w:val="00CD37CA"/>
    <w:rsid w:val="00CD3850"/>
    <w:rsid w:val="00CD392B"/>
    <w:rsid w:val="00CD3F79"/>
    <w:rsid w:val="00CD408E"/>
    <w:rsid w:val="00CD4FF4"/>
    <w:rsid w:val="00CD645B"/>
    <w:rsid w:val="00CD6811"/>
    <w:rsid w:val="00CD7006"/>
    <w:rsid w:val="00CD7971"/>
    <w:rsid w:val="00CE1863"/>
    <w:rsid w:val="00CE1D79"/>
    <w:rsid w:val="00CE1FE8"/>
    <w:rsid w:val="00CE3320"/>
    <w:rsid w:val="00CE4965"/>
    <w:rsid w:val="00CE4CD4"/>
    <w:rsid w:val="00CE4D20"/>
    <w:rsid w:val="00CE5004"/>
    <w:rsid w:val="00CE6D74"/>
    <w:rsid w:val="00CE6F1E"/>
    <w:rsid w:val="00CE7573"/>
    <w:rsid w:val="00CF0720"/>
    <w:rsid w:val="00CF2982"/>
    <w:rsid w:val="00CF2BED"/>
    <w:rsid w:val="00CF2E1F"/>
    <w:rsid w:val="00CF3005"/>
    <w:rsid w:val="00CF35B9"/>
    <w:rsid w:val="00CF3625"/>
    <w:rsid w:val="00CF3E8E"/>
    <w:rsid w:val="00CF4E47"/>
    <w:rsid w:val="00CF5049"/>
    <w:rsid w:val="00CF6A64"/>
    <w:rsid w:val="00CF70E1"/>
    <w:rsid w:val="00CF73D4"/>
    <w:rsid w:val="00CF7D71"/>
    <w:rsid w:val="00D0070F"/>
    <w:rsid w:val="00D01E42"/>
    <w:rsid w:val="00D02AF1"/>
    <w:rsid w:val="00D0363F"/>
    <w:rsid w:val="00D04B73"/>
    <w:rsid w:val="00D0527C"/>
    <w:rsid w:val="00D05401"/>
    <w:rsid w:val="00D06BC1"/>
    <w:rsid w:val="00D10946"/>
    <w:rsid w:val="00D111C2"/>
    <w:rsid w:val="00D1156D"/>
    <w:rsid w:val="00D11687"/>
    <w:rsid w:val="00D11C31"/>
    <w:rsid w:val="00D11C81"/>
    <w:rsid w:val="00D12691"/>
    <w:rsid w:val="00D14457"/>
    <w:rsid w:val="00D1472F"/>
    <w:rsid w:val="00D147B4"/>
    <w:rsid w:val="00D14858"/>
    <w:rsid w:val="00D152AB"/>
    <w:rsid w:val="00D15D73"/>
    <w:rsid w:val="00D16896"/>
    <w:rsid w:val="00D169FE"/>
    <w:rsid w:val="00D16A1C"/>
    <w:rsid w:val="00D16E4F"/>
    <w:rsid w:val="00D17055"/>
    <w:rsid w:val="00D20145"/>
    <w:rsid w:val="00D212ED"/>
    <w:rsid w:val="00D21370"/>
    <w:rsid w:val="00D21F0C"/>
    <w:rsid w:val="00D226D5"/>
    <w:rsid w:val="00D2306E"/>
    <w:rsid w:val="00D23DD0"/>
    <w:rsid w:val="00D24240"/>
    <w:rsid w:val="00D247C8"/>
    <w:rsid w:val="00D247FA"/>
    <w:rsid w:val="00D270B4"/>
    <w:rsid w:val="00D273D6"/>
    <w:rsid w:val="00D274CE"/>
    <w:rsid w:val="00D30F55"/>
    <w:rsid w:val="00D314FA"/>
    <w:rsid w:val="00D31712"/>
    <w:rsid w:val="00D32A08"/>
    <w:rsid w:val="00D32F44"/>
    <w:rsid w:val="00D338E1"/>
    <w:rsid w:val="00D3507F"/>
    <w:rsid w:val="00D353E0"/>
    <w:rsid w:val="00D36F8C"/>
    <w:rsid w:val="00D402E9"/>
    <w:rsid w:val="00D412AD"/>
    <w:rsid w:val="00D41F08"/>
    <w:rsid w:val="00D43101"/>
    <w:rsid w:val="00D434C8"/>
    <w:rsid w:val="00D436AD"/>
    <w:rsid w:val="00D46D94"/>
    <w:rsid w:val="00D47A04"/>
    <w:rsid w:val="00D50340"/>
    <w:rsid w:val="00D5090E"/>
    <w:rsid w:val="00D50E61"/>
    <w:rsid w:val="00D51997"/>
    <w:rsid w:val="00D5208F"/>
    <w:rsid w:val="00D521CD"/>
    <w:rsid w:val="00D526C3"/>
    <w:rsid w:val="00D54340"/>
    <w:rsid w:val="00D54C40"/>
    <w:rsid w:val="00D54F68"/>
    <w:rsid w:val="00D55840"/>
    <w:rsid w:val="00D55A94"/>
    <w:rsid w:val="00D566C2"/>
    <w:rsid w:val="00D56BE8"/>
    <w:rsid w:val="00D60ED5"/>
    <w:rsid w:val="00D619AC"/>
    <w:rsid w:val="00D62486"/>
    <w:rsid w:val="00D62EB5"/>
    <w:rsid w:val="00D63764"/>
    <w:rsid w:val="00D638BC"/>
    <w:rsid w:val="00D642D0"/>
    <w:rsid w:val="00D64C77"/>
    <w:rsid w:val="00D64C89"/>
    <w:rsid w:val="00D651D8"/>
    <w:rsid w:val="00D65266"/>
    <w:rsid w:val="00D654DA"/>
    <w:rsid w:val="00D66246"/>
    <w:rsid w:val="00D6687C"/>
    <w:rsid w:val="00D6773F"/>
    <w:rsid w:val="00D70CDA"/>
    <w:rsid w:val="00D7145C"/>
    <w:rsid w:val="00D71589"/>
    <w:rsid w:val="00D72491"/>
    <w:rsid w:val="00D72719"/>
    <w:rsid w:val="00D72788"/>
    <w:rsid w:val="00D729EE"/>
    <w:rsid w:val="00D72BC8"/>
    <w:rsid w:val="00D74181"/>
    <w:rsid w:val="00D74F65"/>
    <w:rsid w:val="00D76799"/>
    <w:rsid w:val="00D76DCD"/>
    <w:rsid w:val="00D77FD4"/>
    <w:rsid w:val="00D80922"/>
    <w:rsid w:val="00D80BA5"/>
    <w:rsid w:val="00D80D96"/>
    <w:rsid w:val="00D81269"/>
    <w:rsid w:val="00D819A4"/>
    <w:rsid w:val="00D81B1C"/>
    <w:rsid w:val="00D820C1"/>
    <w:rsid w:val="00D8332D"/>
    <w:rsid w:val="00D85F9A"/>
    <w:rsid w:val="00D865EB"/>
    <w:rsid w:val="00D8691D"/>
    <w:rsid w:val="00D86D94"/>
    <w:rsid w:val="00D87378"/>
    <w:rsid w:val="00D87471"/>
    <w:rsid w:val="00D87E51"/>
    <w:rsid w:val="00D908C4"/>
    <w:rsid w:val="00D91276"/>
    <w:rsid w:val="00D9288A"/>
    <w:rsid w:val="00D92E73"/>
    <w:rsid w:val="00D92E74"/>
    <w:rsid w:val="00D9367A"/>
    <w:rsid w:val="00D939BC"/>
    <w:rsid w:val="00D93E19"/>
    <w:rsid w:val="00D94468"/>
    <w:rsid w:val="00D94CA1"/>
    <w:rsid w:val="00D953BD"/>
    <w:rsid w:val="00D96254"/>
    <w:rsid w:val="00D963BC"/>
    <w:rsid w:val="00D96518"/>
    <w:rsid w:val="00D9675D"/>
    <w:rsid w:val="00D969A0"/>
    <w:rsid w:val="00D9745D"/>
    <w:rsid w:val="00D97FAD"/>
    <w:rsid w:val="00DA03D0"/>
    <w:rsid w:val="00DA1A33"/>
    <w:rsid w:val="00DA297E"/>
    <w:rsid w:val="00DA3757"/>
    <w:rsid w:val="00DA38C2"/>
    <w:rsid w:val="00DA3EDE"/>
    <w:rsid w:val="00DA49C6"/>
    <w:rsid w:val="00DA4A0D"/>
    <w:rsid w:val="00DA5326"/>
    <w:rsid w:val="00DA5B80"/>
    <w:rsid w:val="00DA5BBE"/>
    <w:rsid w:val="00DA5F03"/>
    <w:rsid w:val="00DA7C75"/>
    <w:rsid w:val="00DA7D9D"/>
    <w:rsid w:val="00DB02D2"/>
    <w:rsid w:val="00DB0519"/>
    <w:rsid w:val="00DB07B2"/>
    <w:rsid w:val="00DB080C"/>
    <w:rsid w:val="00DB2E7B"/>
    <w:rsid w:val="00DB33E8"/>
    <w:rsid w:val="00DB3B62"/>
    <w:rsid w:val="00DB4281"/>
    <w:rsid w:val="00DB4968"/>
    <w:rsid w:val="00DB4D25"/>
    <w:rsid w:val="00DB58F0"/>
    <w:rsid w:val="00DB5A27"/>
    <w:rsid w:val="00DB6D4D"/>
    <w:rsid w:val="00DB7C45"/>
    <w:rsid w:val="00DC020C"/>
    <w:rsid w:val="00DC06B0"/>
    <w:rsid w:val="00DC1176"/>
    <w:rsid w:val="00DC1370"/>
    <w:rsid w:val="00DC143E"/>
    <w:rsid w:val="00DC1808"/>
    <w:rsid w:val="00DC1B07"/>
    <w:rsid w:val="00DC2AAD"/>
    <w:rsid w:val="00DC2DCB"/>
    <w:rsid w:val="00DC3471"/>
    <w:rsid w:val="00DC39FF"/>
    <w:rsid w:val="00DC3DBC"/>
    <w:rsid w:val="00DC48B7"/>
    <w:rsid w:val="00DC4E6C"/>
    <w:rsid w:val="00DC5564"/>
    <w:rsid w:val="00DC56A1"/>
    <w:rsid w:val="00DC5CE0"/>
    <w:rsid w:val="00DC6079"/>
    <w:rsid w:val="00DC788B"/>
    <w:rsid w:val="00DC7FDD"/>
    <w:rsid w:val="00DD0B43"/>
    <w:rsid w:val="00DD0F90"/>
    <w:rsid w:val="00DD15FF"/>
    <w:rsid w:val="00DD1668"/>
    <w:rsid w:val="00DD268E"/>
    <w:rsid w:val="00DD3362"/>
    <w:rsid w:val="00DD3768"/>
    <w:rsid w:val="00DD552F"/>
    <w:rsid w:val="00DD5C10"/>
    <w:rsid w:val="00DD603B"/>
    <w:rsid w:val="00DD62A1"/>
    <w:rsid w:val="00DD7194"/>
    <w:rsid w:val="00DD719B"/>
    <w:rsid w:val="00DD72A6"/>
    <w:rsid w:val="00DD7936"/>
    <w:rsid w:val="00DD7BEB"/>
    <w:rsid w:val="00DE32CA"/>
    <w:rsid w:val="00DE39EB"/>
    <w:rsid w:val="00DE43C4"/>
    <w:rsid w:val="00DE45FC"/>
    <w:rsid w:val="00DE4644"/>
    <w:rsid w:val="00DE49F3"/>
    <w:rsid w:val="00DE4C5D"/>
    <w:rsid w:val="00DE4DF4"/>
    <w:rsid w:val="00DE520B"/>
    <w:rsid w:val="00DE542C"/>
    <w:rsid w:val="00DE558B"/>
    <w:rsid w:val="00DE659E"/>
    <w:rsid w:val="00DE6736"/>
    <w:rsid w:val="00DE725A"/>
    <w:rsid w:val="00DE72A8"/>
    <w:rsid w:val="00DE79E0"/>
    <w:rsid w:val="00DE7A4E"/>
    <w:rsid w:val="00DF0253"/>
    <w:rsid w:val="00DF13FF"/>
    <w:rsid w:val="00DF1E6A"/>
    <w:rsid w:val="00DF1F6F"/>
    <w:rsid w:val="00DF2349"/>
    <w:rsid w:val="00DF2631"/>
    <w:rsid w:val="00DF2988"/>
    <w:rsid w:val="00DF38E8"/>
    <w:rsid w:val="00DF51A2"/>
    <w:rsid w:val="00DF5868"/>
    <w:rsid w:val="00DF59C2"/>
    <w:rsid w:val="00DF5CFB"/>
    <w:rsid w:val="00DF5F52"/>
    <w:rsid w:val="00DF6725"/>
    <w:rsid w:val="00DF71A1"/>
    <w:rsid w:val="00DF72AA"/>
    <w:rsid w:val="00DF7B04"/>
    <w:rsid w:val="00E00753"/>
    <w:rsid w:val="00E01761"/>
    <w:rsid w:val="00E01E11"/>
    <w:rsid w:val="00E02726"/>
    <w:rsid w:val="00E02757"/>
    <w:rsid w:val="00E03072"/>
    <w:rsid w:val="00E037AA"/>
    <w:rsid w:val="00E03B8C"/>
    <w:rsid w:val="00E047C5"/>
    <w:rsid w:val="00E04A85"/>
    <w:rsid w:val="00E04BAD"/>
    <w:rsid w:val="00E05118"/>
    <w:rsid w:val="00E05FEA"/>
    <w:rsid w:val="00E0680F"/>
    <w:rsid w:val="00E07043"/>
    <w:rsid w:val="00E07344"/>
    <w:rsid w:val="00E07E79"/>
    <w:rsid w:val="00E100B9"/>
    <w:rsid w:val="00E10173"/>
    <w:rsid w:val="00E10552"/>
    <w:rsid w:val="00E106D5"/>
    <w:rsid w:val="00E11349"/>
    <w:rsid w:val="00E12120"/>
    <w:rsid w:val="00E12D63"/>
    <w:rsid w:val="00E13C07"/>
    <w:rsid w:val="00E13C90"/>
    <w:rsid w:val="00E14FDF"/>
    <w:rsid w:val="00E1665C"/>
    <w:rsid w:val="00E16D8C"/>
    <w:rsid w:val="00E17F44"/>
    <w:rsid w:val="00E201E5"/>
    <w:rsid w:val="00E203C0"/>
    <w:rsid w:val="00E208C5"/>
    <w:rsid w:val="00E21720"/>
    <w:rsid w:val="00E21E76"/>
    <w:rsid w:val="00E223F6"/>
    <w:rsid w:val="00E224F4"/>
    <w:rsid w:val="00E2259E"/>
    <w:rsid w:val="00E23778"/>
    <w:rsid w:val="00E25204"/>
    <w:rsid w:val="00E25282"/>
    <w:rsid w:val="00E2716A"/>
    <w:rsid w:val="00E273AB"/>
    <w:rsid w:val="00E2761B"/>
    <w:rsid w:val="00E30A93"/>
    <w:rsid w:val="00E30C29"/>
    <w:rsid w:val="00E31B91"/>
    <w:rsid w:val="00E32046"/>
    <w:rsid w:val="00E32160"/>
    <w:rsid w:val="00E325CD"/>
    <w:rsid w:val="00E32BE5"/>
    <w:rsid w:val="00E32F44"/>
    <w:rsid w:val="00E32FEF"/>
    <w:rsid w:val="00E3380E"/>
    <w:rsid w:val="00E33C9E"/>
    <w:rsid w:val="00E33FAE"/>
    <w:rsid w:val="00E346EA"/>
    <w:rsid w:val="00E35B09"/>
    <w:rsid w:val="00E37165"/>
    <w:rsid w:val="00E371AD"/>
    <w:rsid w:val="00E40186"/>
    <w:rsid w:val="00E4153B"/>
    <w:rsid w:val="00E418BE"/>
    <w:rsid w:val="00E41920"/>
    <w:rsid w:val="00E41E17"/>
    <w:rsid w:val="00E42077"/>
    <w:rsid w:val="00E42786"/>
    <w:rsid w:val="00E42B1D"/>
    <w:rsid w:val="00E42D88"/>
    <w:rsid w:val="00E43756"/>
    <w:rsid w:val="00E4433F"/>
    <w:rsid w:val="00E45B99"/>
    <w:rsid w:val="00E46AEB"/>
    <w:rsid w:val="00E46FC0"/>
    <w:rsid w:val="00E47933"/>
    <w:rsid w:val="00E504BF"/>
    <w:rsid w:val="00E5057C"/>
    <w:rsid w:val="00E5059E"/>
    <w:rsid w:val="00E507DD"/>
    <w:rsid w:val="00E51062"/>
    <w:rsid w:val="00E518A8"/>
    <w:rsid w:val="00E51E42"/>
    <w:rsid w:val="00E52854"/>
    <w:rsid w:val="00E543F5"/>
    <w:rsid w:val="00E54755"/>
    <w:rsid w:val="00E54B25"/>
    <w:rsid w:val="00E5679D"/>
    <w:rsid w:val="00E60509"/>
    <w:rsid w:val="00E60949"/>
    <w:rsid w:val="00E60D76"/>
    <w:rsid w:val="00E6105D"/>
    <w:rsid w:val="00E61811"/>
    <w:rsid w:val="00E6327F"/>
    <w:rsid w:val="00E6451D"/>
    <w:rsid w:val="00E657D3"/>
    <w:rsid w:val="00E658F6"/>
    <w:rsid w:val="00E65D15"/>
    <w:rsid w:val="00E6649E"/>
    <w:rsid w:val="00E66E82"/>
    <w:rsid w:val="00E66ED7"/>
    <w:rsid w:val="00E674D7"/>
    <w:rsid w:val="00E70C60"/>
    <w:rsid w:val="00E71647"/>
    <w:rsid w:val="00E71E44"/>
    <w:rsid w:val="00E72AD5"/>
    <w:rsid w:val="00E72E5C"/>
    <w:rsid w:val="00E72FF2"/>
    <w:rsid w:val="00E73171"/>
    <w:rsid w:val="00E7377F"/>
    <w:rsid w:val="00E75B74"/>
    <w:rsid w:val="00E75D68"/>
    <w:rsid w:val="00E76803"/>
    <w:rsid w:val="00E770D3"/>
    <w:rsid w:val="00E77FE0"/>
    <w:rsid w:val="00E802C5"/>
    <w:rsid w:val="00E81418"/>
    <w:rsid w:val="00E816B9"/>
    <w:rsid w:val="00E81753"/>
    <w:rsid w:val="00E81872"/>
    <w:rsid w:val="00E81EDC"/>
    <w:rsid w:val="00E823BD"/>
    <w:rsid w:val="00E827EE"/>
    <w:rsid w:val="00E82DB0"/>
    <w:rsid w:val="00E83AE6"/>
    <w:rsid w:val="00E8411F"/>
    <w:rsid w:val="00E859A7"/>
    <w:rsid w:val="00E85B74"/>
    <w:rsid w:val="00E85C41"/>
    <w:rsid w:val="00E85E9F"/>
    <w:rsid w:val="00E85F1F"/>
    <w:rsid w:val="00E86A85"/>
    <w:rsid w:val="00E87107"/>
    <w:rsid w:val="00E87D13"/>
    <w:rsid w:val="00E91728"/>
    <w:rsid w:val="00E9225C"/>
    <w:rsid w:val="00E92BF2"/>
    <w:rsid w:val="00E93914"/>
    <w:rsid w:val="00E94C98"/>
    <w:rsid w:val="00E94F90"/>
    <w:rsid w:val="00E9616F"/>
    <w:rsid w:val="00E967BF"/>
    <w:rsid w:val="00E969F5"/>
    <w:rsid w:val="00E9720B"/>
    <w:rsid w:val="00E9747B"/>
    <w:rsid w:val="00E9792B"/>
    <w:rsid w:val="00EA037F"/>
    <w:rsid w:val="00EA05E4"/>
    <w:rsid w:val="00EA09AC"/>
    <w:rsid w:val="00EA0DE7"/>
    <w:rsid w:val="00EA0E8A"/>
    <w:rsid w:val="00EA1505"/>
    <w:rsid w:val="00EA26F4"/>
    <w:rsid w:val="00EA2F14"/>
    <w:rsid w:val="00EA2F60"/>
    <w:rsid w:val="00EA330B"/>
    <w:rsid w:val="00EA3C13"/>
    <w:rsid w:val="00EA45E4"/>
    <w:rsid w:val="00EA5B56"/>
    <w:rsid w:val="00EA5D69"/>
    <w:rsid w:val="00EA6A30"/>
    <w:rsid w:val="00EA6B19"/>
    <w:rsid w:val="00EA7B70"/>
    <w:rsid w:val="00EB01B1"/>
    <w:rsid w:val="00EB0910"/>
    <w:rsid w:val="00EB0B2D"/>
    <w:rsid w:val="00EB1CB1"/>
    <w:rsid w:val="00EB2975"/>
    <w:rsid w:val="00EB3DA8"/>
    <w:rsid w:val="00EB48B6"/>
    <w:rsid w:val="00EB4C1C"/>
    <w:rsid w:val="00EC0549"/>
    <w:rsid w:val="00EC065F"/>
    <w:rsid w:val="00EC070B"/>
    <w:rsid w:val="00EC2DD2"/>
    <w:rsid w:val="00EC41A4"/>
    <w:rsid w:val="00EC427B"/>
    <w:rsid w:val="00EC4C39"/>
    <w:rsid w:val="00EC534B"/>
    <w:rsid w:val="00EC57CA"/>
    <w:rsid w:val="00EC586A"/>
    <w:rsid w:val="00EC66F2"/>
    <w:rsid w:val="00EC6766"/>
    <w:rsid w:val="00EC67D1"/>
    <w:rsid w:val="00EC685A"/>
    <w:rsid w:val="00EC689D"/>
    <w:rsid w:val="00EC6A9F"/>
    <w:rsid w:val="00EC7300"/>
    <w:rsid w:val="00EC740F"/>
    <w:rsid w:val="00ED018B"/>
    <w:rsid w:val="00ED122B"/>
    <w:rsid w:val="00ED1795"/>
    <w:rsid w:val="00ED21B1"/>
    <w:rsid w:val="00ED2536"/>
    <w:rsid w:val="00ED2D5A"/>
    <w:rsid w:val="00ED340B"/>
    <w:rsid w:val="00ED3F3F"/>
    <w:rsid w:val="00ED46F0"/>
    <w:rsid w:val="00ED4E13"/>
    <w:rsid w:val="00ED52B3"/>
    <w:rsid w:val="00ED6960"/>
    <w:rsid w:val="00ED6AA2"/>
    <w:rsid w:val="00EE014C"/>
    <w:rsid w:val="00EE0310"/>
    <w:rsid w:val="00EE0320"/>
    <w:rsid w:val="00EE0534"/>
    <w:rsid w:val="00EE0841"/>
    <w:rsid w:val="00EE0CED"/>
    <w:rsid w:val="00EE1712"/>
    <w:rsid w:val="00EE1B9B"/>
    <w:rsid w:val="00EE2054"/>
    <w:rsid w:val="00EE26C5"/>
    <w:rsid w:val="00EE2C19"/>
    <w:rsid w:val="00EE2E6E"/>
    <w:rsid w:val="00EE32ED"/>
    <w:rsid w:val="00EE33EF"/>
    <w:rsid w:val="00EE3CA8"/>
    <w:rsid w:val="00EE5DB0"/>
    <w:rsid w:val="00EE6544"/>
    <w:rsid w:val="00EE6D97"/>
    <w:rsid w:val="00EF05A6"/>
    <w:rsid w:val="00EF0B59"/>
    <w:rsid w:val="00EF0C18"/>
    <w:rsid w:val="00EF2AB7"/>
    <w:rsid w:val="00EF3511"/>
    <w:rsid w:val="00EF352B"/>
    <w:rsid w:val="00EF3DC7"/>
    <w:rsid w:val="00EF4CBC"/>
    <w:rsid w:val="00EF4ED7"/>
    <w:rsid w:val="00EF5255"/>
    <w:rsid w:val="00EF54C6"/>
    <w:rsid w:val="00EF58ED"/>
    <w:rsid w:val="00EF65A6"/>
    <w:rsid w:val="00EF7C42"/>
    <w:rsid w:val="00F0014B"/>
    <w:rsid w:val="00F01441"/>
    <w:rsid w:val="00F02DB5"/>
    <w:rsid w:val="00F033F6"/>
    <w:rsid w:val="00F03633"/>
    <w:rsid w:val="00F04624"/>
    <w:rsid w:val="00F0481B"/>
    <w:rsid w:val="00F04A11"/>
    <w:rsid w:val="00F04AF0"/>
    <w:rsid w:val="00F056D9"/>
    <w:rsid w:val="00F06323"/>
    <w:rsid w:val="00F06AE0"/>
    <w:rsid w:val="00F07742"/>
    <w:rsid w:val="00F10362"/>
    <w:rsid w:val="00F1153F"/>
    <w:rsid w:val="00F1184C"/>
    <w:rsid w:val="00F12CFB"/>
    <w:rsid w:val="00F14A22"/>
    <w:rsid w:val="00F14B46"/>
    <w:rsid w:val="00F1582F"/>
    <w:rsid w:val="00F16707"/>
    <w:rsid w:val="00F16D97"/>
    <w:rsid w:val="00F16E15"/>
    <w:rsid w:val="00F175F1"/>
    <w:rsid w:val="00F17A2B"/>
    <w:rsid w:val="00F20865"/>
    <w:rsid w:val="00F209DD"/>
    <w:rsid w:val="00F20AD3"/>
    <w:rsid w:val="00F22B9C"/>
    <w:rsid w:val="00F23669"/>
    <w:rsid w:val="00F23FDA"/>
    <w:rsid w:val="00F24A8F"/>
    <w:rsid w:val="00F256C8"/>
    <w:rsid w:val="00F261C7"/>
    <w:rsid w:val="00F27002"/>
    <w:rsid w:val="00F27ADD"/>
    <w:rsid w:val="00F300B0"/>
    <w:rsid w:val="00F30A8E"/>
    <w:rsid w:val="00F30A92"/>
    <w:rsid w:val="00F30B12"/>
    <w:rsid w:val="00F310B0"/>
    <w:rsid w:val="00F31CE7"/>
    <w:rsid w:val="00F31F30"/>
    <w:rsid w:val="00F321E0"/>
    <w:rsid w:val="00F329AA"/>
    <w:rsid w:val="00F32F26"/>
    <w:rsid w:val="00F3307E"/>
    <w:rsid w:val="00F339F0"/>
    <w:rsid w:val="00F33AC3"/>
    <w:rsid w:val="00F34C3E"/>
    <w:rsid w:val="00F3520B"/>
    <w:rsid w:val="00F35CCB"/>
    <w:rsid w:val="00F360C9"/>
    <w:rsid w:val="00F36283"/>
    <w:rsid w:val="00F4002F"/>
    <w:rsid w:val="00F40CBE"/>
    <w:rsid w:val="00F40F3B"/>
    <w:rsid w:val="00F4172C"/>
    <w:rsid w:val="00F41B43"/>
    <w:rsid w:val="00F41BDE"/>
    <w:rsid w:val="00F433A9"/>
    <w:rsid w:val="00F437C7"/>
    <w:rsid w:val="00F442D9"/>
    <w:rsid w:val="00F44675"/>
    <w:rsid w:val="00F4496E"/>
    <w:rsid w:val="00F44C30"/>
    <w:rsid w:val="00F44F53"/>
    <w:rsid w:val="00F46C37"/>
    <w:rsid w:val="00F4746F"/>
    <w:rsid w:val="00F50261"/>
    <w:rsid w:val="00F5076F"/>
    <w:rsid w:val="00F50E6B"/>
    <w:rsid w:val="00F5221B"/>
    <w:rsid w:val="00F5251C"/>
    <w:rsid w:val="00F525D2"/>
    <w:rsid w:val="00F52724"/>
    <w:rsid w:val="00F5311C"/>
    <w:rsid w:val="00F53794"/>
    <w:rsid w:val="00F54366"/>
    <w:rsid w:val="00F543D1"/>
    <w:rsid w:val="00F548ED"/>
    <w:rsid w:val="00F54A28"/>
    <w:rsid w:val="00F54EDC"/>
    <w:rsid w:val="00F55C12"/>
    <w:rsid w:val="00F56BA0"/>
    <w:rsid w:val="00F60058"/>
    <w:rsid w:val="00F60B43"/>
    <w:rsid w:val="00F61408"/>
    <w:rsid w:val="00F62527"/>
    <w:rsid w:val="00F629C2"/>
    <w:rsid w:val="00F62C80"/>
    <w:rsid w:val="00F62EEB"/>
    <w:rsid w:val="00F652DB"/>
    <w:rsid w:val="00F6586F"/>
    <w:rsid w:val="00F658E8"/>
    <w:rsid w:val="00F65FE4"/>
    <w:rsid w:val="00F665BB"/>
    <w:rsid w:val="00F66F5B"/>
    <w:rsid w:val="00F702BF"/>
    <w:rsid w:val="00F70466"/>
    <w:rsid w:val="00F7070E"/>
    <w:rsid w:val="00F70BA8"/>
    <w:rsid w:val="00F73190"/>
    <w:rsid w:val="00F74835"/>
    <w:rsid w:val="00F74DF7"/>
    <w:rsid w:val="00F74EDE"/>
    <w:rsid w:val="00F75E61"/>
    <w:rsid w:val="00F7612D"/>
    <w:rsid w:val="00F77936"/>
    <w:rsid w:val="00F8014E"/>
    <w:rsid w:val="00F802E8"/>
    <w:rsid w:val="00F80B6D"/>
    <w:rsid w:val="00F811CB"/>
    <w:rsid w:val="00F81A74"/>
    <w:rsid w:val="00F8212D"/>
    <w:rsid w:val="00F822AE"/>
    <w:rsid w:val="00F82A0A"/>
    <w:rsid w:val="00F83762"/>
    <w:rsid w:val="00F83F04"/>
    <w:rsid w:val="00F844B3"/>
    <w:rsid w:val="00F847B4"/>
    <w:rsid w:val="00F86734"/>
    <w:rsid w:val="00F868B6"/>
    <w:rsid w:val="00F91056"/>
    <w:rsid w:val="00F91B12"/>
    <w:rsid w:val="00F91FE9"/>
    <w:rsid w:val="00F931B5"/>
    <w:rsid w:val="00F933D7"/>
    <w:rsid w:val="00F93489"/>
    <w:rsid w:val="00F9385F"/>
    <w:rsid w:val="00F93E4B"/>
    <w:rsid w:val="00F940F0"/>
    <w:rsid w:val="00F94107"/>
    <w:rsid w:val="00F94702"/>
    <w:rsid w:val="00F94D28"/>
    <w:rsid w:val="00F95944"/>
    <w:rsid w:val="00F95981"/>
    <w:rsid w:val="00F95C3F"/>
    <w:rsid w:val="00F960DD"/>
    <w:rsid w:val="00F96BED"/>
    <w:rsid w:val="00F96F00"/>
    <w:rsid w:val="00FA0063"/>
    <w:rsid w:val="00FA072D"/>
    <w:rsid w:val="00FA0BA8"/>
    <w:rsid w:val="00FA1161"/>
    <w:rsid w:val="00FA1E65"/>
    <w:rsid w:val="00FA34C5"/>
    <w:rsid w:val="00FA4CE7"/>
    <w:rsid w:val="00FA4D4C"/>
    <w:rsid w:val="00FA581A"/>
    <w:rsid w:val="00FA5B54"/>
    <w:rsid w:val="00FA60AD"/>
    <w:rsid w:val="00FA6B9F"/>
    <w:rsid w:val="00FB09A2"/>
    <w:rsid w:val="00FB0C60"/>
    <w:rsid w:val="00FB1D2E"/>
    <w:rsid w:val="00FB2958"/>
    <w:rsid w:val="00FB3F52"/>
    <w:rsid w:val="00FB4997"/>
    <w:rsid w:val="00FB4BA2"/>
    <w:rsid w:val="00FB52A9"/>
    <w:rsid w:val="00FB5754"/>
    <w:rsid w:val="00FC0394"/>
    <w:rsid w:val="00FC0C87"/>
    <w:rsid w:val="00FC136F"/>
    <w:rsid w:val="00FC13DE"/>
    <w:rsid w:val="00FC19F1"/>
    <w:rsid w:val="00FC27E6"/>
    <w:rsid w:val="00FC2845"/>
    <w:rsid w:val="00FC2BF2"/>
    <w:rsid w:val="00FC2FBB"/>
    <w:rsid w:val="00FC32C7"/>
    <w:rsid w:val="00FC360D"/>
    <w:rsid w:val="00FC3818"/>
    <w:rsid w:val="00FC3E14"/>
    <w:rsid w:val="00FC6470"/>
    <w:rsid w:val="00FC687F"/>
    <w:rsid w:val="00FC7CFC"/>
    <w:rsid w:val="00FD046E"/>
    <w:rsid w:val="00FD1509"/>
    <w:rsid w:val="00FD1BB7"/>
    <w:rsid w:val="00FD2A3F"/>
    <w:rsid w:val="00FD37DF"/>
    <w:rsid w:val="00FD4B43"/>
    <w:rsid w:val="00FD6408"/>
    <w:rsid w:val="00FD648F"/>
    <w:rsid w:val="00FD6597"/>
    <w:rsid w:val="00FD6645"/>
    <w:rsid w:val="00FD6912"/>
    <w:rsid w:val="00FD6A91"/>
    <w:rsid w:val="00FD6E63"/>
    <w:rsid w:val="00FE1049"/>
    <w:rsid w:val="00FE1606"/>
    <w:rsid w:val="00FE1F56"/>
    <w:rsid w:val="00FE1F57"/>
    <w:rsid w:val="00FE2FF5"/>
    <w:rsid w:val="00FE3B60"/>
    <w:rsid w:val="00FE3F89"/>
    <w:rsid w:val="00FE45B5"/>
    <w:rsid w:val="00FE4F45"/>
    <w:rsid w:val="00FE4FAD"/>
    <w:rsid w:val="00FE50B6"/>
    <w:rsid w:val="00FE52E3"/>
    <w:rsid w:val="00FE5A5D"/>
    <w:rsid w:val="00FE5A75"/>
    <w:rsid w:val="00FE6353"/>
    <w:rsid w:val="00FE64BB"/>
    <w:rsid w:val="00FE6657"/>
    <w:rsid w:val="00FE6BAE"/>
    <w:rsid w:val="00FE6C1F"/>
    <w:rsid w:val="00FF0869"/>
    <w:rsid w:val="00FF108D"/>
    <w:rsid w:val="00FF1846"/>
    <w:rsid w:val="00FF1A08"/>
    <w:rsid w:val="00FF1EBA"/>
    <w:rsid w:val="00FF1F7D"/>
    <w:rsid w:val="00FF2FFA"/>
    <w:rsid w:val="00FF31EA"/>
    <w:rsid w:val="00FF362A"/>
    <w:rsid w:val="00FF4772"/>
    <w:rsid w:val="00FF5E8E"/>
    <w:rsid w:val="00FF63D6"/>
    <w:rsid w:val="00FF68E6"/>
    <w:rsid w:val="00FF6C0F"/>
    <w:rsid w:val="00FF7164"/>
    <w:rsid w:val="00FF74B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Number" w:uiPriority="0"/>
    <w:lsdException w:name="List Bullet 2" w:uiPriority="0"/>
    <w:lsdException w:name="List Number 4" w:uiPriority="0"/>
    <w:lsdException w:name="Title" w:semiHidden="0" w:uiPriority="0" w:unhideWhenUsed="0" w:qFormat="1"/>
    <w:lsdException w:name="Default Paragraph Font" w:uiPriority="1"/>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5A4A49"/>
    <w:pPr>
      <w:spacing w:after="200" w:line="276" w:lineRule="auto"/>
    </w:pPr>
    <w:rPr>
      <w:rFonts w:ascii="Times New Roman" w:hAnsi="Times New Roman"/>
      <w:sz w:val="22"/>
      <w:szCs w:val="22"/>
      <w:lang w:eastAsia="en-US"/>
    </w:rPr>
  </w:style>
  <w:style w:type="paragraph" w:styleId="12">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
    <w:basedOn w:val="a5"/>
    <w:next w:val="a5"/>
    <w:link w:val="110"/>
    <w:qFormat/>
    <w:rsid w:val="007A1DC0"/>
    <w:pPr>
      <w:keepNext/>
      <w:tabs>
        <w:tab w:val="left" w:leader="dot" w:pos="9356"/>
      </w:tabs>
      <w:suppressAutoHyphens/>
      <w:spacing w:after="0" w:line="240" w:lineRule="auto"/>
      <w:jc w:val="center"/>
      <w:outlineLvl w:val="0"/>
    </w:pPr>
    <w:rPr>
      <w:rFonts w:eastAsia="Times New Roman"/>
      <w:b/>
      <w:bCs/>
      <w:caps/>
      <w:kern w:val="28"/>
      <w:sz w:val="26"/>
      <w:szCs w:val="26"/>
      <w:lang w:val="x-none"/>
    </w:rPr>
  </w:style>
  <w:style w:type="paragraph" w:styleId="21">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
    <w:basedOn w:val="12"/>
    <w:next w:val="a5"/>
    <w:link w:val="22"/>
    <w:qFormat/>
    <w:rsid w:val="006A73E8"/>
    <w:pPr>
      <w:numPr>
        <w:ilvl w:val="1"/>
      </w:numPr>
      <w:suppressLineNumbers/>
      <w:spacing w:before="240" w:after="60"/>
      <w:outlineLvl w:val="1"/>
    </w:pPr>
    <w:rPr>
      <w:caps w:val="0"/>
    </w:rPr>
  </w:style>
  <w:style w:type="paragraph" w:styleId="3">
    <w:name w:val="heading 3"/>
    <w:aliases w:val="Знак2,Знак,Заголовок 3 Знак + 12 pt,не полужирный,влево,Перед:  0 пт,Пос...,Заголовок 3 Знак +,Пер...,Заголовок 3 Знак Знак Знак"/>
    <w:basedOn w:val="a5"/>
    <w:next w:val="a5"/>
    <w:link w:val="30"/>
    <w:autoRedefine/>
    <w:qFormat/>
    <w:rsid w:val="00A11150"/>
    <w:pPr>
      <w:keepNext/>
      <w:keepLines/>
      <w:widowControl w:val="0"/>
      <w:numPr>
        <w:ilvl w:val="2"/>
        <w:numId w:val="8"/>
      </w:numPr>
      <w:suppressAutoHyphens/>
      <w:spacing w:before="240" w:after="240" w:line="240" w:lineRule="auto"/>
      <w:jc w:val="both"/>
      <w:outlineLvl w:val="2"/>
    </w:pPr>
    <w:rPr>
      <w:rFonts w:eastAsia="Times New Roman"/>
      <w:b/>
      <w:bCs/>
      <w:sz w:val="24"/>
      <w:szCs w:val="24"/>
    </w:rPr>
  </w:style>
  <w:style w:type="paragraph" w:styleId="5">
    <w:name w:val="heading 5"/>
    <w:basedOn w:val="a5"/>
    <w:next w:val="a5"/>
    <w:link w:val="50"/>
    <w:autoRedefine/>
    <w:qFormat/>
    <w:rsid w:val="004B31B3"/>
    <w:pPr>
      <w:keepNext/>
      <w:suppressLineNumbers/>
      <w:tabs>
        <w:tab w:val="left" w:leader="dot" w:pos="1440"/>
        <w:tab w:val="left" w:pos="1620"/>
        <w:tab w:val="left" w:pos="1800"/>
      </w:tabs>
      <w:suppressAutoHyphens/>
      <w:spacing w:after="0" w:line="240" w:lineRule="auto"/>
      <w:jc w:val="center"/>
      <w:outlineLvl w:val="4"/>
    </w:pPr>
    <w:rPr>
      <w:rFonts w:eastAsia="Times New Roman"/>
      <w:b/>
      <w:bCs/>
      <w:sz w:val="24"/>
      <w:szCs w:val="24"/>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10">
    <w:name w:val="Заголовок 1 Знак1"/>
    <w:aliases w:val="Заголовок 1 (табл) Знак,заголовок 1 Знак1,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
    <w:link w:val="12"/>
    <w:qFormat/>
    <w:rsid w:val="007A1DC0"/>
    <w:rPr>
      <w:rFonts w:ascii="Times New Roman" w:eastAsia="Times New Roman" w:hAnsi="Times New Roman"/>
      <w:b/>
      <w:bCs/>
      <w:caps/>
      <w:kern w:val="28"/>
      <w:sz w:val="26"/>
      <w:szCs w:val="26"/>
      <w:lang w:eastAsia="en-US"/>
    </w:rPr>
  </w:style>
  <w:style w:type="character" w:customStyle="1" w:styleId="22">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link w:val="21"/>
    <w:rsid w:val="006A73E8"/>
    <w:rPr>
      <w:rFonts w:ascii="Times New Roman" w:eastAsia="Times New Roman" w:hAnsi="Times New Roman"/>
      <w:b/>
      <w:bCs/>
      <w:kern w:val="28"/>
      <w:sz w:val="26"/>
      <w:szCs w:val="26"/>
      <w:lang w:val="x-none" w:eastAsia="en-US"/>
    </w:rPr>
  </w:style>
  <w:style w:type="character" w:customStyle="1" w:styleId="30">
    <w:name w:val="Заголовок 3 Знак"/>
    <w:aliases w:val="Знак2 Знак,Знак Знак,Заголовок 3 Знак + 12 pt Знак,не полужирный Знак,влево Знак,Перед:  0 пт Знак,Пос... Знак,Заголовок 3 Знак + Знак,Пер... Знак,Заголовок 3 Знак Знак Знак Знак"/>
    <w:link w:val="3"/>
    <w:rsid w:val="00A11150"/>
    <w:rPr>
      <w:rFonts w:ascii="Times New Roman" w:eastAsia="Times New Roman" w:hAnsi="Times New Roman"/>
      <w:b/>
      <w:bCs/>
      <w:sz w:val="24"/>
      <w:szCs w:val="24"/>
      <w:lang w:eastAsia="en-US"/>
    </w:rPr>
  </w:style>
  <w:style w:type="character" w:customStyle="1" w:styleId="50">
    <w:name w:val="Заголовок 5 Знак"/>
    <w:link w:val="5"/>
    <w:rsid w:val="004B31B3"/>
    <w:rPr>
      <w:rFonts w:ascii="Times New Roman" w:eastAsia="Times New Roman" w:hAnsi="Times New Roman"/>
      <w:b/>
      <w:bCs/>
      <w:sz w:val="24"/>
      <w:szCs w:val="24"/>
      <w:lang w:eastAsia="en-US"/>
    </w:rPr>
  </w:style>
  <w:style w:type="character" w:customStyle="1" w:styleId="13">
    <w:name w:val="Заголовок 1 Знак"/>
    <w:aliases w:val="Слева:  0... Знак"/>
    <w:uiPriority w:val="9"/>
    <w:rsid w:val="007A1DC0"/>
    <w:rPr>
      <w:rFonts w:ascii="Cambria" w:eastAsia="Times New Roman" w:hAnsi="Cambria" w:cs="Times New Roman"/>
      <w:b/>
      <w:bCs/>
      <w:color w:val="365F91"/>
      <w:sz w:val="28"/>
      <w:szCs w:val="28"/>
    </w:rPr>
  </w:style>
  <w:style w:type="paragraph" w:styleId="2">
    <w:name w:val="List Bullet 2"/>
    <w:basedOn w:val="a5"/>
    <w:autoRedefine/>
    <w:rsid w:val="00DF59C2"/>
    <w:pPr>
      <w:keepNext/>
      <w:numPr>
        <w:numId w:val="1"/>
      </w:numPr>
      <w:suppressLineNumbers/>
      <w:tabs>
        <w:tab w:val="left" w:pos="851"/>
        <w:tab w:val="left" w:leader="dot" w:pos="9356"/>
      </w:tabs>
      <w:suppressAutoHyphens/>
      <w:spacing w:after="0" w:line="240" w:lineRule="auto"/>
      <w:jc w:val="both"/>
    </w:pPr>
    <w:rPr>
      <w:rFonts w:eastAsia="Times New Roman"/>
      <w:sz w:val="26"/>
      <w:szCs w:val="26"/>
      <w:lang w:eastAsia="ru-RU"/>
    </w:rPr>
  </w:style>
  <w:style w:type="table" w:styleId="a9">
    <w:name w:val="Table Grid"/>
    <w:basedOn w:val="a7"/>
    <w:uiPriority w:val="59"/>
    <w:rsid w:val="002C30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caption"/>
    <w:basedOn w:val="a5"/>
    <w:next w:val="a5"/>
    <w:uiPriority w:val="35"/>
    <w:unhideWhenUsed/>
    <w:qFormat/>
    <w:rsid w:val="00D41F08"/>
    <w:rPr>
      <w:b/>
      <w:bCs/>
      <w:sz w:val="20"/>
      <w:szCs w:val="20"/>
    </w:rPr>
  </w:style>
  <w:style w:type="paragraph" w:styleId="ab">
    <w:name w:val="Plain Text"/>
    <w:basedOn w:val="a5"/>
    <w:link w:val="ac"/>
    <w:rsid w:val="00EB4C1C"/>
    <w:pPr>
      <w:keepNext/>
      <w:tabs>
        <w:tab w:val="left" w:leader="dot" w:pos="9356"/>
      </w:tabs>
      <w:suppressAutoHyphens/>
      <w:spacing w:after="0" w:line="240" w:lineRule="auto"/>
    </w:pPr>
    <w:rPr>
      <w:rFonts w:ascii="Courier New" w:eastAsia="Times New Roman" w:hAnsi="Courier New" w:cs="Courier New"/>
      <w:sz w:val="20"/>
      <w:szCs w:val="20"/>
      <w:lang w:eastAsia="ru-RU"/>
    </w:rPr>
  </w:style>
  <w:style w:type="character" w:customStyle="1" w:styleId="ac">
    <w:name w:val="Текст Знак"/>
    <w:link w:val="ab"/>
    <w:rsid w:val="00EB4C1C"/>
    <w:rPr>
      <w:rFonts w:ascii="Courier New" w:eastAsia="Times New Roman" w:hAnsi="Courier New" w:cs="Courier New"/>
    </w:rPr>
  </w:style>
  <w:style w:type="paragraph" w:styleId="ad">
    <w:name w:val="Normal (Web)"/>
    <w:basedOn w:val="a5"/>
    <w:uiPriority w:val="99"/>
    <w:unhideWhenUsed/>
    <w:rsid w:val="00632470"/>
    <w:pPr>
      <w:spacing w:before="100" w:beforeAutospacing="1" w:after="335" w:line="240" w:lineRule="auto"/>
    </w:pPr>
    <w:rPr>
      <w:rFonts w:eastAsia="Times New Roman"/>
      <w:sz w:val="24"/>
      <w:szCs w:val="24"/>
      <w:lang w:eastAsia="ru-RU"/>
    </w:rPr>
  </w:style>
  <w:style w:type="paragraph" w:styleId="ae">
    <w:name w:val="Document Map"/>
    <w:basedOn w:val="a5"/>
    <w:link w:val="af"/>
    <w:semiHidden/>
    <w:rsid w:val="007E274E"/>
    <w:pPr>
      <w:shd w:val="clear" w:color="auto" w:fill="000080"/>
      <w:spacing w:after="0" w:line="240" w:lineRule="auto"/>
    </w:pPr>
    <w:rPr>
      <w:rFonts w:ascii="Tahoma" w:eastAsia="Times New Roman" w:hAnsi="Tahoma" w:cs="Tahoma"/>
      <w:sz w:val="20"/>
      <w:szCs w:val="20"/>
      <w:lang w:eastAsia="ru-RU"/>
    </w:rPr>
  </w:style>
  <w:style w:type="character" w:customStyle="1" w:styleId="af">
    <w:name w:val="Схема документа Знак"/>
    <w:link w:val="ae"/>
    <w:semiHidden/>
    <w:rsid w:val="007E274E"/>
    <w:rPr>
      <w:rFonts w:ascii="Tahoma" w:eastAsia="Times New Roman" w:hAnsi="Tahoma" w:cs="Tahoma"/>
      <w:shd w:val="clear" w:color="auto" w:fill="000080"/>
    </w:rPr>
  </w:style>
  <w:style w:type="paragraph" w:styleId="af0">
    <w:name w:val="TOC Heading"/>
    <w:basedOn w:val="12"/>
    <w:next w:val="a5"/>
    <w:uiPriority w:val="39"/>
    <w:semiHidden/>
    <w:unhideWhenUsed/>
    <w:qFormat/>
    <w:rsid w:val="00F74EDE"/>
    <w:pPr>
      <w:keepLines/>
      <w:tabs>
        <w:tab w:val="clear" w:pos="9356"/>
      </w:tabs>
      <w:suppressAutoHyphens w:val="0"/>
      <w:spacing w:before="480" w:line="276" w:lineRule="auto"/>
      <w:jc w:val="left"/>
      <w:outlineLvl w:val="9"/>
    </w:pPr>
    <w:rPr>
      <w:rFonts w:ascii="Cambria" w:hAnsi="Cambria"/>
      <w:caps w:val="0"/>
      <w:color w:val="365F91"/>
      <w:kern w:val="0"/>
      <w:sz w:val="28"/>
      <w:szCs w:val="28"/>
    </w:rPr>
  </w:style>
  <w:style w:type="paragraph" w:styleId="14">
    <w:name w:val="toc 1"/>
    <w:basedOn w:val="a5"/>
    <w:next w:val="a5"/>
    <w:autoRedefine/>
    <w:uiPriority w:val="39"/>
    <w:unhideWhenUsed/>
    <w:rsid w:val="00F74EDE"/>
  </w:style>
  <w:style w:type="paragraph" w:styleId="23">
    <w:name w:val="toc 2"/>
    <w:basedOn w:val="a5"/>
    <w:next w:val="a5"/>
    <w:autoRedefine/>
    <w:uiPriority w:val="39"/>
    <w:unhideWhenUsed/>
    <w:rsid w:val="00AA1EF6"/>
    <w:pPr>
      <w:tabs>
        <w:tab w:val="left" w:pos="1100"/>
        <w:tab w:val="right" w:leader="dot" w:pos="9639"/>
      </w:tabs>
      <w:spacing w:line="240" w:lineRule="auto"/>
      <w:ind w:left="220"/>
    </w:pPr>
  </w:style>
  <w:style w:type="paragraph" w:styleId="31">
    <w:name w:val="toc 3"/>
    <w:basedOn w:val="a5"/>
    <w:next w:val="a5"/>
    <w:autoRedefine/>
    <w:uiPriority w:val="39"/>
    <w:unhideWhenUsed/>
    <w:rsid w:val="00F74EDE"/>
    <w:pPr>
      <w:ind w:left="440"/>
    </w:pPr>
  </w:style>
  <w:style w:type="character" w:styleId="af1">
    <w:name w:val="Hyperlink"/>
    <w:uiPriority w:val="99"/>
    <w:unhideWhenUsed/>
    <w:rsid w:val="00F74EDE"/>
    <w:rPr>
      <w:color w:val="0000FF"/>
      <w:u w:val="single"/>
    </w:rPr>
  </w:style>
  <w:style w:type="paragraph" w:customStyle="1" w:styleId="a1">
    <w:name w:val="заголовок таблицы"/>
    <w:basedOn w:val="a5"/>
    <w:link w:val="af2"/>
    <w:autoRedefine/>
    <w:rsid w:val="00744643"/>
    <w:pPr>
      <w:keepNext/>
      <w:keepLines/>
      <w:widowControl w:val="0"/>
      <w:numPr>
        <w:numId w:val="2"/>
      </w:numPr>
      <w:suppressAutoHyphens/>
      <w:spacing w:before="120" w:after="120" w:line="240" w:lineRule="auto"/>
      <w:contextualSpacing/>
      <w:jc w:val="both"/>
    </w:pPr>
    <w:rPr>
      <w:rFonts w:eastAsia="Times New Roman"/>
      <w:b/>
      <w:sz w:val="24"/>
      <w:szCs w:val="24"/>
      <w:lang w:val="x-none"/>
    </w:rPr>
  </w:style>
  <w:style w:type="character" w:customStyle="1" w:styleId="af2">
    <w:name w:val="заголовок таблицы Знак Знак"/>
    <w:link w:val="a1"/>
    <w:rsid w:val="00744643"/>
    <w:rPr>
      <w:rFonts w:ascii="Times New Roman" w:eastAsia="Times New Roman" w:hAnsi="Times New Roman"/>
      <w:b/>
      <w:sz w:val="24"/>
      <w:szCs w:val="24"/>
      <w:lang w:val="x-none" w:eastAsia="en-US"/>
    </w:rPr>
  </w:style>
  <w:style w:type="paragraph" w:customStyle="1" w:styleId="130">
    <w:name w:val="Обычный 13"/>
    <w:basedOn w:val="a5"/>
    <w:link w:val="135"/>
    <w:qFormat/>
    <w:rsid w:val="00EE0534"/>
    <w:pPr>
      <w:keepNext/>
      <w:suppressLineNumbers/>
      <w:tabs>
        <w:tab w:val="left" w:pos="6804"/>
        <w:tab w:val="left" w:pos="6946"/>
        <w:tab w:val="left" w:leader="dot" w:pos="9356"/>
      </w:tabs>
      <w:suppressAutoHyphens/>
      <w:spacing w:before="60" w:after="0" w:line="240" w:lineRule="auto"/>
      <w:ind w:firstLine="567"/>
      <w:jc w:val="both"/>
    </w:pPr>
    <w:rPr>
      <w:rFonts w:eastAsia="Times New Roman"/>
      <w:sz w:val="26"/>
      <w:szCs w:val="26"/>
      <w:lang w:val="x-none" w:eastAsia="x-none"/>
    </w:rPr>
  </w:style>
  <w:style w:type="character" w:customStyle="1" w:styleId="135">
    <w:name w:val="Обычный 13 Знак5"/>
    <w:link w:val="130"/>
    <w:rsid w:val="00EE0534"/>
    <w:rPr>
      <w:rFonts w:ascii="Times New Roman" w:eastAsia="Times New Roman" w:hAnsi="Times New Roman"/>
      <w:sz w:val="26"/>
      <w:szCs w:val="26"/>
    </w:rPr>
  </w:style>
  <w:style w:type="paragraph" w:customStyle="1" w:styleId="a4">
    <w:name w:val="заголовок табл"/>
    <w:basedOn w:val="a5"/>
    <w:link w:val="15"/>
    <w:qFormat/>
    <w:rsid w:val="00680F5D"/>
    <w:pPr>
      <w:keepNext/>
      <w:numPr>
        <w:numId w:val="4"/>
      </w:numPr>
      <w:suppressLineNumbers/>
      <w:tabs>
        <w:tab w:val="left" w:leader="dot" w:pos="9356"/>
      </w:tabs>
      <w:suppressAutoHyphens/>
      <w:spacing w:before="120" w:after="120" w:line="240" w:lineRule="auto"/>
      <w:jc w:val="center"/>
    </w:pPr>
    <w:rPr>
      <w:rFonts w:eastAsia="Times New Roman"/>
      <w:b/>
      <w:bCs/>
      <w:sz w:val="24"/>
      <w:szCs w:val="24"/>
      <w:lang w:eastAsia="ru-RU"/>
    </w:rPr>
  </w:style>
  <w:style w:type="character" w:customStyle="1" w:styleId="15">
    <w:name w:val="заголовок табл Знак1"/>
    <w:link w:val="a4"/>
    <w:rsid w:val="00242387"/>
    <w:rPr>
      <w:rFonts w:ascii="Times New Roman" w:eastAsia="Times New Roman" w:hAnsi="Times New Roman"/>
      <w:b/>
      <w:bCs/>
      <w:sz w:val="24"/>
      <w:szCs w:val="24"/>
    </w:rPr>
  </w:style>
  <w:style w:type="paragraph" w:customStyle="1" w:styleId="-2">
    <w:name w:val="Текст-2"/>
    <w:basedOn w:val="a5"/>
    <w:link w:val="-20"/>
    <w:qFormat/>
    <w:rsid w:val="00680F5D"/>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CYR"/>
      <w:sz w:val="26"/>
      <w:szCs w:val="26"/>
      <w:lang w:eastAsia="ru-RU"/>
    </w:rPr>
  </w:style>
  <w:style w:type="character" w:customStyle="1" w:styleId="-20">
    <w:name w:val="Текст-2 Знак"/>
    <w:link w:val="-2"/>
    <w:rsid w:val="00680F5D"/>
    <w:rPr>
      <w:rFonts w:ascii="Times New Roman CYR" w:eastAsia="Times New Roman" w:hAnsi="Times New Roman CYR" w:cs="Times New Roman CYR"/>
      <w:sz w:val="26"/>
      <w:szCs w:val="26"/>
    </w:rPr>
  </w:style>
  <w:style w:type="paragraph" w:customStyle="1" w:styleId="af3">
    <w:name w:val="Заголовок табл."/>
    <w:basedOn w:val="a4"/>
    <w:link w:val="af4"/>
    <w:qFormat/>
    <w:rsid w:val="00680F5D"/>
    <w:pPr>
      <w:widowControl w:val="0"/>
      <w:tabs>
        <w:tab w:val="clear" w:pos="9356"/>
        <w:tab w:val="right" w:pos="-3969"/>
        <w:tab w:val="left" w:pos="426"/>
        <w:tab w:val="left" w:pos="567"/>
        <w:tab w:val="left" w:pos="3686"/>
        <w:tab w:val="left" w:pos="5387"/>
        <w:tab w:val="left" w:pos="5670"/>
      </w:tabs>
      <w:suppressAutoHyphens w:val="0"/>
    </w:pPr>
    <w:rPr>
      <w:bCs w:val="0"/>
      <w:szCs w:val="20"/>
    </w:rPr>
  </w:style>
  <w:style w:type="character" w:customStyle="1" w:styleId="af4">
    <w:name w:val="Заголовок табл. Знак"/>
    <w:link w:val="af3"/>
    <w:rsid w:val="00680F5D"/>
    <w:rPr>
      <w:rFonts w:ascii="Times New Roman" w:eastAsia="Times New Roman" w:hAnsi="Times New Roman"/>
      <w:b/>
      <w:sz w:val="24"/>
    </w:rPr>
  </w:style>
  <w:style w:type="paragraph" w:customStyle="1" w:styleId="a2">
    <w:name w:val="Подрисуночная надпись"/>
    <w:basedOn w:val="a5"/>
    <w:link w:val="af5"/>
    <w:autoRedefine/>
    <w:rsid w:val="005622DA"/>
    <w:pPr>
      <w:numPr>
        <w:numId w:val="5"/>
      </w:numPr>
      <w:suppressLineNumbers/>
      <w:tabs>
        <w:tab w:val="clear" w:pos="1837"/>
        <w:tab w:val="num" w:pos="2830"/>
      </w:tabs>
      <w:suppressAutoHyphens/>
      <w:spacing w:before="120" w:after="240" w:line="240" w:lineRule="auto"/>
      <w:ind w:left="1390"/>
      <w:jc w:val="both"/>
    </w:pPr>
    <w:rPr>
      <w:rFonts w:eastAsia="Times New Roman"/>
      <w:b/>
      <w:bCs/>
      <w:sz w:val="24"/>
      <w:szCs w:val="24"/>
      <w:lang w:val="x-none" w:eastAsia="x-none"/>
    </w:rPr>
  </w:style>
  <w:style w:type="character" w:customStyle="1" w:styleId="af5">
    <w:name w:val="Подрисуночная надпись Знак Знак"/>
    <w:link w:val="a2"/>
    <w:rsid w:val="005622DA"/>
    <w:rPr>
      <w:rFonts w:ascii="Times New Roman" w:eastAsia="Times New Roman" w:hAnsi="Times New Roman"/>
      <w:b/>
      <w:bCs/>
      <w:sz w:val="24"/>
      <w:szCs w:val="24"/>
      <w:lang w:val="x-none" w:eastAsia="x-none"/>
    </w:rPr>
  </w:style>
  <w:style w:type="paragraph" w:customStyle="1" w:styleId="af6">
    <w:name w:val="Заголовок рис."/>
    <w:basedOn w:val="a2"/>
    <w:link w:val="af7"/>
    <w:qFormat/>
    <w:rsid w:val="00680F5D"/>
    <w:pPr>
      <w:tabs>
        <w:tab w:val="left" w:pos="709"/>
        <w:tab w:val="left" w:pos="1134"/>
      </w:tabs>
      <w:suppressAutoHyphens w:val="0"/>
      <w:spacing w:before="60"/>
    </w:pPr>
    <w:rPr>
      <w:bCs w:val="0"/>
      <w:szCs w:val="20"/>
    </w:rPr>
  </w:style>
  <w:style w:type="character" w:customStyle="1" w:styleId="af7">
    <w:name w:val="Заголовок рис. Знак"/>
    <w:link w:val="af6"/>
    <w:rsid w:val="00680F5D"/>
    <w:rPr>
      <w:rFonts w:ascii="Times New Roman" w:eastAsia="Times New Roman" w:hAnsi="Times New Roman"/>
      <w:b/>
      <w:sz w:val="24"/>
      <w:lang w:val="x-none" w:eastAsia="x-none"/>
    </w:rPr>
  </w:style>
  <w:style w:type="paragraph" w:customStyle="1" w:styleId="133">
    <w:name w:val="Обычный 13 Знак3"/>
    <w:basedOn w:val="a5"/>
    <w:autoRedefine/>
    <w:rsid w:val="00676603"/>
    <w:pPr>
      <w:keepNext/>
      <w:keepLines/>
      <w:suppressLineNumbers/>
      <w:tabs>
        <w:tab w:val="left" w:leader="dot" w:pos="9356"/>
      </w:tabs>
      <w:suppressAutoHyphens/>
      <w:spacing w:before="60" w:after="0" w:line="360" w:lineRule="auto"/>
      <w:jc w:val="both"/>
    </w:pPr>
    <w:rPr>
      <w:rFonts w:eastAsia="Times New Roman"/>
      <w:sz w:val="26"/>
      <w:szCs w:val="26"/>
      <w:lang w:eastAsia="ru-RU"/>
    </w:rPr>
  </w:style>
  <w:style w:type="paragraph" w:styleId="af8">
    <w:name w:val="header"/>
    <w:basedOn w:val="a5"/>
    <w:link w:val="af9"/>
    <w:uiPriority w:val="99"/>
    <w:rsid w:val="005809AE"/>
    <w:pPr>
      <w:keepNext/>
      <w:keepLines/>
      <w:suppressLineNumbers/>
      <w:tabs>
        <w:tab w:val="center" w:pos="4153"/>
        <w:tab w:val="right" w:pos="8306"/>
        <w:tab w:val="left" w:leader="dot" w:pos="9356"/>
      </w:tabs>
      <w:suppressAutoHyphens/>
      <w:spacing w:after="0" w:line="240" w:lineRule="auto"/>
      <w:jc w:val="right"/>
    </w:pPr>
    <w:rPr>
      <w:rFonts w:eastAsia="Times New Roman"/>
      <w:sz w:val="24"/>
      <w:szCs w:val="24"/>
      <w:lang w:eastAsia="ru-RU"/>
    </w:rPr>
  </w:style>
  <w:style w:type="character" w:customStyle="1" w:styleId="af9">
    <w:name w:val="Верхний колонтитул Знак"/>
    <w:link w:val="af8"/>
    <w:uiPriority w:val="99"/>
    <w:rsid w:val="005809AE"/>
    <w:rPr>
      <w:rFonts w:ascii="Times New Roman" w:eastAsia="Times New Roman" w:hAnsi="Times New Roman"/>
      <w:sz w:val="24"/>
      <w:szCs w:val="24"/>
    </w:rPr>
  </w:style>
  <w:style w:type="character" w:styleId="afa">
    <w:name w:val="page number"/>
    <w:rsid w:val="005809AE"/>
    <w:rPr>
      <w:rFonts w:ascii="Arial" w:hAnsi="Arial" w:cs="Arial"/>
      <w:sz w:val="20"/>
      <w:szCs w:val="20"/>
    </w:rPr>
  </w:style>
  <w:style w:type="paragraph" w:styleId="afb">
    <w:name w:val="footer"/>
    <w:basedOn w:val="a5"/>
    <w:link w:val="afc"/>
    <w:uiPriority w:val="99"/>
    <w:rsid w:val="005809AE"/>
    <w:pPr>
      <w:keepNext/>
      <w:suppressLineNumbers/>
      <w:tabs>
        <w:tab w:val="center" w:pos="4153"/>
        <w:tab w:val="right" w:pos="8306"/>
        <w:tab w:val="left" w:leader="dot" w:pos="9356"/>
      </w:tabs>
      <w:suppressAutoHyphens/>
      <w:spacing w:after="0" w:line="240" w:lineRule="auto"/>
      <w:jc w:val="both"/>
    </w:pPr>
    <w:rPr>
      <w:rFonts w:eastAsia="Times New Roman"/>
      <w:sz w:val="12"/>
      <w:szCs w:val="12"/>
      <w:lang w:eastAsia="ru-RU"/>
    </w:rPr>
  </w:style>
  <w:style w:type="character" w:customStyle="1" w:styleId="afc">
    <w:name w:val="Нижний колонтитул Знак"/>
    <w:link w:val="afb"/>
    <w:uiPriority w:val="99"/>
    <w:rsid w:val="005809AE"/>
    <w:rPr>
      <w:rFonts w:ascii="Times New Roman" w:eastAsia="Times New Roman" w:hAnsi="Times New Roman"/>
      <w:sz w:val="12"/>
      <w:szCs w:val="12"/>
    </w:rPr>
  </w:style>
  <w:style w:type="paragraph" w:styleId="40">
    <w:name w:val="toc 4"/>
    <w:basedOn w:val="a5"/>
    <w:next w:val="a5"/>
    <w:autoRedefine/>
    <w:uiPriority w:val="39"/>
    <w:unhideWhenUsed/>
    <w:rsid w:val="00AD6527"/>
    <w:pPr>
      <w:ind w:left="660"/>
    </w:pPr>
  </w:style>
  <w:style w:type="paragraph" w:customStyle="1" w:styleId="131">
    <w:name w:val="Обычный 13 Знак"/>
    <w:basedOn w:val="a5"/>
    <w:link w:val="1330"/>
    <w:rsid w:val="00944B00"/>
    <w:pPr>
      <w:keepNext/>
      <w:keepLines/>
      <w:suppressLineNumbers/>
      <w:tabs>
        <w:tab w:val="left" w:leader="dot" w:pos="9356"/>
      </w:tabs>
      <w:suppressAutoHyphens/>
      <w:spacing w:before="60" w:after="40" w:line="240" w:lineRule="auto"/>
      <w:ind w:left="245" w:firstLine="567"/>
      <w:jc w:val="both"/>
    </w:pPr>
    <w:rPr>
      <w:rFonts w:eastAsia="Times New Roman"/>
      <w:sz w:val="26"/>
      <w:szCs w:val="20"/>
      <w:lang w:eastAsia="ru-RU"/>
    </w:rPr>
  </w:style>
  <w:style w:type="character" w:customStyle="1" w:styleId="1330">
    <w:name w:val="Обычный 13 Знак Знак3"/>
    <w:link w:val="131"/>
    <w:rsid w:val="00944B00"/>
    <w:rPr>
      <w:rFonts w:ascii="Times New Roman" w:eastAsia="Times New Roman" w:hAnsi="Times New Roman"/>
      <w:sz w:val="26"/>
    </w:rPr>
  </w:style>
  <w:style w:type="character" w:styleId="afd">
    <w:name w:val="Strong"/>
    <w:uiPriority w:val="22"/>
    <w:qFormat/>
    <w:rsid w:val="00C20CA5"/>
    <w:rPr>
      <w:b/>
      <w:bCs/>
    </w:rPr>
  </w:style>
  <w:style w:type="paragraph" w:styleId="afe">
    <w:name w:val="Balloon Text"/>
    <w:basedOn w:val="a5"/>
    <w:link w:val="aff"/>
    <w:uiPriority w:val="99"/>
    <w:semiHidden/>
    <w:unhideWhenUsed/>
    <w:rsid w:val="009C2764"/>
    <w:pPr>
      <w:spacing w:after="0" w:line="240" w:lineRule="auto"/>
    </w:pPr>
    <w:rPr>
      <w:rFonts w:ascii="Tahoma" w:hAnsi="Tahoma" w:cs="Tahoma"/>
      <w:sz w:val="16"/>
      <w:szCs w:val="16"/>
    </w:rPr>
  </w:style>
  <w:style w:type="character" w:customStyle="1" w:styleId="aff">
    <w:name w:val="Текст выноски Знак"/>
    <w:link w:val="afe"/>
    <w:uiPriority w:val="99"/>
    <w:semiHidden/>
    <w:rsid w:val="009C2764"/>
    <w:rPr>
      <w:rFonts w:ascii="Tahoma" w:hAnsi="Tahoma" w:cs="Tahoma"/>
      <w:sz w:val="16"/>
      <w:szCs w:val="16"/>
      <w:lang w:eastAsia="en-US"/>
    </w:rPr>
  </w:style>
  <w:style w:type="paragraph" w:styleId="aff0">
    <w:name w:val="List Paragraph"/>
    <w:basedOn w:val="a5"/>
    <w:link w:val="aff1"/>
    <w:uiPriority w:val="34"/>
    <w:qFormat/>
    <w:rsid w:val="00684AEE"/>
    <w:pPr>
      <w:ind w:left="720"/>
      <w:contextualSpacing/>
    </w:pPr>
  </w:style>
  <w:style w:type="character" w:styleId="aff2">
    <w:name w:val="FollowedHyperlink"/>
    <w:uiPriority w:val="99"/>
    <w:semiHidden/>
    <w:unhideWhenUsed/>
    <w:rsid w:val="00A33476"/>
    <w:rPr>
      <w:color w:val="800080"/>
      <w:u w:val="single"/>
    </w:rPr>
  </w:style>
  <w:style w:type="paragraph" w:customStyle="1" w:styleId="xl65">
    <w:name w:val="xl65"/>
    <w:basedOn w:val="a5"/>
    <w:rsid w:val="00A33476"/>
    <w:pP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66">
    <w:name w:val="xl66"/>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67">
    <w:name w:val="xl67"/>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68">
    <w:name w:val="xl68"/>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69">
    <w:name w:val="xl69"/>
    <w:basedOn w:val="a5"/>
    <w:rsid w:val="00A33476"/>
    <w:pP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0">
    <w:name w:val="xl70"/>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1">
    <w:name w:val="xl71"/>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2">
    <w:name w:val="xl72"/>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3">
    <w:name w:val="xl73"/>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4">
    <w:name w:val="xl74"/>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5">
    <w:name w:val="xl75"/>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6">
    <w:name w:val="xl76"/>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7">
    <w:name w:val="xl77"/>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8">
    <w:name w:val="xl78"/>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9">
    <w:name w:val="xl79"/>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0">
    <w:name w:val="xl80"/>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1">
    <w:name w:val="xl81"/>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2">
    <w:name w:val="xl82"/>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3">
    <w:name w:val="xl83"/>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4">
    <w:name w:val="xl84"/>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5">
    <w:name w:val="xl85"/>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6">
    <w:name w:val="xl86"/>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7">
    <w:name w:val="xl87"/>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8">
    <w:name w:val="xl88"/>
    <w:basedOn w:val="a5"/>
    <w:rsid w:val="00A33476"/>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eastAsia="Times New Roman"/>
      <w:b/>
      <w:bCs/>
      <w:sz w:val="20"/>
      <w:szCs w:val="20"/>
      <w:lang w:eastAsia="ru-RU"/>
    </w:rPr>
  </w:style>
  <w:style w:type="paragraph" w:customStyle="1" w:styleId="xl89">
    <w:name w:val="xl89"/>
    <w:basedOn w:val="a5"/>
    <w:rsid w:val="00A33476"/>
    <w:pPr>
      <w:pBdr>
        <w:top w:val="single" w:sz="4" w:space="0" w:color="auto"/>
        <w:bottom w:val="single" w:sz="4" w:space="0" w:color="auto"/>
      </w:pBdr>
      <w:spacing w:before="100" w:beforeAutospacing="1" w:after="100" w:afterAutospacing="1" w:line="240" w:lineRule="auto"/>
      <w:jc w:val="right"/>
      <w:textAlignment w:val="center"/>
    </w:pPr>
    <w:rPr>
      <w:rFonts w:eastAsia="Times New Roman"/>
      <w:b/>
      <w:bCs/>
      <w:sz w:val="20"/>
      <w:szCs w:val="20"/>
      <w:lang w:eastAsia="ru-RU"/>
    </w:rPr>
  </w:style>
  <w:style w:type="paragraph" w:customStyle="1" w:styleId="xl90">
    <w:name w:val="xl90"/>
    <w:basedOn w:val="a5"/>
    <w:rsid w:val="00A33476"/>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b/>
      <w:bCs/>
      <w:sz w:val="20"/>
      <w:szCs w:val="20"/>
      <w:lang w:eastAsia="ru-RU"/>
    </w:rPr>
  </w:style>
  <w:style w:type="paragraph" w:customStyle="1" w:styleId="xl91">
    <w:name w:val="xl91"/>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2">
    <w:name w:val="xl92"/>
    <w:basedOn w:val="a5"/>
    <w:rsid w:val="00A33476"/>
    <w:pPr>
      <w:pBdr>
        <w:top w:val="single" w:sz="4" w:space="0" w:color="auto"/>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3">
    <w:name w:val="xl93"/>
    <w:basedOn w:val="a5"/>
    <w:rsid w:val="00A33476"/>
    <w:pPr>
      <w:pBdr>
        <w:top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4">
    <w:name w:val="xl94"/>
    <w:basedOn w:val="a5"/>
    <w:rsid w:val="00A33476"/>
    <w:pPr>
      <w:pBdr>
        <w:top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5">
    <w:name w:val="xl95"/>
    <w:basedOn w:val="a5"/>
    <w:rsid w:val="00A33476"/>
    <w:pPr>
      <w:pBdr>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6">
    <w:name w:val="xl96"/>
    <w:basedOn w:val="a5"/>
    <w:rsid w:val="00A33476"/>
    <w:pPr>
      <w:pBdr>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7">
    <w:name w:val="xl97"/>
    <w:basedOn w:val="a5"/>
    <w:rsid w:val="00A33476"/>
    <w:pPr>
      <w:pBdr>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8">
    <w:name w:val="xl98"/>
    <w:basedOn w:val="a5"/>
    <w:rsid w:val="00A33476"/>
    <w:pPr>
      <w:pBdr>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9">
    <w:name w:val="xl99"/>
    <w:basedOn w:val="a5"/>
    <w:rsid w:val="00A33476"/>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0">
    <w:name w:val="xl100"/>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i/>
      <w:iCs/>
      <w:sz w:val="20"/>
      <w:szCs w:val="20"/>
      <w:lang w:eastAsia="ru-RU"/>
    </w:rPr>
  </w:style>
  <w:style w:type="paragraph" w:customStyle="1" w:styleId="xl101">
    <w:name w:val="xl101"/>
    <w:basedOn w:val="a5"/>
    <w:rsid w:val="00A33476"/>
    <w:pPr>
      <w:pBdr>
        <w:top w:val="single" w:sz="4" w:space="0" w:color="auto"/>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2">
    <w:name w:val="xl102"/>
    <w:basedOn w:val="a5"/>
    <w:rsid w:val="00A33476"/>
    <w:pPr>
      <w:pBdr>
        <w:top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3">
    <w:name w:val="xl103"/>
    <w:basedOn w:val="a5"/>
    <w:rsid w:val="00A33476"/>
    <w:pPr>
      <w:pBdr>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4">
    <w:name w:val="xl104"/>
    <w:basedOn w:val="a5"/>
    <w:rsid w:val="00A33476"/>
    <w:pPr>
      <w:pBdr>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5">
    <w:name w:val="xl105"/>
    <w:basedOn w:val="a5"/>
    <w:rsid w:val="00A33476"/>
    <w:pPr>
      <w:pBdr>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6">
    <w:name w:val="xl106"/>
    <w:basedOn w:val="a5"/>
    <w:rsid w:val="00A33476"/>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SmartView">
    <w:name w:val="Smart View"/>
    <w:basedOn w:val="a5"/>
    <w:uiPriority w:val="99"/>
    <w:qFormat/>
    <w:rsid w:val="00E10552"/>
    <w:pPr>
      <w:spacing w:after="0" w:line="240" w:lineRule="auto"/>
      <w:contextualSpacing/>
    </w:pPr>
    <w:rPr>
      <w:rFonts w:ascii="Arial" w:hAnsi="Arial"/>
      <w:sz w:val="20"/>
      <w:szCs w:val="20"/>
      <w:lang w:val="en-US"/>
    </w:rPr>
  </w:style>
  <w:style w:type="paragraph" w:customStyle="1" w:styleId="SmartView3">
    <w:name w:val="Smart View 3"/>
    <w:basedOn w:val="a5"/>
    <w:uiPriority w:val="99"/>
    <w:qFormat/>
    <w:rsid w:val="00E10552"/>
    <w:pPr>
      <w:keepNext/>
      <w:keepLines/>
      <w:spacing w:after="0" w:line="240" w:lineRule="auto"/>
      <w:contextualSpacing/>
    </w:pPr>
    <w:rPr>
      <w:rFonts w:ascii="Arial" w:eastAsia="Times New Roman" w:hAnsi="Arial"/>
      <w:b/>
      <w:bCs/>
      <w:sz w:val="24"/>
      <w:szCs w:val="28"/>
      <w:lang w:val="en-US"/>
    </w:rPr>
  </w:style>
  <w:style w:type="paragraph" w:styleId="4">
    <w:name w:val="List Number 4"/>
    <w:basedOn w:val="a5"/>
    <w:rsid w:val="00F30B12"/>
    <w:pPr>
      <w:keepNext/>
      <w:numPr>
        <w:numId w:val="6"/>
      </w:numPr>
      <w:suppressLineNumbers/>
      <w:tabs>
        <w:tab w:val="left" w:leader="dot" w:pos="9356"/>
      </w:tabs>
      <w:suppressAutoHyphens/>
      <w:spacing w:before="240" w:after="60" w:line="288" w:lineRule="auto"/>
      <w:jc w:val="both"/>
    </w:pPr>
    <w:rPr>
      <w:rFonts w:eastAsia="Times New Roman"/>
      <w:sz w:val="24"/>
      <w:szCs w:val="20"/>
      <w:lang w:eastAsia="ru-RU"/>
    </w:rPr>
  </w:style>
  <w:style w:type="paragraph" w:styleId="aff3">
    <w:name w:val="endnote text"/>
    <w:basedOn w:val="a5"/>
    <w:link w:val="aff4"/>
    <w:uiPriority w:val="99"/>
    <w:semiHidden/>
    <w:unhideWhenUsed/>
    <w:rsid w:val="00F811CB"/>
    <w:pPr>
      <w:spacing w:after="0" w:line="240" w:lineRule="auto"/>
    </w:pPr>
    <w:rPr>
      <w:sz w:val="20"/>
      <w:szCs w:val="20"/>
    </w:rPr>
  </w:style>
  <w:style w:type="character" w:customStyle="1" w:styleId="aff4">
    <w:name w:val="Текст концевой сноски Знак"/>
    <w:link w:val="aff3"/>
    <w:uiPriority w:val="99"/>
    <w:semiHidden/>
    <w:rsid w:val="00F811CB"/>
    <w:rPr>
      <w:lang w:eastAsia="en-US"/>
    </w:rPr>
  </w:style>
  <w:style w:type="character" w:styleId="aff5">
    <w:name w:val="endnote reference"/>
    <w:uiPriority w:val="99"/>
    <w:semiHidden/>
    <w:unhideWhenUsed/>
    <w:rsid w:val="00F811CB"/>
    <w:rPr>
      <w:vertAlign w:val="superscript"/>
    </w:rPr>
  </w:style>
  <w:style w:type="paragraph" w:styleId="51">
    <w:name w:val="toc 5"/>
    <w:basedOn w:val="a5"/>
    <w:next w:val="a5"/>
    <w:autoRedefine/>
    <w:uiPriority w:val="39"/>
    <w:unhideWhenUsed/>
    <w:rsid w:val="00C54D48"/>
    <w:pPr>
      <w:spacing w:after="100"/>
      <w:ind w:left="880"/>
    </w:pPr>
    <w:rPr>
      <w:rFonts w:eastAsia="Times New Roman"/>
      <w:lang w:eastAsia="ru-RU"/>
    </w:rPr>
  </w:style>
  <w:style w:type="paragraph" w:styleId="6">
    <w:name w:val="toc 6"/>
    <w:basedOn w:val="a5"/>
    <w:next w:val="a5"/>
    <w:autoRedefine/>
    <w:uiPriority w:val="39"/>
    <w:unhideWhenUsed/>
    <w:rsid w:val="00C54D48"/>
    <w:pPr>
      <w:spacing w:after="100"/>
      <w:ind w:left="1100"/>
    </w:pPr>
    <w:rPr>
      <w:rFonts w:eastAsia="Times New Roman"/>
      <w:lang w:eastAsia="ru-RU"/>
    </w:rPr>
  </w:style>
  <w:style w:type="paragraph" w:styleId="7">
    <w:name w:val="toc 7"/>
    <w:basedOn w:val="a5"/>
    <w:next w:val="a5"/>
    <w:autoRedefine/>
    <w:uiPriority w:val="39"/>
    <w:unhideWhenUsed/>
    <w:rsid w:val="00C54D48"/>
    <w:pPr>
      <w:spacing w:after="100"/>
      <w:ind w:left="1320"/>
    </w:pPr>
    <w:rPr>
      <w:rFonts w:eastAsia="Times New Roman"/>
      <w:lang w:eastAsia="ru-RU"/>
    </w:rPr>
  </w:style>
  <w:style w:type="paragraph" w:styleId="8">
    <w:name w:val="toc 8"/>
    <w:basedOn w:val="a5"/>
    <w:next w:val="a5"/>
    <w:autoRedefine/>
    <w:uiPriority w:val="39"/>
    <w:unhideWhenUsed/>
    <w:rsid w:val="00C54D48"/>
    <w:pPr>
      <w:spacing w:after="100"/>
      <w:ind w:left="1540"/>
    </w:pPr>
    <w:rPr>
      <w:rFonts w:eastAsia="Times New Roman"/>
      <w:lang w:eastAsia="ru-RU"/>
    </w:rPr>
  </w:style>
  <w:style w:type="paragraph" w:styleId="9">
    <w:name w:val="toc 9"/>
    <w:basedOn w:val="a5"/>
    <w:next w:val="a5"/>
    <w:autoRedefine/>
    <w:uiPriority w:val="39"/>
    <w:unhideWhenUsed/>
    <w:rsid w:val="00C54D48"/>
    <w:pPr>
      <w:spacing w:after="100"/>
      <w:ind w:left="1760"/>
    </w:pPr>
    <w:rPr>
      <w:rFonts w:eastAsia="Times New Roman"/>
      <w:lang w:eastAsia="ru-RU"/>
    </w:rPr>
  </w:style>
  <w:style w:type="character" w:customStyle="1" w:styleId="apple-converted-space">
    <w:name w:val="apple-converted-space"/>
    <w:basedOn w:val="a6"/>
    <w:rsid w:val="00EA0DE7"/>
  </w:style>
  <w:style w:type="paragraph" w:customStyle="1" w:styleId="txt1">
    <w:name w:val="txt1"/>
    <w:basedOn w:val="a5"/>
    <w:rsid w:val="00F16D97"/>
    <w:pPr>
      <w:spacing w:before="45" w:after="45" w:line="240" w:lineRule="auto"/>
      <w:ind w:left="20" w:right="20" w:firstLine="400"/>
      <w:jc w:val="both"/>
    </w:pPr>
    <w:rPr>
      <w:rFonts w:ascii="Arial" w:eastAsia="Times New Roman" w:hAnsi="Arial" w:cs="Arial"/>
      <w:color w:val="000000"/>
      <w:sz w:val="18"/>
      <w:szCs w:val="18"/>
      <w:lang w:eastAsia="ru-RU"/>
    </w:rPr>
  </w:style>
  <w:style w:type="paragraph" w:styleId="aff6">
    <w:name w:val="Title"/>
    <w:aliases w:val="Заголовок1"/>
    <w:basedOn w:val="a5"/>
    <w:link w:val="aff7"/>
    <w:qFormat/>
    <w:rsid w:val="00B32FED"/>
    <w:pPr>
      <w:keepNext/>
      <w:tabs>
        <w:tab w:val="left" w:pos="9072"/>
        <w:tab w:val="left" w:leader="dot" w:pos="9356"/>
      </w:tabs>
      <w:suppressAutoHyphens/>
      <w:spacing w:after="0" w:line="300" w:lineRule="auto"/>
      <w:jc w:val="center"/>
      <w:outlineLvl w:val="0"/>
    </w:pPr>
    <w:rPr>
      <w:rFonts w:eastAsia="Times New Roman"/>
      <w:b/>
      <w:bCs/>
      <w:sz w:val="28"/>
      <w:szCs w:val="28"/>
    </w:rPr>
  </w:style>
  <w:style w:type="character" w:customStyle="1" w:styleId="aff7">
    <w:name w:val="Название Знак"/>
    <w:aliases w:val="Заголовок1 Знак"/>
    <w:link w:val="aff6"/>
    <w:rsid w:val="00B32FED"/>
    <w:rPr>
      <w:rFonts w:ascii="Times New Roman" w:eastAsia="Times New Roman" w:hAnsi="Times New Roman"/>
      <w:b/>
      <w:bCs/>
      <w:sz w:val="28"/>
      <w:szCs w:val="28"/>
    </w:rPr>
  </w:style>
  <w:style w:type="paragraph" w:customStyle="1" w:styleId="16">
    <w:name w:val="1. Заголовок"/>
    <w:basedOn w:val="12"/>
    <w:link w:val="17"/>
    <w:qFormat/>
    <w:rsid w:val="00B32FED"/>
    <w:pPr>
      <w:keepLines/>
      <w:suppressLineNumbers/>
      <w:tabs>
        <w:tab w:val="num" w:pos="643"/>
      </w:tabs>
      <w:spacing w:before="120" w:after="120"/>
      <w:ind w:left="643" w:hanging="360"/>
      <w:jc w:val="left"/>
    </w:pPr>
    <w:rPr>
      <w:bCs w:val="0"/>
      <w:sz w:val="28"/>
      <w:szCs w:val="20"/>
      <w:lang w:eastAsia="x-none"/>
    </w:rPr>
  </w:style>
  <w:style w:type="character" w:customStyle="1" w:styleId="17">
    <w:name w:val="1. Заголовок Знак"/>
    <w:link w:val="16"/>
    <w:rsid w:val="00B32FED"/>
    <w:rPr>
      <w:rFonts w:ascii="Times New Roman" w:eastAsia="Times New Roman" w:hAnsi="Times New Roman"/>
      <w:b/>
      <w:caps/>
      <w:kern w:val="28"/>
      <w:sz w:val="28"/>
    </w:rPr>
  </w:style>
  <w:style w:type="character" w:customStyle="1" w:styleId="aff8">
    <w:name w:val="заголовок табл Знак Знак"/>
    <w:uiPriority w:val="99"/>
    <w:rsid w:val="009D4B48"/>
    <w:rPr>
      <w:rFonts w:ascii="Times New Roman" w:eastAsia="Times New Roman" w:hAnsi="Times New Roman" w:cs="Times New Roman"/>
      <w:b/>
      <w:bCs/>
      <w:sz w:val="24"/>
      <w:szCs w:val="24"/>
    </w:rPr>
  </w:style>
  <w:style w:type="paragraph" w:customStyle="1" w:styleId="-1">
    <w:name w:val="Рис-1"/>
    <w:basedOn w:val="a2"/>
    <w:qFormat/>
    <w:rsid w:val="009D4B48"/>
    <w:pPr>
      <w:keepNext/>
      <w:keepLines/>
      <w:numPr>
        <w:numId w:val="9"/>
      </w:numPr>
      <w:suppressLineNumbers w:val="0"/>
      <w:tabs>
        <w:tab w:val="left" w:pos="540"/>
        <w:tab w:val="left" w:pos="851"/>
        <w:tab w:val="left" w:pos="1350"/>
        <w:tab w:val="num" w:pos="1440"/>
        <w:tab w:val="left" w:pos="1710"/>
      </w:tabs>
      <w:spacing w:before="0" w:after="0"/>
      <w:ind w:left="0" w:firstLine="170"/>
      <w:jc w:val="center"/>
    </w:pPr>
  </w:style>
  <w:style w:type="paragraph" w:customStyle="1" w:styleId="aff9">
    <w:name w:val="отчетный"/>
    <w:basedOn w:val="a5"/>
    <w:link w:val="affa"/>
    <w:qFormat/>
    <w:rsid w:val="009D4B48"/>
    <w:pPr>
      <w:suppressLineNumbers/>
      <w:tabs>
        <w:tab w:val="left" w:leader="dot" w:pos="540"/>
      </w:tabs>
      <w:suppressAutoHyphens/>
      <w:spacing w:before="120" w:after="0" w:line="240" w:lineRule="auto"/>
      <w:ind w:firstLine="539"/>
      <w:jc w:val="both"/>
    </w:pPr>
    <w:rPr>
      <w:rFonts w:ascii="Times New Roman CYR" w:eastAsia="Times New Roman" w:hAnsi="Times New Roman CYR"/>
      <w:sz w:val="26"/>
      <w:szCs w:val="26"/>
      <w:lang w:val="x-none" w:eastAsia="x-none"/>
    </w:rPr>
  </w:style>
  <w:style w:type="character" w:customStyle="1" w:styleId="affa">
    <w:name w:val="отчетный Знак"/>
    <w:link w:val="aff9"/>
    <w:rsid w:val="009D4B48"/>
    <w:rPr>
      <w:rFonts w:ascii="Times New Roman CYR" w:eastAsia="Times New Roman" w:hAnsi="Times New Roman CYR"/>
      <w:sz w:val="26"/>
      <w:szCs w:val="26"/>
    </w:rPr>
  </w:style>
  <w:style w:type="paragraph" w:customStyle="1" w:styleId="affb">
    <w:name w:val="ТЕКСТ"/>
    <w:basedOn w:val="a5"/>
    <w:link w:val="affc"/>
    <w:qFormat/>
    <w:rsid w:val="0001511A"/>
    <w:pPr>
      <w:keepNext/>
      <w:widowControl w:val="0"/>
      <w:suppressAutoHyphens/>
      <w:spacing w:before="120" w:after="120" w:line="360" w:lineRule="auto"/>
      <w:ind w:right="-108" w:firstLine="720"/>
      <w:jc w:val="both"/>
    </w:pPr>
    <w:rPr>
      <w:rFonts w:eastAsia="Times New Roman"/>
      <w:sz w:val="26"/>
      <w:szCs w:val="20"/>
      <w:lang w:val="x-none" w:eastAsia="x-none"/>
    </w:rPr>
  </w:style>
  <w:style w:type="character" w:customStyle="1" w:styleId="affc">
    <w:name w:val="ТЕКСТ Знак"/>
    <w:link w:val="affb"/>
    <w:rsid w:val="0001511A"/>
    <w:rPr>
      <w:rFonts w:ascii="Times New Roman" w:eastAsia="Times New Roman" w:hAnsi="Times New Roman"/>
      <w:sz w:val="26"/>
    </w:rPr>
  </w:style>
  <w:style w:type="paragraph" w:customStyle="1" w:styleId="1">
    <w:name w:val="Рис.1. Подрисуночная надпись"/>
    <w:basedOn w:val="a5"/>
    <w:autoRedefine/>
    <w:rsid w:val="00146A7B"/>
    <w:pPr>
      <w:keepNext/>
      <w:numPr>
        <w:numId w:val="10"/>
      </w:numPr>
      <w:suppressLineNumbers/>
      <w:tabs>
        <w:tab w:val="left" w:pos="851"/>
        <w:tab w:val="left" w:leader="dot" w:pos="9356"/>
      </w:tabs>
      <w:suppressAutoHyphens/>
      <w:spacing w:after="0" w:line="240" w:lineRule="auto"/>
      <w:jc w:val="center"/>
    </w:pPr>
    <w:rPr>
      <w:rFonts w:eastAsia="Times New Roman"/>
      <w:b/>
      <w:bCs/>
      <w:sz w:val="24"/>
      <w:szCs w:val="24"/>
      <w:lang w:eastAsia="ru-RU"/>
    </w:rPr>
  </w:style>
  <w:style w:type="paragraph" w:styleId="affd">
    <w:name w:val="No Spacing"/>
    <w:uiPriority w:val="1"/>
    <w:qFormat/>
    <w:rsid w:val="00133A54"/>
    <w:rPr>
      <w:sz w:val="22"/>
      <w:szCs w:val="22"/>
      <w:lang w:eastAsia="en-US"/>
    </w:rPr>
  </w:style>
  <w:style w:type="paragraph" w:styleId="a">
    <w:name w:val="List Number"/>
    <w:basedOn w:val="a5"/>
    <w:unhideWhenUsed/>
    <w:rsid w:val="005F4C10"/>
    <w:pPr>
      <w:numPr>
        <w:numId w:val="11"/>
      </w:numPr>
      <w:contextualSpacing/>
    </w:pPr>
  </w:style>
  <w:style w:type="character" w:styleId="affe">
    <w:name w:val="Placeholder Text"/>
    <w:basedOn w:val="a6"/>
    <w:uiPriority w:val="99"/>
    <w:semiHidden/>
    <w:rsid w:val="007471A4"/>
    <w:rPr>
      <w:color w:val="808080"/>
    </w:rPr>
  </w:style>
  <w:style w:type="paragraph" w:customStyle="1" w:styleId="10">
    <w:name w:val="Стиль Рис.1. Подрисуночная надпись + полужирный"/>
    <w:basedOn w:val="a5"/>
    <w:autoRedefine/>
    <w:rsid w:val="0068192C"/>
    <w:pPr>
      <w:keepNext/>
      <w:numPr>
        <w:numId w:val="12"/>
      </w:numPr>
      <w:suppressLineNumbers/>
      <w:tabs>
        <w:tab w:val="left" w:pos="851"/>
        <w:tab w:val="left" w:leader="dot" w:pos="9356"/>
      </w:tabs>
      <w:suppressAutoHyphens/>
      <w:spacing w:after="0" w:line="240" w:lineRule="auto"/>
      <w:jc w:val="center"/>
    </w:pPr>
    <w:rPr>
      <w:rFonts w:eastAsia="Times New Roman"/>
      <w:b/>
      <w:bCs/>
      <w:sz w:val="24"/>
      <w:szCs w:val="24"/>
      <w:lang w:eastAsia="ru-RU"/>
    </w:rPr>
  </w:style>
  <w:style w:type="paragraph" w:customStyle="1" w:styleId="-10">
    <w:name w:val="Текст-1"/>
    <w:basedOn w:val="affb"/>
    <w:link w:val="-11"/>
    <w:rsid w:val="00A62BC2"/>
    <w:pPr>
      <w:keepNext w:val="0"/>
    </w:pPr>
  </w:style>
  <w:style w:type="character" w:customStyle="1" w:styleId="-11">
    <w:name w:val="Текст-1 Знак1"/>
    <w:basedOn w:val="affc"/>
    <w:link w:val="-10"/>
    <w:locked/>
    <w:rsid w:val="00A62BC2"/>
    <w:rPr>
      <w:rFonts w:ascii="Times New Roman" w:eastAsia="Times New Roman" w:hAnsi="Times New Roman"/>
      <w:sz w:val="26"/>
      <w:lang w:val="x-none" w:eastAsia="x-none"/>
    </w:rPr>
  </w:style>
  <w:style w:type="paragraph" w:customStyle="1" w:styleId="a3">
    <w:name w:val="ТАБЛ."/>
    <w:basedOn w:val="-10"/>
    <w:next w:val="-10"/>
    <w:link w:val="afff"/>
    <w:rsid w:val="00A62BC2"/>
    <w:pPr>
      <w:numPr>
        <w:numId w:val="13"/>
      </w:numPr>
      <w:jc w:val="left"/>
    </w:pPr>
    <w:rPr>
      <w:b/>
      <w:lang w:val="ru-RU" w:eastAsia="ru-RU"/>
    </w:rPr>
  </w:style>
  <w:style w:type="character" w:customStyle="1" w:styleId="afff">
    <w:name w:val="ТАБЛ. Знак"/>
    <w:link w:val="a3"/>
    <w:locked/>
    <w:rsid w:val="00A62BC2"/>
    <w:rPr>
      <w:rFonts w:ascii="Times New Roman" w:eastAsia="Times New Roman" w:hAnsi="Times New Roman"/>
      <w:b/>
      <w:sz w:val="26"/>
    </w:rPr>
  </w:style>
  <w:style w:type="paragraph" w:customStyle="1" w:styleId="12-">
    <w:name w:val="ТАБ 12-Заг."/>
    <w:basedOn w:val="a5"/>
    <w:qFormat/>
    <w:rsid w:val="00A62BC2"/>
    <w:pPr>
      <w:widowControl w:val="0"/>
      <w:spacing w:after="0" w:line="240" w:lineRule="auto"/>
      <w:ind w:left="-57" w:right="-57"/>
      <w:jc w:val="center"/>
    </w:pPr>
    <w:rPr>
      <w:rFonts w:eastAsia="Times New Roman"/>
      <w:b/>
      <w:sz w:val="24"/>
      <w:szCs w:val="26"/>
      <w:lang w:eastAsia="ru-RU"/>
    </w:rPr>
  </w:style>
  <w:style w:type="paragraph" w:customStyle="1" w:styleId="a0">
    <w:name w:val="Рис."/>
    <w:basedOn w:val="a3"/>
    <w:next w:val="-10"/>
    <w:link w:val="afff0"/>
    <w:qFormat/>
    <w:rsid w:val="00A62BC2"/>
    <w:pPr>
      <w:numPr>
        <w:numId w:val="14"/>
      </w:numPr>
      <w:spacing w:before="0" w:after="0" w:line="240" w:lineRule="auto"/>
    </w:pPr>
  </w:style>
  <w:style w:type="character" w:customStyle="1" w:styleId="afff0">
    <w:name w:val="Рис. Знак"/>
    <w:link w:val="a0"/>
    <w:locked/>
    <w:rsid w:val="00A62BC2"/>
    <w:rPr>
      <w:rFonts w:ascii="Times New Roman" w:eastAsia="Times New Roman" w:hAnsi="Times New Roman"/>
      <w:b/>
      <w:sz w:val="26"/>
    </w:rPr>
  </w:style>
  <w:style w:type="paragraph" w:customStyle="1" w:styleId="afff1">
    <w:name w:val="Базовый"/>
    <w:rsid w:val="00A62BC2"/>
    <w:pPr>
      <w:tabs>
        <w:tab w:val="left" w:pos="708"/>
      </w:tabs>
      <w:suppressAutoHyphens/>
      <w:spacing w:after="200" w:line="276" w:lineRule="auto"/>
    </w:pPr>
    <w:rPr>
      <w:rFonts w:ascii="Times New Roman" w:hAnsi="Times New Roman"/>
      <w:sz w:val="24"/>
    </w:rPr>
  </w:style>
  <w:style w:type="paragraph" w:customStyle="1" w:styleId="10-">
    <w:name w:val="ТАБ 10-Заг."/>
    <w:basedOn w:val="12-"/>
    <w:qFormat/>
    <w:rsid w:val="00A62BC2"/>
    <w:rPr>
      <w:sz w:val="20"/>
    </w:rPr>
  </w:style>
  <w:style w:type="character" w:styleId="afff2">
    <w:name w:val="annotation reference"/>
    <w:basedOn w:val="a6"/>
    <w:uiPriority w:val="99"/>
    <w:semiHidden/>
    <w:unhideWhenUsed/>
    <w:rsid w:val="00632758"/>
    <w:rPr>
      <w:sz w:val="16"/>
      <w:szCs w:val="16"/>
    </w:rPr>
  </w:style>
  <w:style w:type="paragraph" w:styleId="afff3">
    <w:name w:val="annotation text"/>
    <w:basedOn w:val="a5"/>
    <w:link w:val="afff4"/>
    <w:uiPriority w:val="99"/>
    <w:semiHidden/>
    <w:unhideWhenUsed/>
    <w:rsid w:val="00632758"/>
    <w:pPr>
      <w:spacing w:line="240" w:lineRule="auto"/>
    </w:pPr>
    <w:rPr>
      <w:sz w:val="20"/>
      <w:szCs w:val="20"/>
    </w:rPr>
  </w:style>
  <w:style w:type="character" w:customStyle="1" w:styleId="afff4">
    <w:name w:val="Текст примечания Знак"/>
    <w:basedOn w:val="a6"/>
    <w:link w:val="afff3"/>
    <w:uiPriority w:val="99"/>
    <w:semiHidden/>
    <w:rsid w:val="00632758"/>
    <w:rPr>
      <w:lang w:eastAsia="en-US"/>
    </w:rPr>
  </w:style>
  <w:style w:type="paragraph" w:styleId="afff5">
    <w:name w:val="annotation subject"/>
    <w:basedOn w:val="afff3"/>
    <w:next w:val="afff3"/>
    <w:link w:val="afff6"/>
    <w:uiPriority w:val="99"/>
    <w:semiHidden/>
    <w:unhideWhenUsed/>
    <w:rsid w:val="00632758"/>
    <w:rPr>
      <w:b/>
      <w:bCs/>
    </w:rPr>
  </w:style>
  <w:style w:type="character" w:customStyle="1" w:styleId="afff6">
    <w:name w:val="Тема примечания Знак"/>
    <w:basedOn w:val="afff4"/>
    <w:link w:val="afff5"/>
    <w:uiPriority w:val="99"/>
    <w:semiHidden/>
    <w:rsid w:val="00632758"/>
    <w:rPr>
      <w:b/>
      <w:bCs/>
      <w:lang w:eastAsia="en-US"/>
    </w:rPr>
  </w:style>
  <w:style w:type="paragraph" w:customStyle="1" w:styleId="18">
    <w:name w:val="Обычный1"/>
    <w:rsid w:val="00632758"/>
    <w:rPr>
      <w:rFonts w:ascii="Times New Roman" w:eastAsia="ヒラギノ角ゴ Pro W3" w:hAnsi="Times New Roman"/>
      <w:color w:val="000000"/>
      <w:sz w:val="24"/>
      <w:szCs w:val="24"/>
    </w:rPr>
  </w:style>
  <w:style w:type="paragraph" w:styleId="afff7">
    <w:name w:val="Block Text"/>
    <w:basedOn w:val="a5"/>
    <w:rsid w:val="004C055B"/>
    <w:pPr>
      <w:spacing w:after="0" w:line="240" w:lineRule="auto"/>
      <w:ind w:left="5103" w:right="-483" w:firstLine="567"/>
      <w:jc w:val="center"/>
    </w:pPr>
    <w:rPr>
      <w:rFonts w:eastAsia="Times New Roman"/>
      <w:b/>
      <w:bCs/>
      <w:color w:val="000000"/>
      <w:sz w:val="24"/>
      <w:szCs w:val="20"/>
      <w:lang w:eastAsia="ru-RU"/>
    </w:rPr>
  </w:style>
  <w:style w:type="paragraph" w:customStyle="1" w:styleId="19">
    <w:name w:val="Стиль1"/>
    <w:basedOn w:val="a5"/>
    <w:rsid w:val="004C055B"/>
    <w:pPr>
      <w:spacing w:after="0" w:line="240" w:lineRule="auto"/>
      <w:jc w:val="center"/>
    </w:pPr>
    <w:rPr>
      <w:rFonts w:eastAsia="Times New Roman"/>
      <w:b/>
      <w:bCs/>
      <w:smallCaps/>
      <w:color w:val="000000"/>
      <w:sz w:val="24"/>
      <w:szCs w:val="20"/>
      <w:lang w:eastAsia="ru-RU"/>
    </w:rPr>
  </w:style>
  <w:style w:type="paragraph" w:styleId="24">
    <w:name w:val="Body Text Indent 2"/>
    <w:basedOn w:val="a5"/>
    <w:link w:val="25"/>
    <w:rsid w:val="00784054"/>
    <w:pPr>
      <w:spacing w:after="120" w:line="480" w:lineRule="auto"/>
      <w:ind w:left="283"/>
    </w:pPr>
    <w:rPr>
      <w:rFonts w:eastAsia="Times New Roman"/>
      <w:color w:val="000000"/>
      <w:sz w:val="24"/>
      <w:szCs w:val="20"/>
      <w:lang w:eastAsia="ru-RU"/>
    </w:rPr>
  </w:style>
  <w:style w:type="character" w:customStyle="1" w:styleId="25">
    <w:name w:val="Основной текст с отступом 2 Знак"/>
    <w:basedOn w:val="a6"/>
    <w:link w:val="24"/>
    <w:rsid w:val="00784054"/>
    <w:rPr>
      <w:rFonts w:ascii="Times New Roman" w:eastAsia="Times New Roman" w:hAnsi="Times New Roman"/>
      <w:color w:val="000000"/>
      <w:sz w:val="24"/>
    </w:rPr>
  </w:style>
  <w:style w:type="paragraph" w:styleId="afff8">
    <w:name w:val="Body Text Indent"/>
    <w:basedOn w:val="a5"/>
    <w:link w:val="afff9"/>
    <w:uiPriority w:val="99"/>
    <w:semiHidden/>
    <w:unhideWhenUsed/>
    <w:rsid w:val="00053455"/>
    <w:pPr>
      <w:spacing w:after="120"/>
      <w:ind w:left="283"/>
    </w:pPr>
  </w:style>
  <w:style w:type="character" w:customStyle="1" w:styleId="afff9">
    <w:name w:val="Основной текст с отступом Знак"/>
    <w:basedOn w:val="a6"/>
    <w:link w:val="afff8"/>
    <w:uiPriority w:val="99"/>
    <w:semiHidden/>
    <w:rsid w:val="00053455"/>
    <w:rPr>
      <w:sz w:val="22"/>
      <w:szCs w:val="22"/>
      <w:lang w:eastAsia="en-US"/>
    </w:rPr>
  </w:style>
  <w:style w:type="paragraph" w:styleId="afffa">
    <w:name w:val="Revision"/>
    <w:hidden/>
    <w:uiPriority w:val="99"/>
    <w:semiHidden/>
    <w:rsid w:val="00724B01"/>
    <w:rPr>
      <w:sz w:val="22"/>
      <w:szCs w:val="22"/>
      <w:lang w:eastAsia="en-US"/>
    </w:rPr>
  </w:style>
  <w:style w:type="paragraph" w:styleId="afffb">
    <w:name w:val="Body Text"/>
    <w:basedOn w:val="a5"/>
    <w:link w:val="afffc"/>
    <w:uiPriority w:val="99"/>
    <w:semiHidden/>
    <w:unhideWhenUsed/>
    <w:rsid w:val="006475B1"/>
    <w:pPr>
      <w:spacing w:after="120"/>
    </w:pPr>
  </w:style>
  <w:style w:type="character" w:customStyle="1" w:styleId="afffc">
    <w:name w:val="Основной текст Знак"/>
    <w:basedOn w:val="a6"/>
    <w:link w:val="afffb"/>
    <w:uiPriority w:val="99"/>
    <w:semiHidden/>
    <w:rsid w:val="006475B1"/>
    <w:rPr>
      <w:sz w:val="22"/>
      <w:szCs w:val="22"/>
      <w:lang w:eastAsia="en-US"/>
    </w:rPr>
  </w:style>
  <w:style w:type="paragraph" w:styleId="afffd">
    <w:name w:val="footnote text"/>
    <w:basedOn w:val="a5"/>
    <w:link w:val="afffe"/>
    <w:uiPriority w:val="99"/>
    <w:semiHidden/>
    <w:unhideWhenUsed/>
    <w:rsid w:val="00FE4F45"/>
    <w:pPr>
      <w:spacing w:after="0" w:line="240" w:lineRule="auto"/>
    </w:pPr>
    <w:rPr>
      <w:sz w:val="20"/>
      <w:szCs w:val="20"/>
    </w:rPr>
  </w:style>
  <w:style w:type="character" w:customStyle="1" w:styleId="afffe">
    <w:name w:val="Текст сноски Знак"/>
    <w:basedOn w:val="a6"/>
    <w:link w:val="afffd"/>
    <w:uiPriority w:val="99"/>
    <w:semiHidden/>
    <w:rsid w:val="00FE4F45"/>
    <w:rPr>
      <w:lang w:eastAsia="en-US"/>
    </w:rPr>
  </w:style>
  <w:style w:type="character" w:styleId="affff">
    <w:name w:val="footnote reference"/>
    <w:basedOn w:val="a6"/>
    <w:uiPriority w:val="99"/>
    <w:semiHidden/>
    <w:unhideWhenUsed/>
    <w:rsid w:val="00FE4F45"/>
    <w:rPr>
      <w:vertAlign w:val="superscript"/>
    </w:rPr>
  </w:style>
  <w:style w:type="paragraph" w:styleId="HTML">
    <w:name w:val="HTML Preformatted"/>
    <w:basedOn w:val="a5"/>
    <w:link w:val="HTML0"/>
    <w:uiPriority w:val="99"/>
    <w:unhideWhenUsed/>
    <w:rsid w:val="008B60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6"/>
    <w:link w:val="HTML"/>
    <w:uiPriority w:val="99"/>
    <w:rsid w:val="008B6091"/>
    <w:rPr>
      <w:rFonts w:ascii="Courier New" w:eastAsia="Times New Roman" w:hAnsi="Courier New" w:cs="Courier New"/>
    </w:rPr>
  </w:style>
  <w:style w:type="paragraph" w:customStyle="1" w:styleId="Style4">
    <w:name w:val="Style4"/>
    <w:basedOn w:val="a5"/>
    <w:uiPriority w:val="99"/>
    <w:rsid w:val="008031BC"/>
    <w:pPr>
      <w:widowControl w:val="0"/>
      <w:autoSpaceDE w:val="0"/>
      <w:autoSpaceDN w:val="0"/>
      <w:adjustRightInd w:val="0"/>
      <w:spacing w:after="0" w:line="259" w:lineRule="exact"/>
      <w:ind w:hanging="562"/>
    </w:pPr>
    <w:rPr>
      <w:rFonts w:eastAsiaTheme="minorEastAsia"/>
      <w:sz w:val="24"/>
      <w:szCs w:val="24"/>
      <w:lang w:eastAsia="ru-RU"/>
    </w:rPr>
  </w:style>
  <w:style w:type="paragraph" w:customStyle="1" w:styleId="Style10">
    <w:name w:val="Style10"/>
    <w:basedOn w:val="a5"/>
    <w:uiPriority w:val="99"/>
    <w:rsid w:val="008031BC"/>
    <w:pPr>
      <w:widowControl w:val="0"/>
      <w:autoSpaceDE w:val="0"/>
      <w:autoSpaceDN w:val="0"/>
      <w:adjustRightInd w:val="0"/>
      <w:spacing w:after="0" w:line="240" w:lineRule="auto"/>
    </w:pPr>
    <w:rPr>
      <w:rFonts w:eastAsiaTheme="minorEastAsia"/>
      <w:sz w:val="24"/>
      <w:szCs w:val="24"/>
      <w:lang w:eastAsia="ru-RU"/>
    </w:rPr>
  </w:style>
  <w:style w:type="character" w:customStyle="1" w:styleId="FontStyle19">
    <w:name w:val="Font Style19"/>
    <w:basedOn w:val="a6"/>
    <w:uiPriority w:val="99"/>
    <w:rsid w:val="008031BC"/>
    <w:rPr>
      <w:rFonts w:ascii="Arial" w:hAnsi="Arial" w:cs="Arial"/>
      <w:b/>
      <w:bCs/>
      <w:i/>
      <w:iCs/>
      <w:sz w:val="26"/>
      <w:szCs w:val="26"/>
    </w:rPr>
  </w:style>
  <w:style w:type="character" w:customStyle="1" w:styleId="FontStyle34">
    <w:name w:val="Font Style34"/>
    <w:basedOn w:val="a6"/>
    <w:uiPriority w:val="99"/>
    <w:rsid w:val="008031BC"/>
    <w:rPr>
      <w:rFonts w:ascii="Times New Roman" w:hAnsi="Times New Roman" w:cs="Times New Roman"/>
      <w:sz w:val="20"/>
      <w:szCs w:val="20"/>
    </w:rPr>
  </w:style>
  <w:style w:type="paragraph" w:customStyle="1" w:styleId="Style3">
    <w:name w:val="Style3"/>
    <w:basedOn w:val="a5"/>
    <w:uiPriority w:val="99"/>
    <w:rsid w:val="008031BC"/>
    <w:pPr>
      <w:widowControl w:val="0"/>
      <w:autoSpaceDE w:val="0"/>
      <w:autoSpaceDN w:val="0"/>
      <w:adjustRightInd w:val="0"/>
      <w:spacing w:after="0" w:line="269" w:lineRule="exact"/>
      <w:jc w:val="both"/>
    </w:pPr>
    <w:rPr>
      <w:rFonts w:eastAsiaTheme="minorEastAsia"/>
      <w:sz w:val="24"/>
      <w:szCs w:val="24"/>
      <w:lang w:eastAsia="ru-RU"/>
    </w:rPr>
  </w:style>
  <w:style w:type="character" w:customStyle="1" w:styleId="FontStyle33">
    <w:name w:val="Font Style33"/>
    <w:basedOn w:val="a6"/>
    <w:uiPriority w:val="99"/>
    <w:rsid w:val="008031BC"/>
    <w:rPr>
      <w:rFonts w:ascii="Times New Roman" w:hAnsi="Times New Roman" w:cs="Times New Roman"/>
      <w:b/>
      <w:bCs/>
      <w:sz w:val="20"/>
      <w:szCs w:val="20"/>
    </w:rPr>
  </w:style>
  <w:style w:type="character" w:customStyle="1" w:styleId="FontStyle20">
    <w:name w:val="Font Style20"/>
    <w:basedOn w:val="a6"/>
    <w:uiPriority w:val="99"/>
    <w:rsid w:val="008031BC"/>
    <w:rPr>
      <w:rFonts w:ascii="Times New Roman" w:hAnsi="Times New Roman" w:cs="Times New Roman"/>
      <w:spacing w:val="-10"/>
      <w:sz w:val="18"/>
      <w:szCs w:val="18"/>
    </w:rPr>
  </w:style>
  <w:style w:type="character" w:customStyle="1" w:styleId="FontStyle28">
    <w:name w:val="Font Style28"/>
    <w:basedOn w:val="a6"/>
    <w:uiPriority w:val="99"/>
    <w:rsid w:val="00686F4B"/>
    <w:rPr>
      <w:rFonts w:ascii="Arial" w:hAnsi="Arial" w:cs="Arial"/>
      <w:b/>
      <w:bCs/>
      <w:i/>
      <w:iCs/>
      <w:sz w:val="22"/>
      <w:szCs w:val="22"/>
    </w:rPr>
  </w:style>
  <w:style w:type="character" w:customStyle="1" w:styleId="FontStyle35">
    <w:name w:val="Font Style35"/>
    <w:basedOn w:val="a6"/>
    <w:uiPriority w:val="99"/>
    <w:rsid w:val="00686F4B"/>
    <w:rPr>
      <w:rFonts w:ascii="Times New Roman" w:hAnsi="Times New Roman" w:cs="Times New Roman"/>
      <w:b/>
      <w:bCs/>
      <w:i/>
      <w:iCs/>
      <w:sz w:val="20"/>
      <w:szCs w:val="20"/>
    </w:rPr>
  </w:style>
  <w:style w:type="character" w:customStyle="1" w:styleId="FontStyle32">
    <w:name w:val="Font Style32"/>
    <w:basedOn w:val="a6"/>
    <w:uiPriority w:val="99"/>
    <w:rsid w:val="00686F4B"/>
    <w:rPr>
      <w:rFonts w:ascii="Times New Roman" w:hAnsi="Times New Roman" w:cs="Times New Roman"/>
      <w:b/>
      <w:bCs/>
      <w:sz w:val="16"/>
      <w:szCs w:val="16"/>
    </w:rPr>
  </w:style>
  <w:style w:type="character" w:styleId="affff0">
    <w:name w:val="Emphasis"/>
    <w:basedOn w:val="a6"/>
    <w:uiPriority w:val="20"/>
    <w:qFormat/>
    <w:rsid w:val="00C67452"/>
    <w:rPr>
      <w:i/>
      <w:iCs/>
    </w:rPr>
  </w:style>
  <w:style w:type="character" w:customStyle="1" w:styleId="affff1">
    <w:name w:val="_абзац Знак"/>
    <w:link w:val="affff2"/>
    <w:locked/>
    <w:rsid w:val="00630538"/>
    <w:rPr>
      <w:rFonts w:ascii="Times New Roman" w:eastAsia="Times New Roman" w:hAnsi="Times New Roman"/>
      <w:sz w:val="24"/>
      <w:szCs w:val="24"/>
    </w:rPr>
  </w:style>
  <w:style w:type="paragraph" w:customStyle="1" w:styleId="affff2">
    <w:name w:val="_абзац"/>
    <w:basedOn w:val="a5"/>
    <w:link w:val="affff1"/>
    <w:qFormat/>
    <w:rsid w:val="00630538"/>
    <w:pPr>
      <w:spacing w:after="0" w:line="240" w:lineRule="auto"/>
      <w:ind w:firstLine="708"/>
      <w:jc w:val="both"/>
    </w:pPr>
    <w:rPr>
      <w:rFonts w:eastAsia="Times New Roman"/>
      <w:sz w:val="24"/>
      <w:szCs w:val="24"/>
      <w:lang w:eastAsia="ru-RU"/>
    </w:rPr>
  </w:style>
  <w:style w:type="paragraph" w:customStyle="1" w:styleId="formattext">
    <w:name w:val="formattext"/>
    <w:basedOn w:val="a5"/>
    <w:rsid w:val="00965454"/>
    <w:pPr>
      <w:spacing w:before="100" w:beforeAutospacing="1" w:after="100" w:afterAutospacing="1" w:line="240" w:lineRule="auto"/>
    </w:pPr>
    <w:rPr>
      <w:rFonts w:eastAsia="Times New Roman"/>
      <w:sz w:val="24"/>
      <w:szCs w:val="24"/>
      <w:lang w:eastAsia="ru-RU"/>
    </w:rPr>
  </w:style>
  <w:style w:type="character" w:customStyle="1" w:styleId="111">
    <w:name w:val="Табличный_таблица_11 Знак"/>
    <w:link w:val="112"/>
    <w:uiPriority w:val="99"/>
    <w:locked/>
    <w:rsid w:val="0022524E"/>
  </w:style>
  <w:style w:type="paragraph" w:customStyle="1" w:styleId="112">
    <w:name w:val="Табличный_таблица_11"/>
    <w:link w:val="111"/>
    <w:uiPriority w:val="99"/>
    <w:qFormat/>
    <w:rsid w:val="0022524E"/>
    <w:pPr>
      <w:jc w:val="center"/>
    </w:pPr>
  </w:style>
  <w:style w:type="character" w:customStyle="1" w:styleId="affff3">
    <w:name w:val="Текст_Обычный"/>
    <w:basedOn w:val="a6"/>
    <w:uiPriority w:val="1"/>
    <w:qFormat/>
    <w:rsid w:val="0022524E"/>
  </w:style>
  <w:style w:type="paragraph" w:customStyle="1" w:styleId="11">
    <w:name w:val="Список_маркерный_1_уровень"/>
    <w:qFormat/>
    <w:rsid w:val="0022524E"/>
    <w:pPr>
      <w:numPr>
        <w:numId w:val="31"/>
      </w:numPr>
      <w:spacing w:before="60" w:after="100"/>
      <w:jc w:val="both"/>
    </w:pPr>
    <w:rPr>
      <w:rFonts w:ascii="Times New Roman" w:eastAsiaTheme="minorHAnsi" w:hAnsi="Times New Roman" w:cstheme="minorBidi"/>
      <w:sz w:val="24"/>
      <w:szCs w:val="24"/>
      <w:lang w:eastAsia="en-US"/>
    </w:rPr>
  </w:style>
  <w:style w:type="paragraph" w:customStyle="1" w:styleId="20">
    <w:name w:val="Список_маркерный_2_уровень"/>
    <w:basedOn w:val="11"/>
    <w:rsid w:val="0022524E"/>
    <w:pPr>
      <w:numPr>
        <w:ilvl w:val="1"/>
      </w:numPr>
      <w:tabs>
        <w:tab w:val="num" w:pos="360"/>
      </w:tabs>
    </w:pPr>
  </w:style>
  <w:style w:type="paragraph" w:customStyle="1" w:styleId="affff4">
    <w:name w:val="Таблица"/>
    <w:basedOn w:val="a5"/>
    <w:qFormat/>
    <w:rsid w:val="00F44C30"/>
    <w:pPr>
      <w:spacing w:after="0" w:line="240" w:lineRule="auto"/>
      <w:jc w:val="both"/>
    </w:pPr>
    <w:rPr>
      <w:rFonts w:eastAsiaTheme="minorHAnsi"/>
      <w:b/>
      <w:sz w:val="24"/>
    </w:rPr>
  </w:style>
  <w:style w:type="character" w:customStyle="1" w:styleId="aff1">
    <w:name w:val="Абзац списка Знак"/>
    <w:basedOn w:val="a6"/>
    <w:link w:val="aff0"/>
    <w:uiPriority w:val="34"/>
    <w:rsid w:val="00287C79"/>
    <w:rPr>
      <w:rFonts w:ascii="Times New Roman" w:hAnsi="Times New Roman"/>
      <w:sz w:val="22"/>
      <w:szCs w:val="22"/>
      <w:lang w:eastAsia="en-US"/>
    </w:rPr>
  </w:style>
  <w:style w:type="table" w:customStyle="1" w:styleId="26">
    <w:name w:val="Сетка таблицы2"/>
    <w:basedOn w:val="a7"/>
    <w:next w:val="a9"/>
    <w:uiPriority w:val="59"/>
    <w:rsid w:val="00E75B74"/>
    <w:pPr>
      <w:jc w:val="center"/>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a5"/>
    <w:rsid w:val="000018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eastAsia="Times New Roman"/>
      <w:color w:val="000000"/>
      <w:sz w:val="20"/>
      <w:szCs w:val="20"/>
      <w:lang w:eastAsia="ru-RU"/>
    </w:rPr>
  </w:style>
  <w:style w:type="paragraph" w:customStyle="1" w:styleId="xl64">
    <w:name w:val="xl64"/>
    <w:basedOn w:val="a5"/>
    <w:rsid w:val="000018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eastAsia="Times New Roman"/>
      <w:color w:val="000000"/>
      <w:sz w:val="20"/>
      <w:szCs w:val="20"/>
      <w:lang w:eastAsia="ru-RU"/>
    </w:rPr>
  </w:style>
  <w:style w:type="paragraph" w:customStyle="1" w:styleId="Default">
    <w:name w:val="Default"/>
    <w:rsid w:val="00841C0D"/>
    <w:pPr>
      <w:autoSpaceDE w:val="0"/>
      <w:autoSpaceDN w:val="0"/>
      <w:adjustRightInd w:val="0"/>
    </w:pPr>
    <w:rPr>
      <w:rFonts w:ascii="Times New Roman" w:hAnsi="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Number" w:uiPriority="0"/>
    <w:lsdException w:name="List Bullet 2" w:uiPriority="0"/>
    <w:lsdException w:name="List Number 4" w:uiPriority="0"/>
    <w:lsdException w:name="Title" w:semiHidden="0" w:uiPriority="0" w:unhideWhenUsed="0" w:qFormat="1"/>
    <w:lsdException w:name="Default Paragraph Font" w:uiPriority="1"/>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5A4A49"/>
    <w:pPr>
      <w:spacing w:after="200" w:line="276" w:lineRule="auto"/>
    </w:pPr>
    <w:rPr>
      <w:rFonts w:ascii="Times New Roman" w:hAnsi="Times New Roman"/>
      <w:sz w:val="22"/>
      <w:szCs w:val="22"/>
      <w:lang w:eastAsia="en-US"/>
    </w:rPr>
  </w:style>
  <w:style w:type="paragraph" w:styleId="12">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
    <w:basedOn w:val="a5"/>
    <w:next w:val="a5"/>
    <w:link w:val="110"/>
    <w:qFormat/>
    <w:rsid w:val="007A1DC0"/>
    <w:pPr>
      <w:keepNext/>
      <w:tabs>
        <w:tab w:val="left" w:leader="dot" w:pos="9356"/>
      </w:tabs>
      <w:suppressAutoHyphens/>
      <w:spacing w:after="0" w:line="240" w:lineRule="auto"/>
      <w:jc w:val="center"/>
      <w:outlineLvl w:val="0"/>
    </w:pPr>
    <w:rPr>
      <w:rFonts w:eastAsia="Times New Roman"/>
      <w:b/>
      <w:bCs/>
      <w:caps/>
      <w:kern w:val="28"/>
      <w:sz w:val="26"/>
      <w:szCs w:val="26"/>
      <w:lang w:val="x-none"/>
    </w:rPr>
  </w:style>
  <w:style w:type="paragraph" w:styleId="21">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
    <w:basedOn w:val="12"/>
    <w:next w:val="a5"/>
    <w:link w:val="22"/>
    <w:qFormat/>
    <w:rsid w:val="006A73E8"/>
    <w:pPr>
      <w:numPr>
        <w:ilvl w:val="1"/>
      </w:numPr>
      <w:suppressLineNumbers/>
      <w:spacing w:before="240" w:after="60"/>
      <w:outlineLvl w:val="1"/>
    </w:pPr>
    <w:rPr>
      <w:caps w:val="0"/>
    </w:rPr>
  </w:style>
  <w:style w:type="paragraph" w:styleId="3">
    <w:name w:val="heading 3"/>
    <w:aliases w:val="Знак2,Знак,Заголовок 3 Знак + 12 pt,не полужирный,влево,Перед:  0 пт,Пос...,Заголовок 3 Знак +,Пер...,Заголовок 3 Знак Знак Знак"/>
    <w:basedOn w:val="a5"/>
    <w:next w:val="a5"/>
    <w:link w:val="30"/>
    <w:autoRedefine/>
    <w:qFormat/>
    <w:rsid w:val="00A11150"/>
    <w:pPr>
      <w:keepNext/>
      <w:keepLines/>
      <w:widowControl w:val="0"/>
      <w:numPr>
        <w:ilvl w:val="2"/>
        <w:numId w:val="8"/>
      </w:numPr>
      <w:suppressAutoHyphens/>
      <w:spacing w:before="240" w:after="240" w:line="240" w:lineRule="auto"/>
      <w:jc w:val="both"/>
      <w:outlineLvl w:val="2"/>
    </w:pPr>
    <w:rPr>
      <w:rFonts w:eastAsia="Times New Roman"/>
      <w:b/>
      <w:bCs/>
      <w:sz w:val="24"/>
      <w:szCs w:val="24"/>
    </w:rPr>
  </w:style>
  <w:style w:type="paragraph" w:styleId="5">
    <w:name w:val="heading 5"/>
    <w:basedOn w:val="a5"/>
    <w:next w:val="a5"/>
    <w:link w:val="50"/>
    <w:autoRedefine/>
    <w:qFormat/>
    <w:rsid w:val="004B31B3"/>
    <w:pPr>
      <w:keepNext/>
      <w:suppressLineNumbers/>
      <w:tabs>
        <w:tab w:val="left" w:leader="dot" w:pos="1440"/>
        <w:tab w:val="left" w:pos="1620"/>
        <w:tab w:val="left" w:pos="1800"/>
      </w:tabs>
      <w:suppressAutoHyphens/>
      <w:spacing w:after="0" w:line="240" w:lineRule="auto"/>
      <w:jc w:val="center"/>
      <w:outlineLvl w:val="4"/>
    </w:pPr>
    <w:rPr>
      <w:rFonts w:eastAsia="Times New Roman"/>
      <w:b/>
      <w:bCs/>
      <w:sz w:val="24"/>
      <w:szCs w:val="24"/>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10">
    <w:name w:val="Заголовок 1 Знак1"/>
    <w:aliases w:val="Заголовок 1 (табл) Знак,заголовок 1 Знак1,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
    <w:link w:val="12"/>
    <w:qFormat/>
    <w:rsid w:val="007A1DC0"/>
    <w:rPr>
      <w:rFonts w:ascii="Times New Roman" w:eastAsia="Times New Roman" w:hAnsi="Times New Roman"/>
      <w:b/>
      <w:bCs/>
      <w:caps/>
      <w:kern w:val="28"/>
      <w:sz w:val="26"/>
      <w:szCs w:val="26"/>
      <w:lang w:eastAsia="en-US"/>
    </w:rPr>
  </w:style>
  <w:style w:type="character" w:customStyle="1" w:styleId="22">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link w:val="21"/>
    <w:rsid w:val="006A73E8"/>
    <w:rPr>
      <w:rFonts w:ascii="Times New Roman" w:eastAsia="Times New Roman" w:hAnsi="Times New Roman"/>
      <w:b/>
      <w:bCs/>
      <w:kern w:val="28"/>
      <w:sz w:val="26"/>
      <w:szCs w:val="26"/>
      <w:lang w:val="x-none" w:eastAsia="en-US"/>
    </w:rPr>
  </w:style>
  <w:style w:type="character" w:customStyle="1" w:styleId="30">
    <w:name w:val="Заголовок 3 Знак"/>
    <w:aliases w:val="Знак2 Знак,Знак Знак,Заголовок 3 Знак + 12 pt Знак,не полужирный Знак,влево Знак,Перед:  0 пт Знак,Пос... Знак,Заголовок 3 Знак + Знак,Пер... Знак,Заголовок 3 Знак Знак Знак Знак"/>
    <w:link w:val="3"/>
    <w:rsid w:val="00A11150"/>
    <w:rPr>
      <w:rFonts w:ascii="Times New Roman" w:eastAsia="Times New Roman" w:hAnsi="Times New Roman"/>
      <w:b/>
      <w:bCs/>
      <w:sz w:val="24"/>
      <w:szCs w:val="24"/>
      <w:lang w:eastAsia="en-US"/>
    </w:rPr>
  </w:style>
  <w:style w:type="character" w:customStyle="1" w:styleId="50">
    <w:name w:val="Заголовок 5 Знак"/>
    <w:link w:val="5"/>
    <w:rsid w:val="004B31B3"/>
    <w:rPr>
      <w:rFonts w:ascii="Times New Roman" w:eastAsia="Times New Roman" w:hAnsi="Times New Roman"/>
      <w:b/>
      <w:bCs/>
      <w:sz w:val="24"/>
      <w:szCs w:val="24"/>
      <w:lang w:eastAsia="en-US"/>
    </w:rPr>
  </w:style>
  <w:style w:type="character" w:customStyle="1" w:styleId="13">
    <w:name w:val="Заголовок 1 Знак"/>
    <w:aliases w:val="Слева:  0... Знак"/>
    <w:uiPriority w:val="9"/>
    <w:rsid w:val="007A1DC0"/>
    <w:rPr>
      <w:rFonts w:ascii="Cambria" w:eastAsia="Times New Roman" w:hAnsi="Cambria" w:cs="Times New Roman"/>
      <w:b/>
      <w:bCs/>
      <w:color w:val="365F91"/>
      <w:sz w:val="28"/>
      <w:szCs w:val="28"/>
    </w:rPr>
  </w:style>
  <w:style w:type="paragraph" w:styleId="2">
    <w:name w:val="List Bullet 2"/>
    <w:basedOn w:val="a5"/>
    <w:autoRedefine/>
    <w:rsid w:val="00DF59C2"/>
    <w:pPr>
      <w:keepNext/>
      <w:numPr>
        <w:numId w:val="1"/>
      </w:numPr>
      <w:suppressLineNumbers/>
      <w:tabs>
        <w:tab w:val="left" w:pos="851"/>
        <w:tab w:val="left" w:leader="dot" w:pos="9356"/>
      </w:tabs>
      <w:suppressAutoHyphens/>
      <w:spacing w:after="0" w:line="240" w:lineRule="auto"/>
      <w:jc w:val="both"/>
    </w:pPr>
    <w:rPr>
      <w:rFonts w:eastAsia="Times New Roman"/>
      <w:sz w:val="26"/>
      <w:szCs w:val="26"/>
      <w:lang w:eastAsia="ru-RU"/>
    </w:rPr>
  </w:style>
  <w:style w:type="table" w:styleId="a9">
    <w:name w:val="Table Grid"/>
    <w:basedOn w:val="a7"/>
    <w:uiPriority w:val="59"/>
    <w:rsid w:val="002C30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caption"/>
    <w:basedOn w:val="a5"/>
    <w:next w:val="a5"/>
    <w:uiPriority w:val="35"/>
    <w:unhideWhenUsed/>
    <w:qFormat/>
    <w:rsid w:val="00D41F08"/>
    <w:rPr>
      <w:b/>
      <w:bCs/>
      <w:sz w:val="20"/>
      <w:szCs w:val="20"/>
    </w:rPr>
  </w:style>
  <w:style w:type="paragraph" w:styleId="ab">
    <w:name w:val="Plain Text"/>
    <w:basedOn w:val="a5"/>
    <w:link w:val="ac"/>
    <w:rsid w:val="00EB4C1C"/>
    <w:pPr>
      <w:keepNext/>
      <w:tabs>
        <w:tab w:val="left" w:leader="dot" w:pos="9356"/>
      </w:tabs>
      <w:suppressAutoHyphens/>
      <w:spacing w:after="0" w:line="240" w:lineRule="auto"/>
    </w:pPr>
    <w:rPr>
      <w:rFonts w:ascii="Courier New" w:eastAsia="Times New Roman" w:hAnsi="Courier New" w:cs="Courier New"/>
      <w:sz w:val="20"/>
      <w:szCs w:val="20"/>
      <w:lang w:eastAsia="ru-RU"/>
    </w:rPr>
  </w:style>
  <w:style w:type="character" w:customStyle="1" w:styleId="ac">
    <w:name w:val="Текст Знак"/>
    <w:link w:val="ab"/>
    <w:rsid w:val="00EB4C1C"/>
    <w:rPr>
      <w:rFonts w:ascii="Courier New" w:eastAsia="Times New Roman" w:hAnsi="Courier New" w:cs="Courier New"/>
    </w:rPr>
  </w:style>
  <w:style w:type="paragraph" w:styleId="ad">
    <w:name w:val="Normal (Web)"/>
    <w:basedOn w:val="a5"/>
    <w:uiPriority w:val="99"/>
    <w:unhideWhenUsed/>
    <w:rsid w:val="00632470"/>
    <w:pPr>
      <w:spacing w:before="100" w:beforeAutospacing="1" w:after="335" w:line="240" w:lineRule="auto"/>
    </w:pPr>
    <w:rPr>
      <w:rFonts w:eastAsia="Times New Roman"/>
      <w:sz w:val="24"/>
      <w:szCs w:val="24"/>
      <w:lang w:eastAsia="ru-RU"/>
    </w:rPr>
  </w:style>
  <w:style w:type="paragraph" w:styleId="ae">
    <w:name w:val="Document Map"/>
    <w:basedOn w:val="a5"/>
    <w:link w:val="af"/>
    <w:semiHidden/>
    <w:rsid w:val="007E274E"/>
    <w:pPr>
      <w:shd w:val="clear" w:color="auto" w:fill="000080"/>
      <w:spacing w:after="0" w:line="240" w:lineRule="auto"/>
    </w:pPr>
    <w:rPr>
      <w:rFonts w:ascii="Tahoma" w:eastAsia="Times New Roman" w:hAnsi="Tahoma" w:cs="Tahoma"/>
      <w:sz w:val="20"/>
      <w:szCs w:val="20"/>
      <w:lang w:eastAsia="ru-RU"/>
    </w:rPr>
  </w:style>
  <w:style w:type="character" w:customStyle="1" w:styleId="af">
    <w:name w:val="Схема документа Знак"/>
    <w:link w:val="ae"/>
    <w:semiHidden/>
    <w:rsid w:val="007E274E"/>
    <w:rPr>
      <w:rFonts w:ascii="Tahoma" w:eastAsia="Times New Roman" w:hAnsi="Tahoma" w:cs="Tahoma"/>
      <w:shd w:val="clear" w:color="auto" w:fill="000080"/>
    </w:rPr>
  </w:style>
  <w:style w:type="paragraph" w:styleId="af0">
    <w:name w:val="TOC Heading"/>
    <w:basedOn w:val="12"/>
    <w:next w:val="a5"/>
    <w:uiPriority w:val="39"/>
    <w:semiHidden/>
    <w:unhideWhenUsed/>
    <w:qFormat/>
    <w:rsid w:val="00F74EDE"/>
    <w:pPr>
      <w:keepLines/>
      <w:tabs>
        <w:tab w:val="clear" w:pos="9356"/>
      </w:tabs>
      <w:suppressAutoHyphens w:val="0"/>
      <w:spacing w:before="480" w:line="276" w:lineRule="auto"/>
      <w:jc w:val="left"/>
      <w:outlineLvl w:val="9"/>
    </w:pPr>
    <w:rPr>
      <w:rFonts w:ascii="Cambria" w:hAnsi="Cambria"/>
      <w:caps w:val="0"/>
      <w:color w:val="365F91"/>
      <w:kern w:val="0"/>
      <w:sz w:val="28"/>
      <w:szCs w:val="28"/>
    </w:rPr>
  </w:style>
  <w:style w:type="paragraph" w:styleId="14">
    <w:name w:val="toc 1"/>
    <w:basedOn w:val="a5"/>
    <w:next w:val="a5"/>
    <w:autoRedefine/>
    <w:uiPriority w:val="39"/>
    <w:unhideWhenUsed/>
    <w:rsid w:val="00F74EDE"/>
  </w:style>
  <w:style w:type="paragraph" w:styleId="23">
    <w:name w:val="toc 2"/>
    <w:basedOn w:val="a5"/>
    <w:next w:val="a5"/>
    <w:autoRedefine/>
    <w:uiPriority w:val="39"/>
    <w:unhideWhenUsed/>
    <w:rsid w:val="00AA1EF6"/>
    <w:pPr>
      <w:tabs>
        <w:tab w:val="left" w:pos="1100"/>
        <w:tab w:val="right" w:leader="dot" w:pos="9639"/>
      </w:tabs>
      <w:spacing w:line="240" w:lineRule="auto"/>
      <w:ind w:left="220"/>
    </w:pPr>
  </w:style>
  <w:style w:type="paragraph" w:styleId="31">
    <w:name w:val="toc 3"/>
    <w:basedOn w:val="a5"/>
    <w:next w:val="a5"/>
    <w:autoRedefine/>
    <w:uiPriority w:val="39"/>
    <w:unhideWhenUsed/>
    <w:rsid w:val="00F74EDE"/>
    <w:pPr>
      <w:ind w:left="440"/>
    </w:pPr>
  </w:style>
  <w:style w:type="character" w:styleId="af1">
    <w:name w:val="Hyperlink"/>
    <w:uiPriority w:val="99"/>
    <w:unhideWhenUsed/>
    <w:rsid w:val="00F74EDE"/>
    <w:rPr>
      <w:color w:val="0000FF"/>
      <w:u w:val="single"/>
    </w:rPr>
  </w:style>
  <w:style w:type="paragraph" w:customStyle="1" w:styleId="a1">
    <w:name w:val="заголовок таблицы"/>
    <w:basedOn w:val="a5"/>
    <w:link w:val="af2"/>
    <w:autoRedefine/>
    <w:rsid w:val="00744643"/>
    <w:pPr>
      <w:keepNext/>
      <w:keepLines/>
      <w:widowControl w:val="0"/>
      <w:numPr>
        <w:numId w:val="2"/>
      </w:numPr>
      <w:suppressAutoHyphens/>
      <w:spacing w:before="120" w:after="120" w:line="240" w:lineRule="auto"/>
      <w:contextualSpacing/>
      <w:jc w:val="both"/>
    </w:pPr>
    <w:rPr>
      <w:rFonts w:eastAsia="Times New Roman"/>
      <w:b/>
      <w:sz w:val="24"/>
      <w:szCs w:val="24"/>
      <w:lang w:val="x-none"/>
    </w:rPr>
  </w:style>
  <w:style w:type="character" w:customStyle="1" w:styleId="af2">
    <w:name w:val="заголовок таблицы Знак Знак"/>
    <w:link w:val="a1"/>
    <w:rsid w:val="00744643"/>
    <w:rPr>
      <w:rFonts w:ascii="Times New Roman" w:eastAsia="Times New Roman" w:hAnsi="Times New Roman"/>
      <w:b/>
      <w:sz w:val="24"/>
      <w:szCs w:val="24"/>
      <w:lang w:val="x-none" w:eastAsia="en-US"/>
    </w:rPr>
  </w:style>
  <w:style w:type="paragraph" w:customStyle="1" w:styleId="130">
    <w:name w:val="Обычный 13"/>
    <w:basedOn w:val="a5"/>
    <w:link w:val="135"/>
    <w:qFormat/>
    <w:rsid w:val="00EE0534"/>
    <w:pPr>
      <w:keepNext/>
      <w:suppressLineNumbers/>
      <w:tabs>
        <w:tab w:val="left" w:pos="6804"/>
        <w:tab w:val="left" w:pos="6946"/>
        <w:tab w:val="left" w:leader="dot" w:pos="9356"/>
      </w:tabs>
      <w:suppressAutoHyphens/>
      <w:spacing w:before="60" w:after="0" w:line="240" w:lineRule="auto"/>
      <w:ind w:firstLine="567"/>
      <w:jc w:val="both"/>
    </w:pPr>
    <w:rPr>
      <w:rFonts w:eastAsia="Times New Roman"/>
      <w:sz w:val="26"/>
      <w:szCs w:val="26"/>
      <w:lang w:val="x-none" w:eastAsia="x-none"/>
    </w:rPr>
  </w:style>
  <w:style w:type="character" w:customStyle="1" w:styleId="135">
    <w:name w:val="Обычный 13 Знак5"/>
    <w:link w:val="130"/>
    <w:rsid w:val="00EE0534"/>
    <w:rPr>
      <w:rFonts w:ascii="Times New Roman" w:eastAsia="Times New Roman" w:hAnsi="Times New Roman"/>
      <w:sz w:val="26"/>
      <w:szCs w:val="26"/>
    </w:rPr>
  </w:style>
  <w:style w:type="paragraph" w:customStyle="1" w:styleId="a4">
    <w:name w:val="заголовок табл"/>
    <w:basedOn w:val="a5"/>
    <w:link w:val="15"/>
    <w:qFormat/>
    <w:rsid w:val="00680F5D"/>
    <w:pPr>
      <w:keepNext/>
      <w:numPr>
        <w:numId w:val="4"/>
      </w:numPr>
      <w:suppressLineNumbers/>
      <w:tabs>
        <w:tab w:val="left" w:leader="dot" w:pos="9356"/>
      </w:tabs>
      <w:suppressAutoHyphens/>
      <w:spacing w:before="120" w:after="120" w:line="240" w:lineRule="auto"/>
      <w:jc w:val="center"/>
    </w:pPr>
    <w:rPr>
      <w:rFonts w:eastAsia="Times New Roman"/>
      <w:b/>
      <w:bCs/>
      <w:sz w:val="24"/>
      <w:szCs w:val="24"/>
      <w:lang w:eastAsia="ru-RU"/>
    </w:rPr>
  </w:style>
  <w:style w:type="character" w:customStyle="1" w:styleId="15">
    <w:name w:val="заголовок табл Знак1"/>
    <w:link w:val="a4"/>
    <w:rsid w:val="00242387"/>
    <w:rPr>
      <w:rFonts w:ascii="Times New Roman" w:eastAsia="Times New Roman" w:hAnsi="Times New Roman"/>
      <w:b/>
      <w:bCs/>
      <w:sz w:val="24"/>
      <w:szCs w:val="24"/>
    </w:rPr>
  </w:style>
  <w:style w:type="paragraph" w:customStyle="1" w:styleId="-2">
    <w:name w:val="Текст-2"/>
    <w:basedOn w:val="a5"/>
    <w:link w:val="-20"/>
    <w:qFormat/>
    <w:rsid w:val="00680F5D"/>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CYR"/>
      <w:sz w:val="26"/>
      <w:szCs w:val="26"/>
      <w:lang w:eastAsia="ru-RU"/>
    </w:rPr>
  </w:style>
  <w:style w:type="character" w:customStyle="1" w:styleId="-20">
    <w:name w:val="Текст-2 Знак"/>
    <w:link w:val="-2"/>
    <w:rsid w:val="00680F5D"/>
    <w:rPr>
      <w:rFonts w:ascii="Times New Roman CYR" w:eastAsia="Times New Roman" w:hAnsi="Times New Roman CYR" w:cs="Times New Roman CYR"/>
      <w:sz w:val="26"/>
      <w:szCs w:val="26"/>
    </w:rPr>
  </w:style>
  <w:style w:type="paragraph" w:customStyle="1" w:styleId="af3">
    <w:name w:val="Заголовок табл."/>
    <w:basedOn w:val="a4"/>
    <w:link w:val="af4"/>
    <w:qFormat/>
    <w:rsid w:val="00680F5D"/>
    <w:pPr>
      <w:widowControl w:val="0"/>
      <w:tabs>
        <w:tab w:val="clear" w:pos="9356"/>
        <w:tab w:val="right" w:pos="-3969"/>
        <w:tab w:val="left" w:pos="426"/>
        <w:tab w:val="left" w:pos="567"/>
        <w:tab w:val="left" w:pos="3686"/>
        <w:tab w:val="left" w:pos="5387"/>
        <w:tab w:val="left" w:pos="5670"/>
      </w:tabs>
      <w:suppressAutoHyphens w:val="0"/>
    </w:pPr>
    <w:rPr>
      <w:bCs w:val="0"/>
      <w:szCs w:val="20"/>
    </w:rPr>
  </w:style>
  <w:style w:type="character" w:customStyle="1" w:styleId="af4">
    <w:name w:val="Заголовок табл. Знак"/>
    <w:link w:val="af3"/>
    <w:rsid w:val="00680F5D"/>
    <w:rPr>
      <w:rFonts w:ascii="Times New Roman" w:eastAsia="Times New Roman" w:hAnsi="Times New Roman"/>
      <w:b/>
      <w:sz w:val="24"/>
    </w:rPr>
  </w:style>
  <w:style w:type="paragraph" w:customStyle="1" w:styleId="a2">
    <w:name w:val="Подрисуночная надпись"/>
    <w:basedOn w:val="a5"/>
    <w:link w:val="af5"/>
    <w:autoRedefine/>
    <w:rsid w:val="005622DA"/>
    <w:pPr>
      <w:numPr>
        <w:numId w:val="5"/>
      </w:numPr>
      <w:suppressLineNumbers/>
      <w:tabs>
        <w:tab w:val="clear" w:pos="1837"/>
        <w:tab w:val="num" w:pos="2830"/>
      </w:tabs>
      <w:suppressAutoHyphens/>
      <w:spacing w:before="120" w:after="240" w:line="240" w:lineRule="auto"/>
      <w:ind w:left="1390"/>
      <w:jc w:val="both"/>
    </w:pPr>
    <w:rPr>
      <w:rFonts w:eastAsia="Times New Roman"/>
      <w:b/>
      <w:bCs/>
      <w:sz w:val="24"/>
      <w:szCs w:val="24"/>
      <w:lang w:val="x-none" w:eastAsia="x-none"/>
    </w:rPr>
  </w:style>
  <w:style w:type="character" w:customStyle="1" w:styleId="af5">
    <w:name w:val="Подрисуночная надпись Знак Знак"/>
    <w:link w:val="a2"/>
    <w:rsid w:val="005622DA"/>
    <w:rPr>
      <w:rFonts w:ascii="Times New Roman" w:eastAsia="Times New Roman" w:hAnsi="Times New Roman"/>
      <w:b/>
      <w:bCs/>
      <w:sz w:val="24"/>
      <w:szCs w:val="24"/>
      <w:lang w:val="x-none" w:eastAsia="x-none"/>
    </w:rPr>
  </w:style>
  <w:style w:type="paragraph" w:customStyle="1" w:styleId="af6">
    <w:name w:val="Заголовок рис."/>
    <w:basedOn w:val="a2"/>
    <w:link w:val="af7"/>
    <w:qFormat/>
    <w:rsid w:val="00680F5D"/>
    <w:pPr>
      <w:tabs>
        <w:tab w:val="left" w:pos="709"/>
        <w:tab w:val="left" w:pos="1134"/>
      </w:tabs>
      <w:suppressAutoHyphens w:val="0"/>
      <w:spacing w:before="60"/>
    </w:pPr>
    <w:rPr>
      <w:bCs w:val="0"/>
      <w:szCs w:val="20"/>
    </w:rPr>
  </w:style>
  <w:style w:type="character" w:customStyle="1" w:styleId="af7">
    <w:name w:val="Заголовок рис. Знак"/>
    <w:link w:val="af6"/>
    <w:rsid w:val="00680F5D"/>
    <w:rPr>
      <w:rFonts w:ascii="Times New Roman" w:eastAsia="Times New Roman" w:hAnsi="Times New Roman"/>
      <w:b/>
      <w:sz w:val="24"/>
      <w:lang w:val="x-none" w:eastAsia="x-none"/>
    </w:rPr>
  </w:style>
  <w:style w:type="paragraph" w:customStyle="1" w:styleId="133">
    <w:name w:val="Обычный 13 Знак3"/>
    <w:basedOn w:val="a5"/>
    <w:autoRedefine/>
    <w:rsid w:val="00676603"/>
    <w:pPr>
      <w:keepNext/>
      <w:keepLines/>
      <w:suppressLineNumbers/>
      <w:tabs>
        <w:tab w:val="left" w:leader="dot" w:pos="9356"/>
      </w:tabs>
      <w:suppressAutoHyphens/>
      <w:spacing w:before="60" w:after="0" w:line="360" w:lineRule="auto"/>
      <w:jc w:val="both"/>
    </w:pPr>
    <w:rPr>
      <w:rFonts w:eastAsia="Times New Roman"/>
      <w:sz w:val="26"/>
      <w:szCs w:val="26"/>
      <w:lang w:eastAsia="ru-RU"/>
    </w:rPr>
  </w:style>
  <w:style w:type="paragraph" w:styleId="af8">
    <w:name w:val="header"/>
    <w:basedOn w:val="a5"/>
    <w:link w:val="af9"/>
    <w:uiPriority w:val="99"/>
    <w:rsid w:val="005809AE"/>
    <w:pPr>
      <w:keepNext/>
      <w:keepLines/>
      <w:suppressLineNumbers/>
      <w:tabs>
        <w:tab w:val="center" w:pos="4153"/>
        <w:tab w:val="right" w:pos="8306"/>
        <w:tab w:val="left" w:leader="dot" w:pos="9356"/>
      </w:tabs>
      <w:suppressAutoHyphens/>
      <w:spacing w:after="0" w:line="240" w:lineRule="auto"/>
      <w:jc w:val="right"/>
    </w:pPr>
    <w:rPr>
      <w:rFonts w:eastAsia="Times New Roman"/>
      <w:sz w:val="24"/>
      <w:szCs w:val="24"/>
      <w:lang w:eastAsia="ru-RU"/>
    </w:rPr>
  </w:style>
  <w:style w:type="character" w:customStyle="1" w:styleId="af9">
    <w:name w:val="Верхний колонтитул Знак"/>
    <w:link w:val="af8"/>
    <w:uiPriority w:val="99"/>
    <w:rsid w:val="005809AE"/>
    <w:rPr>
      <w:rFonts w:ascii="Times New Roman" w:eastAsia="Times New Roman" w:hAnsi="Times New Roman"/>
      <w:sz w:val="24"/>
      <w:szCs w:val="24"/>
    </w:rPr>
  </w:style>
  <w:style w:type="character" w:styleId="afa">
    <w:name w:val="page number"/>
    <w:rsid w:val="005809AE"/>
    <w:rPr>
      <w:rFonts w:ascii="Arial" w:hAnsi="Arial" w:cs="Arial"/>
      <w:sz w:val="20"/>
      <w:szCs w:val="20"/>
    </w:rPr>
  </w:style>
  <w:style w:type="paragraph" w:styleId="afb">
    <w:name w:val="footer"/>
    <w:basedOn w:val="a5"/>
    <w:link w:val="afc"/>
    <w:uiPriority w:val="99"/>
    <w:rsid w:val="005809AE"/>
    <w:pPr>
      <w:keepNext/>
      <w:suppressLineNumbers/>
      <w:tabs>
        <w:tab w:val="center" w:pos="4153"/>
        <w:tab w:val="right" w:pos="8306"/>
        <w:tab w:val="left" w:leader="dot" w:pos="9356"/>
      </w:tabs>
      <w:suppressAutoHyphens/>
      <w:spacing w:after="0" w:line="240" w:lineRule="auto"/>
      <w:jc w:val="both"/>
    </w:pPr>
    <w:rPr>
      <w:rFonts w:eastAsia="Times New Roman"/>
      <w:sz w:val="12"/>
      <w:szCs w:val="12"/>
      <w:lang w:eastAsia="ru-RU"/>
    </w:rPr>
  </w:style>
  <w:style w:type="character" w:customStyle="1" w:styleId="afc">
    <w:name w:val="Нижний колонтитул Знак"/>
    <w:link w:val="afb"/>
    <w:uiPriority w:val="99"/>
    <w:rsid w:val="005809AE"/>
    <w:rPr>
      <w:rFonts w:ascii="Times New Roman" w:eastAsia="Times New Roman" w:hAnsi="Times New Roman"/>
      <w:sz w:val="12"/>
      <w:szCs w:val="12"/>
    </w:rPr>
  </w:style>
  <w:style w:type="paragraph" w:styleId="40">
    <w:name w:val="toc 4"/>
    <w:basedOn w:val="a5"/>
    <w:next w:val="a5"/>
    <w:autoRedefine/>
    <w:uiPriority w:val="39"/>
    <w:unhideWhenUsed/>
    <w:rsid w:val="00AD6527"/>
    <w:pPr>
      <w:ind w:left="660"/>
    </w:pPr>
  </w:style>
  <w:style w:type="paragraph" w:customStyle="1" w:styleId="131">
    <w:name w:val="Обычный 13 Знак"/>
    <w:basedOn w:val="a5"/>
    <w:link w:val="1330"/>
    <w:rsid w:val="00944B00"/>
    <w:pPr>
      <w:keepNext/>
      <w:keepLines/>
      <w:suppressLineNumbers/>
      <w:tabs>
        <w:tab w:val="left" w:leader="dot" w:pos="9356"/>
      </w:tabs>
      <w:suppressAutoHyphens/>
      <w:spacing w:before="60" w:after="40" w:line="240" w:lineRule="auto"/>
      <w:ind w:left="245" w:firstLine="567"/>
      <w:jc w:val="both"/>
    </w:pPr>
    <w:rPr>
      <w:rFonts w:eastAsia="Times New Roman"/>
      <w:sz w:val="26"/>
      <w:szCs w:val="20"/>
      <w:lang w:eastAsia="ru-RU"/>
    </w:rPr>
  </w:style>
  <w:style w:type="character" w:customStyle="1" w:styleId="1330">
    <w:name w:val="Обычный 13 Знак Знак3"/>
    <w:link w:val="131"/>
    <w:rsid w:val="00944B00"/>
    <w:rPr>
      <w:rFonts w:ascii="Times New Roman" w:eastAsia="Times New Roman" w:hAnsi="Times New Roman"/>
      <w:sz w:val="26"/>
    </w:rPr>
  </w:style>
  <w:style w:type="character" w:styleId="afd">
    <w:name w:val="Strong"/>
    <w:uiPriority w:val="22"/>
    <w:qFormat/>
    <w:rsid w:val="00C20CA5"/>
    <w:rPr>
      <w:b/>
      <w:bCs/>
    </w:rPr>
  </w:style>
  <w:style w:type="paragraph" w:styleId="afe">
    <w:name w:val="Balloon Text"/>
    <w:basedOn w:val="a5"/>
    <w:link w:val="aff"/>
    <w:uiPriority w:val="99"/>
    <w:semiHidden/>
    <w:unhideWhenUsed/>
    <w:rsid w:val="009C2764"/>
    <w:pPr>
      <w:spacing w:after="0" w:line="240" w:lineRule="auto"/>
    </w:pPr>
    <w:rPr>
      <w:rFonts w:ascii="Tahoma" w:hAnsi="Tahoma" w:cs="Tahoma"/>
      <w:sz w:val="16"/>
      <w:szCs w:val="16"/>
    </w:rPr>
  </w:style>
  <w:style w:type="character" w:customStyle="1" w:styleId="aff">
    <w:name w:val="Текст выноски Знак"/>
    <w:link w:val="afe"/>
    <w:uiPriority w:val="99"/>
    <w:semiHidden/>
    <w:rsid w:val="009C2764"/>
    <w:rPr>
      <w:rFonts w:ascii="Tahoma" w:hAnsi="Tahoma" w:cs="Tahoma"/>
      <w:sz w:val="16"/>
      <w:szCs w:val="16"/>
      <w:lang w:eastAsia="en-US"/>
    </w:rPr>
  </w:style>
  <w:style w:type="paragraph" w:styleId="aff0">
    <w:name w:val="List Paragraph"/>
    <w:basedOn w:val="a5"/>
    <w:link w:val="aff1"/>
    <w:uiPriority w:val="34"/>
    <w:qFormat/>
    <w:rsid w:val="00684AEE"/>
    <w:pPr>
      <w:ind w:left="720"/>
      <w:contextualSpacing/>
    </w:pPr>
  </w:style>
  <w:style w:type="character" w:styleId="aff2">
    <w:name w:val="FollowedHyperlink"/>
    <w:uiPriority w:val="99"/>
    <w:semiHidden/>
    <w:unhideWhenUsed/>
    <w:rsid w:val="00A33476"/>
    <w:rPr>
      <w:color w:val="800080"/>
      <w:u w:val="single"/>
    </w:rPr>
  </w:style>
  <w:style w:type="paragraph" w:customStyle="1" w:styleId="xl65">
    <w:name w:val="xl65"/>
    <w:basedOn w:val="a5"/>
    <w:rsid w:val="00A33476"/>
    <w:pP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66">
    <w:name w:val="xl66"/>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67">
    <w:name w:val="xl67"/>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68">
    <w:name w:val="xl68"/>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69">
    <w:name w:val="xl69"/>
    <w:basedOn w:val="a5"/>
    <w:rsid w:val="00A33476"/>
    <w:pP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0">
    <w:name w:val="xl70"/>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1">
    <w:name w:val="xl71"/>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2">
    <w:name w:val="xl72"/>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3">
    <w:name w:val="xl73"/>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4">
    <w:name w:val="xl74"/>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5">
    <w:name w:val="xl75"/>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6">
    <w:name w:val="xl76"/>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7">
    <w:name w:val="xl77"/>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8">
    <w:name w:val="xl78"/>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9">
    <w:name w:val="xl79"/>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0">
    <w:name w:val="xl80"/>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1">
    <w:name w:val="xl81"/>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2">
    <w:name w:val="xl82"/>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3">
    <w:name w:val="xl83"/>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4">
    <w:name w:val="xl84"/>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5">
    <w:name w:val="xl85"/>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6">
    <w:name w:val="xl86"/>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7">
    <w:name w:val="xl87"/>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8">
    <w:name w:val="xl88"/>
    <w:basedOn w:val="a5"/>
    <w:rsid w:val="00A33476"/>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eastAsia="Times New Roman"/>
      <w:b/>
      <w:bCs/>
      <w:sz w:val="20"/>
      <w:szCs w:val="20"/>
      <w:lang w:eastAsia="ru-RU"/>
    </w:rPr>
  </w:style>
  <w:style w:type="paragraph" w:customStyle="1" w:styleId="xl89">
    <w:name w:val="xl89"/>
    <w:basedOn w:val="a5"/>
    <w:rsid w:val="00A33476"/>
    <w:pPr>
      <w:pBdr>
        <w:top w:val="single" w:sz="4" w:space="0" w:color="auto"/>
        <w:bottom w:val="single" w:sz="4" w:space="0" w:color="auto"/>
      </w:pBdr>
      <w:spacing w:before="100" w:beforeAutospacing="1" w:after="100" w:afterAutospacing="1" w:line="240" w:lineRule="auto"/>
      <w:jc w:val="right"/>
      <w:textAlignment w:val="center"/>
    </w:pPr>
    <w:rPr>
      <w:rFonts w:eastAsia="Times New Roman"/>
      <w:b/>
      <w:bCs/>
      <w:sz w:val="20"/>
      <w:szCs w:val="20"/>
      <w:lang w:eastAsia="ru-RU"/>
    </w:rPr>
  </w:style>
  <w:style w:type="paragraph" w:customStyle="1" w:styleId="xl90">
    <w:name w:val="xl90"/>
    <w:basedOn w:val="a5"/>
    <w:rsid w:val="00A33476"/>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b/>
      <w:bCs/>
      <w:sz w:val="20"/>
      <w:szCs w:val="20"/>
      <w:lang w:eastAsia="ru-RU"/>
    </w:rPr>
  </w:style>
  <w:style w:type="paragraph" w:customStyle="1" w:styleId="xl91">
    <w:name w:val="xl91"/>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2">
    <w:name w:val="xl92"/>
    <w:basedOn w:val="a5"/>
    <w:rsid w:val="00A33476"/>
    <w:pPr>
      <w:pBdr>
        <w:top w:val="single" w:sz="4" w:space="0" w:color="auto"/>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3">
    <w:name w:val="xl93"/>
    <w:basedOn w:val="a5"/>
    <w:rsid w:val="00A33476"/>
    <w:pPr>
      <w:pBdr>
        <w:top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4">
    <w:name w:val="xl94"/>
    <w:basedOn w:val="a5"/>
    <w:rsid w:val="00A33476"/>
    <w:pPr>
      <w:pBdr>
        <w:top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5">
    <w:name w:val="xl95"/>
    <w:basedOn w:val="a5"/>
    <w:rsid w:val="00A33476"/>
    <w:pPr>
      <w:pBdr>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6">
    <w:name w:val="xl96"/>
    <w:basedOn w:val="a5"/>
    <w:rsid w:val="00A33476"/>
    <w:pPr>
      <w:pBdr>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7">
    <w:name w:val="xl97"/>
    <w:basedOn w:val="a5"/>
    <w:rsid w:val="00A33476"/>
    <w:pPr>
      <w:pBdr>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8">
    <w:name w:val="xl98"/>
    <w:basedOn w:val="a5"/>
    <w:rsid w:val="00A33476"/>
    <w:pPr>
      <w:pBdr>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9">
    <w:name w:val="xl99"/>
    <w:basedOn w:val="a5"/>
    <w:rsid w:val="00A33476"/>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0">
    <w:name w:val="xl100"/>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i/>
      <w:iCs/>
      <w:sz w:val="20"/>
      <w:szCs w:val="20"/>
      <w:lang w:eastAsia="ru-RU"/>
    </w:rPr>
  </w:style>
  <w:style w:type="paragraph" w:customStyle="1" w:styleId="xl101">
    <w:name w:val="xl101"/>
    <w:basedOn w:val="a5"/>
    <w:rsid w:val="00A33476"/>
    <w:pPr>
      <w:pBdr>
        <w:top w:val="single" w:sz="4" w:space="0" w:color="auto"/>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2">
    <w:name w:val="xl102"/>
    <w:basedOn w:val="a5"/>
    <w:rsid w:val="00A33476"/>
    <w:pPr>
      <w:pBdr>
        <w:top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3">
    <w:name w:val="xl103"/>
    <w:basedOn w:val="a5"/>
    <w:rsid w:val="00A33476"/>
    <w:pPr>
      <w:pBdr>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4">
    <w:name w:val="xl104"/>
    <w:basedOn w:val="a5"/>
    <w:rsid w:val="00A33476"/>
    <w:pPr>
      <w:pBdr>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5">
    <w:name w:val="xl105"/>
    <w:basedOn w:val="a5"/>
    <w:rsid w:val="00A33476"/>
    <w:pPr>
      <w:pBdr>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6">
    <w:name w:val="xl106"/>
    <w:basedOn w:val="a5"/>
    <w:rsid w:val="00A33476"/>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SmartView">
    <w:name w:val="Smart View"/>
    <w:basedOn w:val="a5"/>
    <w:uiPriority w:val="99"/>
    <w:qFormat/>
    <w:rsid w:val="00E10552"/>
    <w:pPr>
      <w:spacing w:after="0" w:line="240" w:lineRule="auto"/>
      <w:contextualSpacing/>
    </w:pPr>
    <w:rPr>
      <w:rFonts w:ascii="Arial" w:hAnsi="Arial"/>
      <w:sz w:val="20"/>
      <w:szCs w:val="20"/>
      <w:lang w:val="en-US"/>
    </w:rPr>
  </w:style>
  <w:style w:type="paragraph" w:customStyle="1" w:styleId="SmartView3">
    <w:name w:val="Smart View 3"/>
    <w:basedOn w:val="a5"/>
    <w:uiPriority w:val="99"/>
    <w:qFormat/>
    <w:rsid w:val="00E10552"/>
    <w:pPr>
      <w:keepNext/>
      <w:keepLines/>
      <w:spacing w:after="0" w:line="240" w:lineRule="auto"/>
      <w:contextualSpacing/>
    </w:pPr>
    <w:rPr>
      <w:rFonts w:ascii="Arial" w:eastAsia="Times New Roman" w:hAnsi="Arial"/>
      <w:b/>
      <w:bCs/>
      <w:sz w:val="24"/>
      <w:szCs w:val="28"/>
      <w:lang w:val="en-US"/>
    </w:rPr>
  </w:style>
  <w:style w:type="paragraph" w:styleId="4">
    <w:name w:val="List Number 4"/>
    <w:basedOn w:val="a5"/>
    <w:rsid w:val="00F30B12"/>
    <w:pPr>
      <w:keepNext/>
      <w:numPr>
        <w:numId w:val="6"/>
      </w:numPr>
      <w:suppressLineNumbers/>
      <w:tabs>
        <w:tab w:val="left" w:leader="dot" w:pos="9356"/>
      </w:tabs>
      <w:suppressAutoHyphens/>
      <w:spacing w:before="240" w:after="60" w:line="288" w:lineRule="auto"/>
      <w:jc w:val="both"/>
    </w:pPr>
    <w:rPr>
      <w:rFonts w:eastAsia="Times New Roman"/>
      <w:sz w:val="24"/>
      <w:szCs w:val="20"/>
      <w:lang w:eastAsia="ru-RU"/>
    </w:rPr>
  </w:style>
  <w:style w:type="paragraph" w:styleId="aff3">
    <w:name w:val="endnote text"/>
    <w:basedOn w:val="a5"/>
    <w:link w:val="aff4"/>
    <w:uiPriority w:val="99"/>
    <w:semiHidden/>
    <w:unhideWhenUsed/>
    <w:rsid w:val="00F811CB"/>
    <w:pPr>
      <w:spacing w:after="0" w:line="240" w:lineRule="auto"/>
    </w:pPr>
    <w:rPr>
      <w:sz w:val="20"/>
      <w:szCs w:val="20"/>
    </w:rPr>
  </w:style>
  <w:style w:type="character" w:customStyle="1" w:styleId="aff4">
    <w:name w:val="Текст концевой сноски Знак"/>
    <w:link w:val="aff3"/>
    <w:uiPriority w:val="99"/>
    <w:semiHidden/>
    <w:rsid w:val="00F811CB"/>
    <w:rPr>
      <w:lang w:eastAsia="en-US"/>
    </w:rPr>
  </w:style>
  <w:style w:type="character" w:styleId="aff5">
    <w:name w:val="endnote reference"/>
    <w:uiPriority w:val="99"/>
    <w:semiHidden/>
    <w:unhideWhenUsed/>
    <w:rsid w:val="00F811CB"/>
    <w:rPr>
      <w:vertAlign w:val="superscript"/>
    </w:rPr>
  </w:style>
  <w:style w:type="paragraph" w:styleId="51">
    <w:name w:val="toc 5"/>
    <w:basedOn w:val="a5"/>
    <w:next w:val="a5"/>
    <w:autoRedefine/>
    <w:uiPriority w:val="39"/>
    <w:unhideWhenUsed/>
    <w:rsid w:val="00C54D48"/>
    <w:pPr>
      <w:spacing w:after="100"/>
      <w:ind w:left="880"/>
    </w:pPr>
    <w:rPr>
      <w:rFonts w:eastAsia="Times New Roman"/>
      <w:lang w:eastAsia="ru-RU"/>
    </w:rPr>
  </w:style>
  <w:style w:type="paragraph" w:styleId="6">
    <w:name w:val="toc 6"/>
    <w:basedOn w:val="a5"/>
    <w:next w:val="a5"/>
    <w:autoRedefine/>
    <w:uiPriority w:val="39"/>
    <w:unhideWhenUsed/>
    <w:rsid w:val="00C54D48"/>
    <w:pPr>
      <w:spacing w:after="100"/>
      <w:ind w:left="1100"/>
    </w:pPr>
    <w:rPr>
      <w:rFonts w:eastAsia="Times New Roman"/>
      <w:lang w:eastAsia="ru-RU"/>
    </w:rPr>
  </w:style>
  <w:style w:type="paragraph" w:styleId="7">
    <w:name w:val="toc 7"/>
    <w:basedOn w:val="a5"/>
    <w:next w:val="a5"/>
    <w:autoRedefine/>
    <w:uiPriority w:val="39"/>
    <w:unhideWhenUsed/>
    <w:rsid w:val="00C54D48"/>
    <w:pPr>
      <w:spacing w:after="100"/>
      <w:ind w:left="1320"/>
    </w:pPr>
    <w:rPr>
      <w:rFonts w:eastAsia="Times New Roman"/>
      <w:lang w:eastAsia="ru-RU"/>
    </w:rPr>
  </w:style>
  <w:style w:type="paragraph" w:styleId="8">
    <w:name w:val="toc 8"/>
    <w:basedOn w:val="a5"/>
    <w:next w:val="a5"/>
    <w:autoRedefine/>
    <w:uiPriority w:val="39"/>
    <w:unhideWhenUsed/>
    <w:rsid w:val="00C54D48"/>
    <w:pPr>
      <w:spacing w:after="100"/>
      <w:ind w:left="1540"/>
    </w:pPr>
    <w:rPr>
      <w:rFonts w:eastAsia="Times New Roman"/>
      <w:lang w:eastAsia="ru-RU"/>
    </w:rPr>
  </w:style>
  <w:style w:type="paragraph" w:styleId="9">
    <w:name w:val="toc 9"/>
    <w:basedOn w:val="a5"/>
    <w:next w:val="a5"/>
    <w:autoRedefine/>
    <w:uiPriority w:val="39"/>
    <w:unhideWhenUsed/>
    <w:rsid w:val="00C54D48"/>
    <w:pPr>
      <w:spacing w:after="100"/>
      <w:ind w:left="1760"/>
    </w:pPr>
    <w:rPr>
      <w:rFonts w:eastAsia="Times New Roman"/>
      <w:lang w:eastAsia="ru-RU"/>
    </w:rPr>
  </w:style>
  <w:style w:type="character" w:customStyle="1" w:styleId="apple-converted-space">
    <w:name w:val="apple-converted-space"/>
    <w:basedOn w:val="a6"/>
    <w:rsid w:val="00EA0DE7"/>
  </w:style>
  <w:style w:type="paragraph" w:customStyle="1" w:styleId="txt1">
    <w:name w:val="txt1"/>
    <w:basedOn w:val="a5"/>
    <w:rsid w:val="00F16D97"/>
    <w:pPr>
      <w:spacing w:before="45" w:after="45" w:line="240" w:lineRule="auto"/>
      <w:ind w:left="20" w:right="20" w:firstLine="400"/>
      <w:jc w:val="both"/>
    </w:pPr>
    <w:rPr>
      <w:rFonts w:ascii="Arial" w:eastAsia="Times New Roman" w:hAnsi="Arial" w:cs="Arial"/>
      <w:color w:val="000000"/>
      <w:sz w:val="18"/>
      <w:szCs w:val="18"/>
      <w:lang w:eastAsia="ru-RU"/>
    </w:rPr>
  </w:style>
  <w:style w:type="paragraph" w:styleId="aff6">
    <w:name w:val="Title"/>
    <w:aliases w:val="Заголовок1"/>
    <w:basedOn w:val="a5"/>
    <w:link w:val="aff7"/>
    <w:qFormat/>
    <w:rsid w:val="00B32FED"/>
    <w:pPr>
      <w:keepNext/>
      <w:tabs>
        <w:tab w:val="left" w:pos="9072"/>
        <w:tab w:val="left" w:leader="dot" w:pos="9356"/>
      </w:tabs>
      <w:suppressAutoHyphens/>
      <w:spacing w:after="0" w:line="300" w:lineRule="auto"/>
      <w:jc w:val="center"/>
      <w:outlineLvl w:val="0"/>
    </w:pPr>
    <w:rPr>
      <w:rFonts w:eastAsia="Times New Roman"/>
      <w:b/>
      <w:bCs/>
      <w:sz w:val="28"/>
      <w:szCs w:val="28"/>
    </w:rPr>
  </w:style>
  <w:style w:type="character" w:customStyle="1" w:styleId="aff7">
    <w:name w:val="Название Знак"/>
    <w:aliases w:val="Заголовок1 Знак"/>
    <w:link w:val="aff6"/>
    <w:rsid w:val="00B32FED"/>
    <w:rPr>
      <w:rFonts w:ascii="Times New Roman" w:eastAsia="Times New Roman" w:hAnsi="Times New Roman"/>
      <w:b/>
      <w:bCs/>
      <w:sz w:val="28"/>
      <w:szCs w:val="28"/>
    </w:rPr>
  </w:style>
  <w:style w:type="paragraph" w:customStyle="1" w:styleId="16">
    <w:name w:val="1. Заголовок"/>
    <w:basedOn w:val="12"/>
    <w:link w:val="17"/>
    <w:qFormat/>
    <w:rsid w:val="00B32FED"/>
    <w:pPr>
      <w:keepLines/>
      <w:suppressLineNumbers/>
      <w:tabs>
        <w:tab w:val="num" w:pos="643"/>
      </w:tabs>
      <w:spacing w:before="120" w:after="120"/>
      <w:ind w:left="643" w:hanging="360"/>
      <w:jc w:val="left"/>
    </w:pPr>
    <w:rPr>
      <w:bCs w:val="0"/>
      <w:sz w:val="28"/>
      <w:szCs w:val="20"/>
      <w:lang w:eastAsia="x-none"/>
    </w:rPr>
  </w:style>
  <w:style w:type="character" w:customStyle="1" w:styleId="17">
    <w:name w:val="1. Заголовок Знак"/>
    <w:link w:val="16"/>
    <w:rsid w:val="00B32FED"/>
    <w:rPr>
      <w:rFonts w:ascii="Times New Roman" w:eastAsia="Times New Roman" w:hAnsi="Times New Roman"/>
      <w:b/>
      <w:caps/>
      <w:kern w:val="28"/>
      <w:sz w:val="28"/>
    </w:rPr>
  </w:style>
  <w:style w:type="character" w:customStyle="1" w:styleId="aff8">
    <w:name w:val="заголовок табл Знак Знак"/>
    <w:uiPriority w:val="99"/>
    <w:rsid w:val="009D4B48"/>
    <w:rPr>
      <w:rFonts w:ascii="Times New Roman" w:eastAsia="Times New Roman" w:hAnsi="Times New Roman" w:cs="Times New Roman"/>
      <w:b/>
      <w:bCs/>
      <w:sz w:val="24"/>
      <w:szCs w:val="24"/>
    </w:rPr>
  </w:style>
  <w:style w:type="paragraph" w:customStyle="1" w:styleId="-1">
    <w:name w:val="Рис-1"/>
    <w:basedOn w:val="a2"/>
    <w:qFormat/>
    <w:rsid w:val="009D4B48"/>
    <w:pPr>
      <w:keepNext/>
      <w:keepLines/>
      <w:numPr>
        <w:numId w:val="9"/>
      </w:numPr>
      <w:suppressLineNumbers w:val="0"/>
      <w:tabs>
        <w:tab w:val="left" w:pos="540"/>
        <w:tab w:val="left" w:pos="851"/>
        <w:tab w:val="left" w:pos="1350"/>
        <w:tab w:val="num" w:pos="1440"/>
        <w:tab w:val="left" w:pos="1710"/>
      </w:tabs>
      <w:spacing w:before="0" w:after="0"/>
      <w:ind w:left="0" w:firstLine="170"/>
      <w:jc w:val="center"/>
    </w:pPr>
  </w:style>
  <w:style w:type="paragraph" w:customStyle="1" w:styleId="aff9">
    <w:name w:val="отчетный"/>
    <w:basedOn w:val="a5"/>
    <w:link w:val="affa"/>
    <w:qFormat/>
    <w:rsid w:val="009D4B48"/>
    <w:pPr>
      <w:suppressLineNumbers/>
      <w:tabs>
        <w:tab w:val="left" w:leader="dot" w:pos="540"/>
      </w:tabs>
      <w:suppressAutoHyphens/>
      <w:spacing w:before="120" w:after="0" w:line="240" w:lineRule="auto"/>
      <w:ind w:firstLine="539"/>
      <w:jc w:val="both"/>
    </w:pPr>
    <w:rPr>
      <w:rFonts w:ascii="Times New Roman CYR" w:eastAsia="Times New Roman" w:hAnsi="Times New Roman CYR"/>
      <w:sz w:val="26"/>
      <w:szCs w:val="26"/>
      <w:lang w:val="x-none" w:eastAsia="x-none"/>
    </w:rPr>
  </w:style>
  <w:style w:type="character" w:customStyle="1" w:styleId="affa">
    <w:name w:val="отчетный Знак"/>
    <w:link w:val="aff9"/>
    <w:rsid w:val="009D4B48"/>
    <w:rPr>
      <w:rFonts w:ascii="Times New Roman CYR" w:eastAsia="Times New Roman" w:hAnsi="Times New Roman CYR"/>
      <w:sz w:val="26"/>
      <w:szCs w:val="26"/>
    </w:rPr>
  </w:style>
  <w:style w:type="paragraph" w:customStyle="1" w:styleId="affb">
    <w:name w:val="ТЕКСТ"/>
    <w:basedOn w:val="a5"/>
    <w:link w:val="affc"/>
    <w:qFormat/>
    <w:rsid w:val="0001511A"/>
    <w:pPr>
      <w:keepNext/>
      <w:widowControl w:val="0"/>
      <w:suppressAutoHyphens/>
      <w:spacing w:before="120" w:after="120" w:line="360" w:lineRule="auto"/>
      <w:ind w:right="-108" w:firstLine="720"/>
      <w:jc w:val="both"/>
    </w:pPr>
    <w:rPr>
      <w:rFonts w:eastAsia="Times New Roman"/>
      <w:sz w:val="26"/>
      <w:szCs w:val="20"/>
      <w:lang w:val="x-none" w:eastAsia="x-none"/>
    </w:rPr>
  </w:style>
  <w:style w:type="character" w:customStyle="1" w:styleId="affc">
    <w:name w:val="ТЕКСТ Знак"/>
    <w:link w:val="affb"/>
    <w:rsid w:val="0001511A"/>
    <w:rPr>
      <w:rFonts w:ascii="Times New Roman" w:eastAsia="Times New Roman" w:hAnsi="Times New Roman"/>
      <w:sz w:val="26"/>
    </w:rPr>
  </w:style>
  <w:style w:type="paragraph" w:customStyle="1" w:styleId="1">
    <w:name w:val="Рис.1. Подрисуночная надпись"/>
    <w:basedOn w:val="a5"/>
    <w:autoRedefine/>
    <w:rsid w:val="00146A7B"/>
    <w:pPr>
      <w:keepNext/>
      <w:numPr>
        <w:numId w:val="10"/>
      </w:numPr>
      <w:suppressLineNumbers/>
      <w:tabs>
        <w:tab w:val="left" w:pos="851"/>
        <w:tab w:val="left" w:leader="dot" w:pos="9356"/>
      </w:tabs>
      <w:suppressAutoHyphens/>
      <w:spacing w:after="0" w:line="240" w:lineRule="auto"/>
      <w:jc w:val="center"/>
    </w:pPr>
    <w:rPr>
      <w:rFonts w:eastAsia="Times New Roman"/>
      <w:b/>
      <w:bCs/>
      <w:sz w:val="24"/>
      <w:szCs w:val="24"/>
      <w:lang w:eastAsia="ru-RU"/>
    </w:rPr>
  </w:style>
  <w:style w:type="paragraph" w:styleId="affd">
    <w:name w:val="No Spacing"/>
    <w:uiPriority w:val="1"/>
    <w:qFormat/>
    <w:rsid w:val="00133A54"/>
    <w:rPr>
      <w:sz w:val="22"/>
      <w:szCs w:val="22"/>
      <w:lang w:eastAsia="en-US"/>
    </w:rPr>
  </w:style>
  <w:style w:type="paragraph" w:styleId="a">
    <w:name w:val="List Number"/>
    <w:basedOn w:val="a5"/>
    <w:unhideWhenUsed/>
    <w:rsid w:val="005F4C10"/>
    <w:pPr>
      <w:numPr>
        <w:numId w:val="11"/>
      </w:numPr>
      <w:contextualSpacing/>
    </w:pPr>
  </w:style>
  <w:style w:type="character" w:styleId="affe">
    <w:name w:val="Placeholder Text"/>
    <w:basedOn w:val="a6"/>
    <w:uiPriority w:val="99"/>
    <w:semiHidden/>
    <w:rsid w:val="007471A4"/>
    <w:rPr>
      <w:color w:val="808080"/>
    </w:rPr>
  </w:style>
  <w:style w:type="paragraph" w:customStyle="1" w:styleId="10">
    <w:name w:val="Стиль Рис.1. Подрисуночная надпись + полужирный"/>
    <w:basedOn w:val="a5"/>
    <w:autoRedefine/>
    <w:rsid w:val="0068192C"/>
    <w:pPr>
      <w:keepNext/>
      <w:numPr>
        <w:numId w:val="12"/>
      </w:numPr>
      <w:suppressLineNumbers/>
      <w:tabs>
        <w:tab w:val="left" w:pos="851"/>
        <w:tab w:val="left" w:leader="dot" w:pos="9356"/>
      </w:tabs>
      <w:suppressAutoHyphens/>
      <w:spacing w:after="0" w:line="240" w:lineRule="auto"/>
      <w:jc w:val="center"/>
    </w:pPr>
    <w:rPr>
      <w:rFonts w:eastAsia="Times New Roman"/>
      <w:b/>
      <w:bCs/>
      <w:sz w:val="24"/>
      <w:szCs w:val="24"/>
      <w:lang w:eastAsia="ru-RU"/>
    </w:rPr>
  </w:style>
  <w:style w:type="paragraph" w:customStyle="1" w:styleId="-10">
    <w:name w:val="Текст-1"/>
    <w:basedOn w:val="affb"/>
    <w:link w:val="-11"/>
    <w:rsid w:val="00A62BC2"/>
    <w:pPr>
      <w:keepNext w:val="0"/>
    </w:pPr>
  </w:style>
  <w:style w:type="character" w:customStyle="1" w:styleId="-11">
    <w:name w:val="Текст-1 Знак1"/>
    <w:basedOn w:val="affc"/>
    <w:link w:val="-10"/>
    <w:locked/>
    <w:rsid w:val="00A62BC2"/>
    <w:rPr>
      <w:rFonts w:ascii="Times New Roman" w:eastAsia="Times New Roman" w:hAnsi="Times New Roman"/>
      <w:sz w:val="26"/>
      <w:lang w:val="x-none" w:eastAsia="x-none"/>
    </w:rPr>
  </w:style>
  <w:style w:type="paragraph" w:customStyle="1" w:styleId="a3">
    <w:name w:val="ТАБЛ."/>
    <w:basedOn w:val="-10"/>
    <w:next w:val="-10"/>
    <w:link w:val="afff"/>
    <w:rsid w:val="00A62BC2"/>
    <w:pPr>
      <w:numPr>
        <w:numId w:val="13"/>
      </w:numPr>
      <w:jc w:val="left"/>
    </w:pPr>
    <w:rPr>
      <w:b/>
      <w:lang w:val="ru-RU" w:eastAsia="ru-RU"/>
    </w:rPr>
  </w:style>
  <w:style w:type="character" w:customStyle="1" w:styleId="afff">
    <w:name w:val="ТАБЛ. Знак"/>
    <w:link w:val="a3"/>
    <w:locked/>
    <w:rsid w:val="00A62BC2"/>
    <w:rPr>
      <w:rFonts w:ascii="Times New Roman" w:eastAsia="Times New Roman" w:hAnsi="Times New Roman"/>
      <w:b/>
      <w:sz w:val="26"/>
    </w:rPr>
  </w:style>
  <w:style w:type="paragraph" w:customStyle="1" w:styleId="12-">
    <w:name w:val="ТАБ 12-Заг."/>
    <w:basedOn w:val="a5"/>
    <w:qFormat/>
    <w:rsid w:val="00A62BC2"/>
    <w:pPr>
      <w:widowControl w:val="0"/>
      <w:spacing w:after="0" w:line="240" w:lineRule="auto"/>
      <w:ind w:left="-57" w:right="-57"/>
      <w:jc w:val="center"/>
    </w:pPr>
    <w:rPr>
      <w:rFonts w:eastAsia="Times New Roman"/>
      <w:b/>
      <w:sz w:val="24"/>
      <w:szCs w:val="26"/>
      <w:lang w:eastAsia="ru-RU"/>
    </w:rPr>
  </w:style>
  <w:style w:type="paragraph" w:customStyle="1" w:styleId="a0">
    <w:name w:val="Рис."/>
    <w:basedOn w:val="a3"/>
    <w:next w:val="-10"/>
    <w:link w:val="afff0"/>
    <w:qFormat/>
    <w:rsid w:val="00A62BC2"/>
    <w:pPr>
      <w:numPr>
        <w:numId w:val="14"/>
      </w:numPr>
      <w:spacing w:before="0" w:after="0" w:line="240" w:lineRule="auto"/>
    </w:pPr>
  </w:style>
  <w:style w:type="character" w:customStyle="1" w:styleId="afff0">
    <w:name w:val="Рис. Знак"/>
    <w:link w:val="a0"/>
    <w:locked/>
    <w:rsid w:val="00A62BC2"/>
    <w:rPr>
      <w:rFonts w:ascii="Times New Roman" w:eastAsia="Times New Roman" w:hAnsi="Times New Roman"/>
      <w:b/>
      <w:sz w:val="26"/>
    </w:rPr>
  </w:style>
  <w:style w:type="paragraph" w:customStyle="1" w:styleId="afff1">
    <w:name w:val="Базовый"/>
    <w:rsid w:val="00A62BC2"/>
    <w:pPr>
      <w:tabs>
        <w:tab w:val="left" w:pos="708"/>
      </w:tabs>
      <w:suppressAutoHyphens/>
      <w:spacing w:after="200" w:line="276" w:lineRule="auto"/>
    </w:pPr>
    <w:rPr>
      <w:rFonts w:ascii="Times New Roman" w:hAnsi="Times New Roman"/>
      <w:sz w:val="24"/>
    </w:rPr>
  </w:style>
  <w:style w:type="paragraph" w:customStyle="1" w:styleId="10-">
    <w:name w:val="ТАБ 10-Заг."/>
    <w:basedOn w:val="12-"/>
    <w:qFormat/>
    <w:rsid w:val="00A62BC2"/>
    <w:rPr>
      <w:sz w:val="20"/>
    </w:rPr>
  </w:style>
  <w:style w:type="character" w:styleId="afff2">
    <w:name w:val="annotation reference"/>
    <w:basedOn w:val="a6"/>
    <w:uiPriority w:val="99"/>
    <w:semiHidden/>
    <w:unhideWhenUsed/>
    <w:rsid w:val="00632758"/>
    <w:rPr>
      <w:sz w:val="16"/>
      <w:szCs w:val="16"/>
    </w:rPr>
  </w:style>
  <w:style w:type="paragraph" w:styleId="afff3">
    <w:name w:val="annotation text"/>
    <w:basedOn w:val="a5"/>
    <w:link w:val="afff4"/>
    <w:uiPriority w:val="99"/>
    <w:semiHidden/>
    <w:unhideWhenUsed/>
    <w:rsid w:val="00632758"/>
    <w:pPr>
      <w:spacing w:line="240" w:lineRule="auto"/>
    </w:pPr>
    <w:rPr>
      <w:sz w:val="20"/>
      <w:szCs w:val="20"/>
    </w:rPr>
  </w:style>
  <w:style w:type="character" w:customStyle="1" w:styleId="afff4">
    <w:name w:val="Текст примечания Знак"/>
    <w:basedOn w:val="a6"/>
    <w:link w:val="afff3"/>
    <w:uiPriority w:val="99"/>
    <w:semiHidden/>
    <w:rsid w:val="00632758"/>
    <w:rPr>
      <w:lang w:eastAsia="en-US"/>
    </w:rPr>
  </w:style>
  <w:style w:type="paragraph" w:styleId="afff5">
    <w:name w:val="annotation subject"/>
    <w:basedOn w:val="afff3"/>
    <w:next w:val="afff3"/>
    <w:link w:val="afff6"/>
    <w:uiPriority w:val="99"/>
    <w:semiHidden/>
    <w:unhideWhenUsed/>
    <w:rsid w:val="00632758"/>
    <w:rPr>
      <w:b/>
      <w:bCs/>
    </w:rPr>
  </w:style>
  <w:style w:type="character" w:customStyle="1" w:styleId="afff6">
    <w:name w:val="Тема примечания Знак"/>
    <w:basedOn w:val="afff4"/>
    <w:link w:val="afff5"/>
    <w:uiPriority w:val="99"/>
    <w:semiHidden/>
    <w:rsid w:val="00632758"/>
    <w:rPr>
      <w:b/>
      <w:bCs/>
      <w:lang w:eastAsia="en-US"/>
    </w:rPr>
  </w:style>
  <w:style w:type="paragraph" w:customStyle="1" w:styleId="18">
    <w:name w:val="Обычный1"/>
    <w:rsid w:val="00632758"/>
    <w:rPr>
      <w:rFonts w:ascii="Times New Roman" w:eastAsia="ヒラギノ角ゴ Pro W3" w:hAnsi="Times New Roman"/>
      <w:color w:val="000000"/>
      <w:sz w:val="24"/>
      <w:szCs w:val="24"/>
    </w:rPr>
  </w:style>
  <w:style w:type="paragraph" w:styleId="afff7">
    <w:name w:val="Block Text"/>
    <w:basedOn w:val="a5"/>
    <w:rsid w:val="004C055B"/>
    <w:pPr>
      <w:spacing w:after="0" w:line="240" w:lineRule="auto"/>
      <w:ind w:left="5103" w:right="-483" w:firstLine="567"/>
      <w:jc w:val="center"/>
    </w:pPr>
    <w:rPr>
      <w:rFonts w:eastAsia="Times New Roman"/>
      <w:b/>
      <w:bCs/>
      <w:color w:val="000000"/>
      <w:sz w:val="24"/>
      <w:szCs w:val="20"/>
      <w:lang w:eastAsia="ru-RU"/>
    </w:rPr>
  </w:style>
  <w:style w:type="paragraph" w:customStyle="1" w:styleId="19">
    <w:name w:val="Стиль1"/>
    <w:basedOn w:val="a5"/>
    <w:rsid w:val="004C055B"/>
    <w:pPr>
      <w:spacing w:after="0" w:line="240" w:lineRule="auto"/>
      <w:jc w:val="center"/>
    </w:pPr>
    <w:rPr>
      <w:rFonts w:eastAsia="Times New Roman"/>
      <w:b/>
      <w:bCs/>
      <w:smallCaps/>
      <w:color w:val="000000"/>
      <w:sz w:val="24"/>
      <w:szCs w:val="20"/>
      <w:lang w:eastAsia="ru-RU"/>
    </w:rPr>
  </w:style>
  <w:style w:type="paragraph" w:styleId="24">
    <w:name w:val="Body Text Indent 2"/>
    <w:basedOn w:val="a5"/>
    <w:link w:val="25"/>
    <w:rsid w:val="00784054"/>
    <w:pPr>
      <w:spacing w:after="120" w:line="480" w:lineRule="auto"/>
      <w:ind w:left="283"/>
    </w:pPr>
    <w:rPr>
      <w:rFonts w:eastAsia="Times New Roman"/>
      <w:color w:val="000000"/>
      <w:sz w:val="24"/>
      <w:szCs w:val="20"/>
      <w:lang w:eastAsia="ru-RU"/>
    </w:rPr>
  </w:style>
  <w:style w:type="character" w:customStyle="1" w:styleId="25">
    <w:name w:val="Основной текст с отступом 2 Знак"/>
    <w:basedOn w:val="a6"/>
    <w:link w:val="24"/>
    <w:rsid w:val="00784054"/>
    <w:rPr>
      <w:rFonts w:ascii="Times New Roman" w:eastAsia="Times New Roman" w:hAnsi="Times New Roman"/>
      <w:color w:val="000000"/>
      <w:sz w:val="24"/>
    </w:rPr>
  </w:style>
  <w:style w:type="paragraph" w:styleId="afff8">
    <w:name w:val="Body Text Indent"/>
    <w:basedOn w:val="a5"/>
    <w:link w:val="afff9"/>
    <w:uiPriority w:val="99"/>
    <w:semiHidden/>
    <w:unhideWhenUsed/>
    <w:rsid w:val="00053455"/>
    <w:pPr>
      <w:spacing w:after="120"/>
      <w:ind w:left="283"/>
    </w:pPr>
  </w:style>
  <w:style w:type="character" w:customStyle="1" w:styleId="afff9">
    <w:name w:val="Основной текст с отступом Знак"/>
    <w:basedOn w:val="a6"/>
    <w:link w:val="afff8"/>
    <w:uiPriority w:val="99"/>
    <w:semiHidden/>
    <w:rsid w:val="00053455"/>
    <w:rPr>
      <w:sz w:val="22"/>
      <w:szCs w:val="22"/>
      <w:lang w:eastAsia="en-US"/>
    </w:rPr>
  </w:style>
  <w:style w:type="paragraph" w:styleId="afffa">
    <w:name w:val="Revision"/>
    <w:hidden/>
    <w:uiPriority w:val="99"/>
    <w:semiHidden/>
    <w:rsid w:val="00724B01"/>
    <w:rPr>
      <w:sz w:val="22"/>
      <w:szCs w:val="22"/>
      <w:lang w:eastAsia="en-US"/>
    </w:rPr>
  </w:style>
  <w:style w:type="paragraph" w:styleId="afffb">
    <w:name w:val="Body Text"/>
    <w:basedOn w:val="a5"/>
    <w:link w:val="afffc"/>
    <w:uiPriority w:val="99"/>
    <w:semiHidden/>
    <w:unhideWhenUsed/>
    <w:rsid w:val="006475B1"/>
    <w:pPr>
      <w:spacing w:after="120"/>
    </w:pPr>
  </w:style>
  <w:style w:type="character" w:customStyle="1" w:styleId="afffc">
    <w:name w:val="Основной текст Знак"/>
    <w:basedOn w:val="a6"/>
    <w:link w:val="afffb"/>
    <w:uiPriority w:val="99"/>
    <w:semiHidden/>
    <w:rsid w:val="006475B1"/>
    <w:rPr>
      <w:sz w:val="22"/>
      <w:szCs w:val="22"/>
      <w:lang w:eastAsia="en-US"/>
    </w:rPr>
  </w:style>
  <w:style w:type="paragraph" w:styleId="afffd">
    <w:name w:val="footnote text"/>
    <w:basedOn w:val="a5"/>
    <w:link w:val="afffe"/>
    <w:uiPriority w:val="99"/>
    <w:semiHidden/>
    <w:unhideWhenUsed/>
    <w:rsid w:val="00FE4F45"/>
    <w:pPr>
      <w:spacing w:after="0" w:line="240" w:lineRule="auto"/>
    </w:pPr>
    <w:rPr>
      <w:sz w:val="20"/>
      <w:szCs w:val="20"/>
    </w:rPr>
  </w:style>
  <w:style w:type="character" w:customStyle="1" w:styleId="afffe">
    <w:name w:val="Текст сноски Знак"/>
    <w:basedOn w:val="a6"/>
    <w:link w:val="afffd"/>
    <w:uiPriority w:val="99"/>
    <w:semiHidden/>
    <w:rsid w:val="00FE4F45"/>
    <w:rPr>
      <w:lang w:eastAsia="en-US"/>
    </w:rPr>
  </w:style>
  <w:style w:type="character" w:styleId="affff">
    <w:name w:val="footnote reference"/>
    <w:basedOn w:val="a6"/>
    <w:uiPriority w:val="99"/>
    <w:semiHidden/>
    <w:unhideWhenUsed/>
    <w:rsid w:val="00FE4F45"/>
    <w:rPr>
      <w:vertAlign w:val="superscript"/>
    </w:rPr>
  </w:style>
  <w:style w:type="paragraph" w:styleId="HTML">
    <w:name w:val="HTML Preformatted"/>
    <w:basedOn w:val="a5"/>
    <w:link w:val="HTML0"/>
    <w:uiPriority w:val="99"/>
    <w:unhideWhenUsed/>
    <w:rsid w:val="008B60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6"/>
    <w:link w:val="HTML"/>
    <w:uiPriority w:val="99"/>
    <w:rsid w:val="008B6091"/>
    <w:rPr>
      <w:rFonts w:ascii="Courier New" w:eastAsia="Times New Roman" w:hAnsi="Courier New" w:cs="Courier New"/>
    </w:rPr>
  </w:style>
  <w:style w:type="paragraph" w:customStyle="1" w:styleId="Style4">
    <w:name w:val="Style4"/>
    <w:basedOn w:val="a5"/>
    <w:uiPriority w:val="99"/>
    <w:rsid w:val="008031BC"/>
    <w:pPr>
      <w:widowControl w:val="0"/>
      <w:autoSpaceDE w:val="0"/>
      <w:autoSpaceDN w:val="0"/>
      <w:adjustRightInd w:val="0"/>
      <w:spacing w:after="0" w:line="259" w:lineRule="exact"/>
      <w:ind w:hanging="562"/>
    </w:pPr>
    <w:rPr>
      <w:rFonts w:eastAsiaTheme="minorEastAsia"/>
      <w:sz w:val="24"/>
      <w:szCs w:val="24"/>
      <w:lang w:eastAsia="ru-RU"/>
    </w:rPr>
  </w:style>
  <w:style w:type="paragraph" w:customStyle="1" w:styleId="Style10">
    <w:name w:val="Style10"/>
    <w:basedOn w:val="a5"/>
    <w:uiPriority w:val="99"/>
    <w:rsid w:val="008031BC"/>
    <w:pPr>
      <w:widowControl w:val="0"/>
      <w:autoSpaceDE w:val="0"/>
      <w:autoSpaceDN w:val="0"/>
      <w:adjustRightInd w:val="0"/>
      <w:spacing w:after="0" w:line="240" w:lineRule="auto"/>
    </w:pPr>
    <w:rPr>
      <w:rFonts w:eastAsiaTheme="minorEastAsia"/>
      <w:sz w:val="24"/>
      <w:szCs w:val="24"/>
      <w:lang w:eastAsia="ru-RU"/>
    </w:rPr>
  </w:style>
  <w:style w:type="character" w:customStyle="1" w:styleId="FontStyle19">
    <w:name w:val="Font Style19"/>
    <w:basedOn w:val="a6"/>
    <w:uiPriority w:val="99"/>
    <w:rsid w:val="008031BC"/>
    <w:rPr>
      <w:rFonts w:ascii="Arial" w:hAnsi="Arial" w:cs="Arial"/>
      <w:b/>
      <w:bCs/>
      <w:i/>
      <w:iCs/>
      <w:sz w:val="26"/>
      <w:szCs w:val="26"/>
    </w:rPr>
  </w:style>
  <w:style w:type="character" w:customStyle="1" w:styleId="FontStyle34">
    <w:name w:val="Font Style34"/>
    <w:basedOn w:val="a6"/>
    <w:uiPriority w:val="99"/>
    <w:rsid w:val="008031BC"/>
    <w:rPr>
      <w:rFonts w:ascii="Times New Roman" w:hAnsi="Times New Roman" w:cs="Times New Roman"/>
      <w:sz w:val="20"/>
      <w:szCs w:val="20"/>
    </w:rPr>
  </w:style>
  <w:style w:type="paragraph" w:customStyle="1" w:styleId="Style3">
    <w:name w:val="Style3"/>
    <w:basedOn w:val="a5"/>
    <w:uiPriority w:val="99"/>
    <w:rsid w:val="008031BC"/>
    <w:pPr>
      <w:widowControl w:val="0"/>
      <w:autoSpaceDE w:val="0"/>
      <w:autoSpaceDN w:val="0"/>
      <w:adjustRightInd w:val="0"/>
      <w:spacing w:after="0" w:line="269" w:lineRule="exact"/>
      <w:jc w:val="both"/>
    </w:pPr>
    <w:rPr>
      <w:rFonts w:eastAsiaTheme="minorEastAsia"/>
      <w:sz w:val="24"/>
      <w:szCs w:val="24"/>
      <w:lang w:eastAsia="ru-RU"/>
    </w:rPr>
  </w:style>
  <w:style w:type="character" w:customStyle="1" w:styleId="FontStyle33">
    <w:name w:val="Font Style33"/>
    <w:basedOn w:val="a6"/>
    <w:uiPriority w:val="99"/>
    <w:rsid w:val="008031BC"/>
    <w:rPr>
      <w:rFonts w:ascii="Times New Roman" w:hAnsi="Times New Roman" w:cs="Times New Roman"/>
      <w:b/>
      <w:bCs/>
      <w:sz w:val="20"/>
      <w:szCs w:val="20"/>
    </w:rPr>
  </w:style>
  <w:style w:type="character" w:customStyle="1" w:styleId="FontStyle20">
    <w:name w:val="Font Style20"/>
    <w:basedOn w:val="a6"/>
    <w:uiPriority w:val="99"/>
    <w:rsid w:val="008031BC"/>
    <w:rPr>
      <w:rFonts w:ascii="Times New Roman" w:hAnsi="Times New Roman" w:cs="Times New Roman"/>
      <w:spacing w:val="-10"/>
      <w:sz w:val="18"/>
      <w:szCs w:val="18"/>
    </w:rPr>
  </w:style>
  <w:style w:type="character" w:customStyle="1" w:styleId="FontStyle28">
    <w:name w:val="Font Style28"/>
    <w:basedOn w:val="a6"/>
    <w:uiPriority w:val="99"/>
    <w:rsid w:val="00686F4B"/>
    <w:rPr>
      <w:rFonts w:ascii="Arial" w:hAnsi="Arial" w:cs="Arial"/>
      <w:b/>
      <w:bCs/>
      <w:i/>
      <w:iCs/>
      <w:sz w:val="22"/>
      <w:szCs w:val="22"/>
    </w:rPr>
  </w:style>
  <w:style w:type="character" w:customStyle="1" w:styleId="FontStyle35">
    <w:name w:val="Font Style35"/>
    <w:basedOn w:val="a6"/>
    <w:uiPriority w:val="99"/>
    <w:rsid w:val="00686F4B"/>
    <w:rPr>
      <w:rFonts w:ascii="Times New Roman" w:hAnsi="Times New Roman" w:cs="Times New Roman"/>
      <w:b/>
      <w:bCs/>
      <w:i/>
      <w:iCs/>
      <w:sz w:val="20"/>
      <w:szCs w:val="20"/>
    </w:rPr>
  </w:style>
  <w:style w:type="character" w:customStyle="1" w:styleId="FontStyle32">
    <w:name w:val="Font Style32"/>
    <w:basedOn w:val="a6"/>
    <w:uiPriority w:val="99"/>
    <w:rsid w:val="00686F4B"/>
    <w:rPr>
      <w:rFonts w:ascii="Times New Roman" w:hAnsi="Times New Roman" w:cs="Times New Roman"/>
      <w:b/>
      <w:bCs/>
      <w:sz w:val="16"/>
      <w:szCs w:val="16"/>
    </w:rPr>
  </w:style>
  <w:style w:type="character" w:styleId="affff0">
    <w:name w:val="Emphasis"/>
    <w:basedOn w:val="a6"/>
    <w:uiPriority w:val="20"/>
    <w:qFormat/>
    <w:rsid w:val="00C67452"/>
    <w:rPr>
      <w:i/>
      <w:iCs/>
    </w:rPr>
  </w:style>
  <w:style w:type="character" w:customStyle="1" w:styleId="affff1">
    <w:name w:val="_абзац Знак"/>
    <w:link w:val="affff2"/>
    <w:locked/>
    <w:rsid w:val="00630538"/>
    <w:rPr>
      <w:rFonts w:ascii="Times New Roman" w:eastAsia="Times New Roman" w:hAnsi="Times New Roman"/>
      <w:sz w:val="24"/>
      <w:szCs w:val="24"/>
    </w:rPr>
  </w:style>
  <w:style w:type="paragraph" w:customStyle="1" w:styleId="affff2">
    <w:name w:val="_абзац"/>
    <w:basedOn w:val="a5"/>
    <w:link w:val="affff1"/>
    <w:qFormat/>
    <w:rsid w:val="00630538"/>
    <w:pPr>
      <w:spacing w:after="0" w:line="240" w:lineRule="auto"/>
      <w:ind w:firstLine="708"/>
      <w:jc w:val="both"/>
    </w:pPr>
    <w:rPr>
      <w:rFonts w:eastAsia="Times New Roman"/>
      <w:sz w:val="24"/>
      <w:szCs w:val="24"/>
      <w:lang w:eastAsia="ru-RU"/>
    </w:rPr>
  </w:style>
  <w:style w:type="paragraph" w:customStyle="1" w:styleId="formattext">
    <w:name w:val="formattext"/>
    <w:basedOn w:val="a5"/>
    <w:rsid w:val="00965454"/>
    <w:pPr>
      <w:spacing w:before="100" w:beforeAutospacing="1" w:after="100" w:afterAutospacing="1" w:line="240" w:lineRule="auto"/>
    </w:pPr>
    <w:rPr>
      <w:rFonts w:eastAsia="Times New Roman"/>
      <w:sz w:val="24"/>
      <w:szCs w:val="24"/>
      <w:lang w:eastAsia="ru-RU"/>
    </w:rPr>
  </w:style>
  <w:style w:type="character" w:customStyle="1" w:styleId="111">
    <w:name w:val="Табличный_таблица_11 Знак"/>
    <w:link w:val="112"/>
    <w:uiPriority w:val="99"/>
    <w:locked/>
    <w:rsid w:val="0022524E"/>
  </w:style>
  <w:style w:type="paragraph" w:customStyle="1" w:styleId="112">
    <w:name w:val="Табличный_таблица_11"/>
    <w:link w:val="111"/>
    <w:uiPriority w:val="99"/>
    <w:qFormat/>
    <w:rsid w:val="0022524E"/>
    <w:pPr>
      <w:jc w:val="center"/>
    </w:pPr>
  </w:style>
  <w:style w:type="character" w:customStyle="1" w:styleId="affff3">
    <w:name w:val="Текст_Обычный"/>
    <w:basedOn w:val="a6"/>
    <w:uiPriority w:val="1"/>
    <w:qFormat/>
    <w:rsid w:val="0022524E"/>
  </w:style>
  <w:style w:type="paragraph" w:customStyle="1" w:styleId="11">
    <w:name w:val="Список_маркерный_1_уровень"/>
    <w:qFormat/>
    <w:rsid w:val="0022524E"/>
    <w:pPr>
      <w:numPr>
        <w:numId w:val="31"/>
      </w:numPr>
      <w:spacing w:before="60" w:after="100"/>
      <w:jc w:val="both"/>
    </w:pPr>
    <w:rPr>
      <w:rFonts w:ascii="Times New Roman" w:eastAsiaTheme="minorHAnsi" w:hAnsi="Times New Roman" w:cstheme="minorBidi"/>
      <w:sz w:val="24"/>
      <w:szCs w:val="24"/>
      <w:lang w:eastAsia="en-US"/>
    </w:rPr>
  </w:style>
  <w:style w:type="paragraph" w:customStyle="1" w:styleId="20">
    <w:name w:val="Список_маркерный_2_уровень"/>
    <w:basedOn w:val="11"/>
    <w:rsid w:val="0022524E"/>
    <w:pPr>
      <w:numPr>
        <w:ilvl w:val="1"/>
      </w:numPr>
      <w:tabs>
        <w:tab w:val="num" w:pos="360"/>
      </w:tabs>
    </w:pPr>
  </w:style>
  <w:style w:type="paragraph" w:customStyle="1" w:styleId="affff4">
    <w:name w:val="Таблица"/>
    <w:basedOn w:val="a5"/>
    <w:qFormat/>
    <w:rsid w:val="00F44C30"/>
    <w:pPr>
      <w:spacing w:after="0" w:line="240" w:lineRule="auto"/>
      <w:jc w:val="both"/>
    </w:pPr>
    <w:rPr>
      <w:rFonts w:eastAsiaTheme="minorHAnsi"/>
      <w:b/>
      <w:sz w:val="24"/>
    </w:rPr>
  </w:style>
  <w:style w:type="character" w:customStyle="1" w:styleId="aff1">
    <w:name w:val="Абзац списка Знак"/>
    <w:basedOn w:val="a6"/>
    <w:link w:val="aff0"/>
    <w:uiPriority w:val="34"/>
    <w:rsid w:val="00287C79"/>
    <w:rPr>
      <w:rFonts w:ascii="Times New Roman" w:hAnsi="Times New Roman"/>
      <w:sz w:val="22"/>
      <w:szCs w:val="22"/>
      <w:lang w:eastAsia="en-US"/>
    </w:rPr>
  </w:style>
  <w:style w:type="table" w:customStyle="1" w:styleId="26">
    <w:name w:val="Сетка таблицы2"/>
    <w:basedOn w:val="a7"/>
    <w:next w:val="a9"/>
    <w:uiPriority w:val="59"/>
    <w:rsid w:val="00E75B74"/>
    <w:pPr>
      <w:jc w:val="center"/>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a5"/>
    <w:rsid w:val="000018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eastAsia="Times New Roman"/>
      <w:color w:val="000000"/>
      <w:sz w:val="20"/>
      <w:szCs w:val="20"/>
      <w:lang w:eastAsia="ru-RU"/>
    </w:rPr>
  </w:style>
  <w:style w:type="paragraph" w:customStyle="1" w:styleId="xl64">
    <w:name w:val="xl64"/>
    <w:basedOn w:val="a5"/>
    <w:rsid w:val="000018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eastAsia="Times New Roman"/>
      <w:color w:val="000000"/>
      <w:sz w:val="20"/>
      <w:szCs w:val="20"/>
      <w:lang w:eastAsia="ru-RU"/>
    </w:rPr>
  </w:style>
  <w:style w:type="paragraph" w:customStyle="1" w:styleId="Default">
    <w:name w:val="Default"/>
    <w:rsid w:val="00841C0D"/>
    <w:pPr>
      <w:autoSpaceDE w:val="0"/>
      <w:autoSpaceDN w:val="0"/>
      <w:adjustRightInd w:val="0"/>
    </w:pPr>
    <w:rPr>
      <w:rFonts w:ascii="Times New Roman" w:hAnsi="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84734">
      <w:bodyDiv w:val="1"/>
      <w:marLeft w:val="0"/>
      <w:marRight w:val="0"/>
      <w:marTop w:val="0"/>
      <w:marBottom w:val="0"/>
      <w:divBdr>
        <w:top w:val="none" w:sz="0" w:space="0" w:color="auto"/>
        <w:left w:val="none" w:sz="0" w:space="0" w:color="auto"/>
        <w:bottom w:val="none" w:sz="0" w:space="0" w:color="auto"/>
        <w:right w:val="none" w:sz="0" w:space="0" w:color="auto"/>
      </w:divBdr>
    </w:div>
    <w:div w:id="12191723">
      <w:bodyDiv w:val="1"/>
      <w:marLeft w:val="0"/>
      <w:marRight w:val="0"/>
      <w:marTop w:val="0"/>
      <w:marBottom w:val="0"/>
      <w:divBdr>
        <w:top w:val="none" w:sz="0" w:space="0" w:color="auto"/>
        <w:left w:val="none" w:sz="0" w:space="0" w:color="auto"/>
        <w:bottom w:val="none" w:sz="0" w:space="0" w:color="auto"/>
        <w:right w:val="none" w:sz="0" w:space="0" w:color="auto"/>
      </w:divBdr>
    </w:div>
    <w:div w:id="17201409">
      <w:bodyDiv w:val="1"/>
      <w:marLeft w:val="0"/>
      <w:marRight w:val="0"/>
      <w:marTop w:val="0"/>
      <w:marBottom w:val="0"/>
      <w:divBdr>
        <w:top w:val="none" w:sz="0" w:space="0" w:color="auto"/>
        <w:left w:val="none" w:sz="0" w:space="0" w:color="auto"/>
        <w:bottom w:val="none" w:sz="0" w:space="0" w:color="auto"/>
        <w:right w:val="none" w:sz="0" w:space="0" w:color="auto"/>
      </w:divBdr>
    </w:div>
    <w:div w:id="19402755">
      <w:bodyDiv w:val="1"/>
      <w:marLeft w:val="0"/>
      <w:marRight w:val="0"/>
      <w:marTop w:val="0"/>
      <w:marBottom w:val="0"/>
      <w:divBdr>
        <w:top w:val="none" w:sz="0" w:space="0" w:color="auto"/>
        <w:left w:val="none" w:sz="0" w:space="0" w:color="auto"/>
        <w:bottom w:val="none" w:sz="0" w:space="0" w:color="auto"/>
        <w:right w:val="none" w:sz="0" w:space="0" w:color="auto"/>
      </w:divBdr>
    </w:div>
    <w:div w:id="24182974">
      <w:bodyDiv w:val="1"/>
      <w:marLeft w:val="0"/>
      <w:marRight w:val="0"/>
      <w:marTop w:val="0"/>
      <w:marBottom w:val="0"/>
      <w:divBdr>
        <w:top w:val="none" w:sz="0" w:space="0" w:color="auto"/>
        <w:left w:val="none" w:sz="0" w:space="0" w:color="auto"/>
        <w:bottom w:val="none" w:sz="0" w:space="0" w:color="auto"/>
        <w:right w:val="none" w:sz="0" w:space="0" w:color="auto"/>
      </w:divBdr>
    </w:div>
    <w:div w:id="28914792">
      <w:bodyDiv w:val="1"/>
      <w:marLeft w:val="0"/>
      <w:marRight w:val="0"/>
      <w:marTop w:val="0"/>
      <w:marBottom w:val="0"/>
      <w:divBdr>
        <w:top w:val="none" w:sz="0" w:space="0" w:color="auto"/>
        <w:left w:val="none" w:sz="0" w:space="0" w:color="auto"/>
        <w:bottom w:val="none" w:sz="0" w:space="0" w:color="auto"/>
        <w:right w:val="none" w:sz="0" w:space="0" w:color="auto"/>
      </w:divBdr>
    </w:div>
    <w:div w:id="33358480">
      <w:bodyDiv w:val="1"/>
      <w:marLeft w:val="0"/>
      <w:marRight w:val="0"/>
      <w:marTop w:val="0"/>
      <w:marBottom w:val="0"/>
      <w:divBdr>
        <w:top w:val="none" w:sz="0" w:space="0" w:color="auto"/>
        <w:left w:val="none" w:sz="0" w:space="0" w:color="auto"/>
        <w:bottom w:val="none" w:sz="0" w:space="0" w:color="auto"/>
        <w:right w:val="none" w:sz="0" w:space="0" w:color="auto"/>
      </w:divBdr>
    </w:div>
    <w:div w:id="58946422">
      <w:bodyDiv w:val="1"/>
      <w:marLeft w:val="0"/>
      <w:marRight w:val="0"/>
      <w:marTop w:val="0"/>
      <w:marBottom w:val="0"/>
      <w:divBdr>
        <w:top w:val="none" w:sz="0" w:space="0" w:color="auto"/>
        <w:left w:val="none" w:sz="0" w:space="0" w:color="auto"/>
        <w:bottom w:val="none" w:sz="0" w:space="0" w:color="auto"/>
        <w:right w:val="none" w:sz="0" w:space="0" w:color="auto"/>
      </w:divBdr>
    </w:div>
    <w:div w:id="79572532">
      <w:bodyDiv w:val="1"/>
      <w:marLeft w:val="0"/>
      <w:marRight w:val="0"/>
      <w:marTop w:val="0"/>
      <w:marBottom w:val="0"/>
      <w:divBdr>
        <w:top w:val="none" w:sz="0" w:space="0" w:color="auto"/>
        <w:left w:val="none" w:sz="0" w:space="0" w:color="auto"/>
        <w:bottom w:val="none" w:sz="0" w:space="0" w:color="auto"/>
        <w:right w:val="none" w:sz="0" w:space="0" w:color="auto"/>
      </w:divBdr>
    </w:div>
    <w:div w:id="81416925">
      <w:bodyDiv w:val="1"/>
      <w:marLeft w:val="0"/>
      <w:marRight w:val="0"/>
      <w:marTop w:val="0"/>
      <w:marBottom w:val="0"/>
      <w:divBdr>
        <w:top w:val="none" w:sz="0" w:space="0" w:color="auto"/>
        <w:left w:val="none" w:sz="0" w:space="0" w:color="auto"/>
        <w:bottom w:val="none" w:sz="0" w:space="0" w:color="auto"/>
        <w:right w:val="none" w:sz="0" w:space="0" w:color="auto"/>
      </w:divBdr>
    </w:div>
    <w:div w:id="85543467">
      <w:bodyDiv w:val="1"/>
      <w:marLeft w:val="0"/>
      <w:marRight w:val="0"/>
      <w:marTop w:val="0"/>
      <w:marBottom w:val="0"/>
      <w:divBdr>
        <w:top w:val="none" w:sz="0" w:space="0" w:color="auto"/>
        <w:left w:val="none" w:sz="0" w:space="0" w:color="auto"/>
        <w:bottom w:val="none" w:sz="0" w:space="0" w:color="auto"/>
        <w:right w:val="none" w:sz="0" w:space="0" w:color="auto"/>
      </w:divBdr>
    </w:div>
    <w:div w:id="93526612">
      <w:bodyDiv w:val="1"/>
      <w:marLeft w:val="0"/>
      <w:marRight w:val="0"/>
      <w:marTop w:val="0"/>
      <w:marBottom w:val="0"/>
      <w:divBdr>
        <w:top w:val="none" w:sz="0" w:space="0" w:color="auto"/>
        <w:left w:val="none" w:sz="0" w:space="0" w:color="auto"/>
        <w:bottom w:val="none" w:sz="0" w:space="0" w:color="auto"/>
        <w:right w:val="none" w:sz="0" w:space="0" w:color="auto"/>
      </w:divBdr>
    </w:div>
    <w:div w:id="94718755">
      <w:bodyDiv w:val="1"/>
      <w:marLeft w:val="0"/>
      <w:marRight w:val="0"/>
      <w:marTop w:val="0"/>
      <w:marBottom w:val="0"/>
      <w:divBdr>
        <w:top w:val="none" w:sz="0" w:space="0" w:color="auto"/>
        <w:left w:val="none" w:sz="0" w:space="0" w:color="auto"/>
        <w:bottom w:val="none" w:sz="0" w:space="0" w:color="auto"/>
        <w:right w:val="none" w:sz="0" w:space="0" w:color="auto"/>
      </w:divBdr>
    </w:div>
    <w:div w:id="94719257">
      <w:bodyDiv w:val="1"/>
      <w:marLeft w:val="0"/>
      <w:marRight w:val="0"/>
      <w:marTop w:val="0"/>
      <w:marBottom w:val="0"/>
      <w:divBdr>
        <w:top w:val="none" w:sz="0" w:space="0" w:color="auto"/>
        <w:left w:val="none" w:sz="0" w:space="0" w:color="auto"/>
        <w:bottom w:val="none" w:sz="0" w:space="0" w:color="auto"/>
        <w:right w:val="none" w:sz="0" w:space="0" w:color="auto"/>
      </w:divBdr>
    </w:div>
    <w:div w:id="99494587">
      <w:bodyDiv w:val="1"/>
      <w:marLeft w:val="0"/>
      <w:marRight w:val="0"/>
      <w:marTop w:val="0"/>
      <w:marBottom w:val="0"/>
      <w:divBdr>
        <w:top w:val="none" w:sz="0" w:space="0" w:color="auto"/>
        <w:left w:val="none" w:sz="0" w:space="0" w:color="auto"/>
        <w:bottom w:val="none" w:sz="0" w:space="0" w:color="auto"/>
        <w:right w:val="none" w:sz="0" w:space="0" w:color="auto"/>
      </w:divBdr>
    </w:div>
    <w:div w:id="104270391">
      <w:bodyDiv w:val="1"/>
      <w:marLeft w:val="0"/>
      <w:marRight w:val="0"/>
      <w:marTop w:val="0"/>
      <w:marBottom w:val="0"/>
      <w:divBdr>
        <w:top w:val="none" w:sz="0" w:space="0" w:color="auto"/>
        <w:left w:val="none" w:sz="0" w:space="0" w:color="auto"/>
        <w:bottom w:val="none" w:sz="0" w:space="0" w:color="auto"/>
        <w:right w:val="none" w:sz="0" w:space="0" w:color="auto"/>
      </w:divBdr>
    </w:div>
    <w:div w:id="120342524">
      <w:bodyDiv w:val="1"/>
      <w:marLeft w:val="0"/>
      <w:marRight w:val="0"/>
      <w:marTop w:val="0"/>
      <w:marBottom w:val="0"/>
      <w:divBdr>
        <w:top w:val="none" w:sz="0" w:space="0" w:color="auto"/>
        <w:left w:val="none" w:sz="0" w:space="0" w:color="auto"/>
        <w:bottom w:val="none" w:sz="0" w:space="0" w:color="auto"/>
        <w:right w:val="none" w:sz="0" w:space="0" w:color="auto"/>
      </w:divBdr>
    </w:div>
    <w:div w:id="123236209">
      <w:bodyDiv w:val="1"/>
      <w:marLeft w:val="0"/>
      <w:marRight w:val="0"/>
      <w:marTop w:val="0"/>
      <w:marBottom w:val="0"/>
      <w:divBdr>
        <w:top w:val="none" w:sz="0" w:space="0" w:color="auto"/>
        <w:left w:val="none" w:sz="0" w:space="0" w:color="auto"/>
        <w:bottom w:val="none" w:sz="0" w:space="0" w:color="auto"/>
        <w:right w:val="none" w:sz="0" w:space="0" w:color="auto"/>
      </w:divBdr>
    </w:div>
    <w:div w:id="135149308">
      <w:bodyDiv w:val="1"/>
      <w:marLeft w:val="0"/>
      <w:marRight w:val="0"/>
      <w:marTop w:val="0"/>
      <w:marBottom w:val="0"/>
      <w:divBdr>
        <w:top w:val="none" w:sz="0" w:space="0" w:color="auto"/>
        <w:left w:val="none" w:sz="0" w:space="0" w:color="auto"/>
        <w:bottom w:val="none" w:sz="0" w:space="0" w:color="auto"/>
        <w:right w:val="none" w:sz="0" w:space="0" w:color="auto"/>
      </w:divBdr>
    </w:div>
    <w:div w:id="143661574">
      <w:bodyDiv w:val="1"/>
      <w:marLeft w:val="0"/>
      <w:marRight w:val="0"/>
      <w:marTop w:val="0"/>
      <w:marBottom w:val="0"/>
      <w:divBdr>
        <w:top w:val="none" w:sz="0" w:space="0" w:color="auto"/>
        <w:left w:val="none" w:sz="0" w:space="0" w:color="auto"/>
        <w:bottom w:val="none" w:sz="0" w:space="0" w:color="auto"/>
        <w:right w:val="none" w:sz="0" w:space="0" w:color="auto"/>
      </w:divBdr>
    </w:div>
    <w:div w:id="150753557">
      <w:bodyDiv w:val="1"/>
      <w:marLeft w:val="0"/>
      <w:marRight w:val="0"/>
      <w:marTop w:val="0"/>
      <w:marBottom w:val="0"/>
      <w:divBdr>
        <w:top w:val="none" w:sz="0" w:space="0" w:color="auto"/>
        <w:left w:val="none" w:sz="0" w:space="0" w:color="auto"/>
        <w:bottom w:val="none" w:sz="0" w:space="0" w:color="auto"/>
        <w:right w:val="none" w:sz="0" w:space="0" w:color="auto"/>
      </w:divBdr>
    </w:div>
    <w:div w:id="151024966">
      <w:bodyDiv w:val="1"/>
      <w:marLeft w:val="0"/>
      <w:marRight w:val="0"/>
      <w:marTop w:val="0"/>
      <w:marBottom w:val="0"/>
      <w:divBdr>
        <w:top w:val="none" w:sz="0" w:space="0" w:color="auto"/>
        <w:left w:val="none" w:sz="0" w:space="0" w:color="auto"/>
        <w:bottom w:val="none" w:sz="0" w:space="0" w:color="auto"/>
        <w:right w:val="none" w:sz="0" w:space="0" w:color="auto"/>
      </w:divBdr>
    </w:div>
    <w:div w:id="162858057">
      <w:bodyDiv w:val="1"/>
      <w:marLeft w:val="0"/>
      <w:marRight w:val="0"/>
      <w:marTop w:val="0"/>
      <w:marBottom w:val="0"/>
      <w:divBdr>
        <w:top w:val="none" w:sz="0" w:space="0" w:color="auto"/>
        <w:left w:val="none" w:sz="0" w:space="0" w:color="auto"/>
        <w:bottom w:val="none" w:sz="0" w:space="0" w:color="auto"/>
        <w:right w:val="none" w:sz="0" w:space="0" w:color="auto"/>
      </w:divBdr>
    </w:div>
    <w:div w:id="168449383">
      <w:bodyDiv w:val="1"/>
      <w:marLeft w:val="0"/>
      <w:marRight w:val="0"/>
      <w:marTop w:val="0"/>
      <w:marBottom w:val="0"/>
      <w:divBdr>
        <w:top w:val="none" w:sz="0" w:space="0" w:color="auto"/>
        <w:left w:val="none" w:sz="0" w:space="0" w:color="auto"/>
        <w:bottom w:val="none" w:sz="0" w:space="0" w:color="auto"/>
        <w:right w:val="none" w:sz="0" w:space="0" w:color="auto"/>
      </w:divBdr>
    </w:div>
    <w:div w:id="168568352">
      <w:bodyDiv w:val="1"/>
      <w:marLeft w:val="0"/>
      <w:marRight w:val="0"/>
      <w:marTop w:val="0"/>
      <w:marBottom w:val="0"/>
      <w:divBdr>
        <w:top w:val="none" w:sz="0" w:space="0" w:color="auto"/>
        <w:left w:val="none" w:sz="0" w:space="0" w:color="auto"/>
        <w:bottom w:val="none" w:sz="0" w:space="0" w:color="auto"/>
        <w:right w:val="none" w:sz="0" w:space="0" w:color="auto"/>
      </w:divBdr>
    </w:div>
    <w:div w:id="171258775">
      <w:bodyDiv w:val="1"/>
      <w:marLeft w:val="0"/>
      <w:marRight w:val="0"/>
      <w:marTop w:val="0"/>
      <w:marBottom w:val="0"/>
      <w:divBdr>
        <w:top w:val="none" w:sz="0" w:space="0" w:color="auto"/>
        <w:left w:val="none" w:sz="0" w:space="0" w:color="auto"/>
        <w:bottom w:val="none" w:sz="0" w:space="0" w:color="auto"/>
        <w:right w:val="none" w:sz="0" w:space="0" w:color="auto"/>
      </w:divBdr>
    </w:div>
    <w:div w:id="177544067">
      <w:bodyDiv w:val="1"/>
      <w:marLeft w:val="0"/>
      <w:marRight w:val="0"/>
      <w:marTop w:val="0"/>
      <w:marBottom w:val="0"/>
      <w:divBdr>
        <w:top w:val="none" w:sz="0" w:space="0" w:color="auto"/>
        <w:left w:val="none" w:sz="0" w:space="0" w:color="auto"/>
        <w:bottom w:val="none" w:sz="0" w:space="0" w:color="auto"/>
        <w:right w:val="none" w:sz="0" w:space="0" w:color="auto"/>
      </w:divBdr>
    </w:div>
    <w:div w:id="178205627">
      <w:bodyDiv w:val="1"/>
      <w:marLeft w:val="0"/>
      <w:marRight w:val="0"/>
      <w:marTop w:val="0"/>
      <w:marBottom w:val="0"/>
      <w:divBdr>
        <w:top w:val="none" w:sz="0" w:space="0" w:color="auto"/>
        <w:left w:val="none" w:sz="0" w:space="0" w:color="auto"/>
        <w:bottom w:val="none" w:sz="0" w:space="0" w:color="auto"/>
        <w:right w:val="none" w:sz="0" w:space="0" w:color="auto"/>
      </w:divBdr>
    </w:div>
    <w:div w:id="201982209">
      <w:bodyDiv w:val="1"/>
      <w:marLeft w:val="0"/>
      <w:marRight w:val="0"/>
      <w:marTop w:val="0"/>
      <w:marBottom w:val="0"/>
      <w:divBdr>
        <w:top w:val="none" w:sz="0" w:space="0" w:color="auto"/>
        <w:left w:val="none" w:sz="0" w:space="0" w:color="auto"/>
        <w:bottom w:val="none" w:sz="0" w:space="0" w:color="auto"/>
        <w:right w:val="none" w:sz="0" w:space="0" w:color="auto"/>
      </w:divBdr>
    </w:div>
    <w:div w:id="206066760">
      <w:bodyDiv w:val="1"/>
      <w:marLeft w:val="0"/>
      <w:marRight w:val="0"/>
      <w:marTop w:val="0"/>
      <w:marBottom w:val="0"/>
      <w:divBdr>
        <w:top w:val="none" w:sz="0" w:space="0" w:color="auto"/>
        <w:left w:val="none" w:sz="0" w:space="0" w:color="auto"/>
        <w:bottom w:val="none" w:sz="0" w:space="0" w:color="auto"/>
        <w:right w:val="none" w:sz="0" w:space="0" w:color="auto"/>
      </w:divBdr>
    </w:div>
    <w:div w:id="208684367">
      <w:bodyDiv w:val="1"/>
      <w:marLeft w:val="0"/>
      <w:marRight w:val="0"/>
      <w:marTop w:val="0"/>
      <w:marBottom w:val="0"/>
      <w:divBdr>
        <w:top w:val="none" w:sz="0" w:space="0" w:color="auto"/>
        <w:left w:val="none" w:sz="0" w:space="0" w:color="auto"/>
        <w:bottom w:val="none" w:sz="0" w:space="0" w:color="auto"/>
        <w:right w:val="none" w:sz="0" w:space="0" w:color="auto"/>
      </w:divBdr>
    </w:div>
    <w:div w:id="229727869">
      <w:bodyDiv w:val="1"/>
      <w:marLeft w:val="0"/>
      <w:marRight w:val="0"/>
      <w:marTop w:val="0"/>
      <w:marBottom w:val="0"/>
      <w:divBdr>
        <w:top w:val="none" w:sz="0" w:space="0" w:color="auto"/>
        <w:left w:val="none" w:sz="0" w:space="0" w:color="auto"/>
        <w:bottom w:val="none" w:sz="0" w:space="0" w:color="auto"/>
        <w:right w:val="none" w:sz="0" w:space="0" w:color="auto"/>
      </w:divBdr>
    </w:div>
    <w:div w:id="231740482">
      <w:bodyDiv w:val="1"/>
      <w:marLeft w:val="0"/>
      <w:marRight w:val="0"/>
      <w:marTop w:val="0"/>
      <w:marBottom w:val="0"/>
      <w:divBdr>
        <w:top w:val="none" w:sz="0" w:space="0" w:color="auto"/>
        <w:left w:val="none" w:sz="0" w:space="0" w:color="auto"/>
        <w:bottom w:val="none" w:sz="0" w:space="0" w:color="auto"/>
        <w:right w:val="none" w:sz="0" w:space="0" w:color="auto"/>
      </w:divBdr>
    </w:div>
    <w:div w:id="236939626">
      <w:bodyDiv w:val="1"/>
      <w:marLeft w:val="0"/>
      <w:marRight w:val="0"/>
      <w:marTop w:val="0"/>
      <w:marBottom w:val="0"/>
      <w:divBdr>
        <w:top w:val="none" w:sz="0" w:space="0" w:color="auto"/>
        <w:left w:val="none" w:sz="0" w:space="0" w:color="auto"/>
        <w:bottom w:val="none" w:sz="0" w:space="0" w:color="auto"/>
        <w:right w:val="none" w:sz="0" w:space="0" w:color="auto"/>
      </w:divBdr>
    </w:div>
    <w:div w:id="242447879">
      <w:bodyDiv w:val="1"/>
      <w:marLeft w:val="0"/>
      <w:marRight w:val="0"/>
      <w:marTop w:val="0"/>
      <w:marBottom w:val="0"/>
      <w:divBdr>
        <w:top w:val="none" w:sz="0" w:space="0" w:color="auto"/>
        <w:left w:val="none" w:sz="0" w:space="0" w:color="auto"/>
        <w:bottom w:val="none" w:sz="0" w:space="0" w:color="auto"/>
        <w:right w:val="none" w:sz="0" w:space="0" w:color="auto"/>
      </w:divBdr>
    </w:div>
    <w:div w:id="279997810">
      <w:bodyDiv w:val="1"/>
      <w:marLeft w:val="0"/>
      <w:marRight w:val="0"/>
      <w:marTop w:val="0"/>
      <w:marBottom w:val="0"/>
      <w:divBdr>
        <w:top w:val="none" w:sz="0" w:space="0" w:color="auto"/>
        <w:left w:val="none" w:sz="0" w:space="0" w:color="auto"/>
        <w:bottom w:val="none" w:sz="0" w:space="0" w:color="auto"/>
        <w:right w:val="none" w:sz="0" w:space="0" w:color="auto"/>
      </w:divBdr>
    </w:div>
    <w:div w:id="284775958">
      <w:bodyDiv w:val="1"/>
      <w:marLeft w:val="0"/>
      <w:marRight w:val="0"/>
      <w:marTop w:val="0"/>
      <w:marBottom w:val="0"/>
      <w:divBdr>
        <w:top w:val="none" w:sz="0" w:space="0" w:color="auto"/>
        <w:left w:val="none" w:sz="0" w:space="0" w:color="auto"/>
        <w:bottom w:val="none" w:sz="0" w:space="0" w:color="auto"/>
        <w:right w:val="none" w:sz="0" w:space="0" w:color="auto"/>
      </w:divBdr>
    </w:div>
    <w:div w:id="290981755">
      <w:bodyDiv w:val="1"/>
      <w:marLeft w:val="0"/>
      <w:marRight w:val="0"/>
      <w:marTop w:val="0"/>
      <w:marBottom w:val="0"/>
      <w:divBdr>
        <w:top w:val="none" w:sz="0" w:space="0" w:color="auto"/>
        <w:left w:val="none" w:sz="0" w:space="0" w:color="auto"/>
        <w:bottom w:val="none" w:sz="0" w:space="0" w:color="auto"/>
        <w:right w:val="none" w:sz="0" w:space="0" w:color="auto"/>
      </w:divBdr>
    </w:div>
    <w:div w:id="293677670">
      <w:bodyDiv w:val="1"/>
      <w:marLeft w:val="0"/>
      <w:marRight w:val="0"/>
      <w:marTop w:val="0"/>
      <w:marBottom w:val="0"/>
      <w:divBdr>
        <w:top w:val="none" w:sz="0" w:space="0" w:color="auto"/>
        <w:left w:val="none" w:sz="0" w:space="0" w:color="auto"/>
        <w:bottom w:val="none" w:sz="0" w:space="0" w:color="auto"/>
        <w:right w:val="none" w:sz="0" w:space="0" w:color="auto"/>
      </w:divBdr>
    </w:div>
    <w:div w:id="313723399">
      <w:bodyDiv w:val="1"/>
      <w:marLeft w:val="0"/>
      <w:marRight w:val="0"/>
      <w:marTop w:val="0"/>
      <w:marBottom w:val="0"/>
      <w:divBdr>
        <w:top w:val="none" w:sz="0" w:space="0" w:color="auto"/>
        <w:left w:val="none" w:sz="0" w:space="0" w:color="auto"/>
        <w:bottom w:val="none" w:sz="0" w:space="0" w:color="auto"/>
        <w:right w:val="none" w:sz="0" w:space="0" w:color="auto"/>
      </w:divBdr>
    </w:div>
    <w:div w:id="321200609">
      <w:bodyDiv w:val="1"/>
      <w:marLeft w:val="0"/>
      <w:marRight w:val="0"/>
      <w:marTop w:val="0"/>
      <w:marBottom w:val="0"/>
      <w:divBdr>
        <w:top w:val="none" w:sz="0" w:space="0" w:color="auto"/>
        <w:left w:val="none" w:sz="0" w:space="0" w:color="auto"/>
        <w:bottom w:val="none" w:sz="0" w:space="0" w:color="auto"/>
        <w:right w:val="none" w:sz="0" w:space="0" w:color="auto"/>
      </w:divBdr>
    </w:div>
    <w:div w:id="338237652">
      <w:bodyDiv w:val="1"/>
      <w:marLeft w:val="0"/>
      <w:marRight w:val="0"/>
      <w:marTop w:val="0"/>
      <w:marBottom w:val="0"/>
      <w:divBdr>
        <w:top w:val="none" w:sz="0" w:space="0" w:color="auto"/>
        <w:left w:val="none" w:sz="0" w:space="0" w:color="auto"/>
        <w:bottom w:val="none" w:sz="0" w:space="0" w:color="auto"/>
        <w:right w:val="none" w:sz="0" w:space="0" w:color="auto"/>
      </w:divBdr>
    </w:div>
    <w:div w:id="355087118">
      <w:bodyDiv w:val="1"/>
      <w:marLeft w:val="0"/>
      <w:marRight w:val="0"/>
      <w:marTop w:val="0"/>
      <w:marBottom w:val="0"/>
      <w:divBdr>
        <w:top w:val="none" w:sz="0" w:space="0" w:color="auto"/>
        <w:left w:val="none" w:sz="0" w:space="0" w:color="auto"/>
        <w:bottom w:val="none" w:sz="0" w:space="0" w:color="auto"/>
        <w:right w:val="none" w:sz="0" w:space="0" w:color="auto"/>
      </w:divBdr>
    </w:div>
    <w:div w:id="370157524">
      <w:bodyDiv w:val="1"/>
      <w:marLeft w:val="0"/>
      <w:marRight w:val="0"/>
      <w:marTop w:val="0"/>
      <w:marBottom w:val="0"/>
      <w:divBdr>
        <w:top w:val="none" w:sz="0" w:space="0" w:color="auto"/>
        <w:left w:val="none" w:sz="0" w:space="0" w:color="auto"/>
        <w:bottom w:val="none" w:sz="0" w:space="0" w:color="auto"/>
        <w:right w:val="none" w:sz="0" w:space="0" w:color="auto"/>
      </w:divBdr>
    </w:div>
    <w:div w:id="374743374">
      <w:bodyDiv w:val="1"/>
      <w:marLeft w:val="0"/>
      <w:marRight w:val="0"/>
      <w:marTop w:val="0"/>
      <w:marBottom w:val="0"/>
      <w:divBdr>
        <w:top w:val="none" w:sz="0" w:space="0" w:color="auto"/>
        <w:left w:val="none" w:sz="0" w:space="0" w:color="auto"/>
        <w:bottom w:val="none" w:sz="0" w:space="0" w:color="auto"/>
        <w:right w:val="none" w:sz="0" w:space="0" w:color="auto"/>
      </w:divBdr>
    </w:div>
    <w:div w:id="383454890">
      <w:bodyDiv w:val="1"/>
      <w:marLeft w:val="0"/>
      <w:marRight w:val="0"/>
      <w:marTop w:val="0"/>
      <w:marBottom w:val="0"/>
      <w:divBdr>
        <w:top w:val="none" w:sz="0" w:space="0" w:color="auto"/>
        <w:left w:val="none" w:sz="0" w:space="0" w:color="auto"/>
        <w:bottom w:val="none" w:sz="0" w:space="0" w:color="auto"/>
        <w:right w:val="none" w:sz="0" w:space="0" w:color="auto"/>
      </w:divBdr>
    </w:div>
    <w:div w:id="384182870">
      <w:bodyDiv w:val="1"/>
      <w:marLeft w:val="0"/>
      <w:marRight w:val="0"/>
      <w:marTop w:val="0"/>
      <w:marBottom w:val="0"/>
      <w:divBdr>
        <w:top w:val="none" w:sz="0" w:space="0" w:color="auto"/>
        <w:left w:val="none" w:sz="0" w:space="0" w:color="auto"/>
        <w:bottom w:val="none" w:sz="0" w:space="0" w:color="auto"/>
        <w:right w:val="none" w:sz="0" w:space="0" w:color="auto"/>
      </w:divBdr>
    </w:div>
    <w:div w:id="390541962">
      <w:bodyDiv w:val="1"/>
      <w:marLeft w:val="0"/>
      <w:marRight w:val="0"/>
      <w:marTop w:val="0"/>
      <w:marBottom w:val="0"/>
      <w:divBdr>
        <w:top w:val="none" w:sz="0" w:space="0" w:color="auto"/>
        <w:left w:val="none" w:sz="0" w:space="0" w:color="auto"/>
        <w:bottom w:val="none" w:sz="0" w:space="0" w:color="auto"/>
        <w:right w:val="none" w:sz="0" w:space="0" w:color="auto"/>
      </w:divBdr>
    </w:div>
    <w:div w:id="391538819">
      <w:bodyDiv w:val="1"/>
      <w:marLeft w:val="0"/>
      <w:marRight w:val="0"/>
      <w:marTop w:val="0"/>
      <w:marBottom w:val="0"/>
      <w:divBdr>
        <w:top w:val="none" w:sz="0" w:space="0" w:color="auto"/>
        <w:left w:val="none" w:sz="0" w:space="0" w:color="auto"/>
        <w:bottom w:val="none" w:sz="0" w:space="0" w:color="auto"/>
        <w:right w:val="none" w:sz="0" w:space="0" w:color="auto"/>
      </w:divBdr>
    </w:div>
    <w:div w:id="407193238">
      <w:bodyDiv w:val="1"/>
      <w:marLeft w:val="0"/>
      <w:marRight w:val="0"/>
      <w:marTop w:val="0"/>
      <w:marBottom w:val="0"/>
      <w:divBdr>
        <w:top w:val="none" w:sz="0" w:space="0" w:color="auto"/>
        <w:left w:val="none" w:sz="0" w:space="0" w:color="auto"/>
        <w:bottom w:val="none" w:sz="0" w:space="0" w:color="auto"/>
        <w:right w:val="none" w:sz="0" w:space="0" w:color="auto"/>
      </w:divBdr>
    </w:div>
    <w:div w:id="418258848">
      <w:bodyDiv w:val="1"/>
      <w:marLeft w:val="0"/>
      <w:marRight w:val="0"/>
      <w:marTop w:val="0"/>
      <w:marBottom w:val="0"/>
      <w:divBdr>
        <w:top w:val="none" w:sz="0" w:space="0" w:color="auto"/>
        <w:left w:val="none" w:sz="0" w:space="0" w:color="auto"/>
        <w:bottom w:val="none" w:sz="0" w:space="0" w:color="auto"/>
        <w:right w:val="none" w:sz="0" w:space="0" w:color="auto"/>
      </w:divBdr>
    </w:div>
    <w:div w:id="425924428">
      <w:bodyDiv w:val="1"/>
      <w:marLeft w:val="0"/>
      <w:marRight w:val="0"/>
      <w:marTop w:val="0"/>
      <w:marBottom w:val="0"/>
      <w:divBdr>
        <w:top w:val="none" w:sz="0" w:space="0" w:color="auto"/>
        <w:left w:val="none" w:sz="0" w:space="0" w:color="auto"/>
        <w:bottom w:val="none" w:sz="0" w:space="0" w:color="auto"/>
        <w:right w:val="none" w:sz="0" w:space="0" w:color="auto"/>
      </w:divBdr>
    </w:div>
    <w:div w:id="426578951">
      <w:bodyDiv w:val="1"/>
      <w:marLeft w:val="0"/>
      <w:marRight w:val="0"/>
      <w:marTop w:val="0"/>
      <w:marBottom w:val="0"/>
      <w:divBdr>
        <w:top w:val="none" w:sz="0" w:space="0" w:color="auto"/>
        <w:left w:val="none" w:sz="0" w:space="0" w:color="auto"/>
        <w:bottom w:val="none" w:sz="0" w:space="0" w:color="auto"/>
        <w:right w:val="none" w:sz="0" w:space="0" w:color="auto"/>
      </w:divBdr>
    </w:div>
    <w:div w:id="427848044">
      <w:bodyDiv w:val="1"/>
      <w:marLeft w:val="0"/>
      <w:marRight w:val="0"/>
      <w:marTop w:val="0"/>
      <w:marBottom w:val="0"/>
      <w:divBdr>
        <w:top w:val="none" w:sz="0" w:space="0" w:color="auto"/>
        <w:left w:val="none" w:sz="0" w:space="0" w:color="auto"/>
        <w:bottom w:val="none" w:sz="0" w:space="0" w:color="auto"/>
        <w:right w:val="none" w:sz="0" w:space="0" w:color="auto"/>
      </w:divBdr>
    </w:div>
    <w:div w:id="460612899">
      <w:bodyDiv w:val="1"/>
      <w:marLeft w:val="0"/>
      <w:marRight w:val="0"/>
      <w:marTop w:val="0"/>
      <w:marBottom w:val="0"/>
      <w:divBdr>
        <w:top w:val="none" w:sz="0" w:space="0" w:color="auto"/>
        <w:left w:val="none" w:sz="0" w:space="0" w:color="auto"/>
        <w:bottom w:val="none" w:sz="0" w:space="0" w:color="auto"/>
        <w:right w:val="none" w:sz="0" w:space="0" w:color="auto"/>
      </w:divBdr>
    </w:div>
    <w:div w:id="474570067">
      <w:bodyDiv w:val="1"/>
      <w:marLeft w:val="0"/>
      <w:marRight w:val="0"/>
      <w:marTop w:val="0"/>
      <w:marBottom w:val="0"/>
      <w:divBdr>
        <w:top w:val="none" w:sz="0" w:space="0" w:color="auto"/>
        <w:left w:val="none" w:sz="0" w:space="0" w:color="auto"/>
        <w:bottom w:val="none" w:sz="0" w:space="0" w:color="auto"/>
        <w:right w:val="none" w:sz="0" w:space="0" w:color="auto"/>
      </w:divBdr>
    </w:div>
    <w:div w:id="476918624">
      <w:bodyDiv w:val="1"/>
      <w:marLeft w:val="0"/>
      <w:marRight w:val="0"/>
      <w:marTop w:val="0"/>
      <w:marBottom w:val="0"/>
      <w:divBdr>
        <w:top w:val="none" w:sz="0" w:space="0" w:color="auto"/>
        <w:left w:val="none" w:sz="0" w:space="0" w:color="auto"/>
        <w:bottom w:val="none" w:sz="0" w:space="0" w:color="auto"/>
        <w:right w:val="none" w:sz="0" w:space="0" w:color="auto"/>
      </w:divBdr>
    </w:div>
    <w:div w:id="487794354">
      <w:bodyDiv w:val="1"/>
      <w:marLeft w:val="0"/>
      <w:marRight w:val="0"/>
      <w:marTop w:val="0"/>
      <w:marBottom w:val="0"/>
      <w:divBdr>
        <w:top w:val="none" w:sz="0" w:space="0" w:color="auto"/>
        <w:left w:val="none" w:sz="0" w:space="0" w:color="auto"/>
        <w:bottom w:val="none" w:sz="0" w:space="0" w:color="auto"/>
        <w:right w:val="none" w:sz="0" w:space="0" w:color="auto"/>
      </w:divBdr>
    </w:div>
    <w:div w:id="488062699">
      <w:bodyDiv w:val="1"/>
      <w:marLeft w:val="0"/>
      <w:marRight w:val="0"/>
      <w:marTop w:val="0"/>
      <w:marBottom w:val="0"/>
      <w:divBdr>
        <w:top w:val="none" w:sz="0" w:space="0" w:color="auto"/>
        <w:left w:val="none" w:sz="0" w:space="0" w:color="auto"/>
        <w:bottom w:val="none" w:sz="0" w:space="0" w:color="auto"/>
        <w:right w:val="none" w:sz="0" w:space="0" w:color="auto"/>
      </w:divBdr>
    </w:div>
    <w:div w:id="492651022">
      <w:bodyDiv w:val="1"/>
      <w:marLeft w:val="0"/>
      <w:marRight w:val="0"/>
      <w:marTop w:val="0"/>
      <w:marBottom w:val="0"/>
      <w:divBdr>
        <w:top w:val="none" w:sz="0" w:space="0" w:color="auto"/>
        <w:left w:val="none" w:sz="0" w:space="0" w:color="auto"/>
        <w:bottom w:val="none" w:sz="0" w:space="0" w:color="auto"/>
        <w:right w:val="none" w:sz="0" w:space="0" w:color="auto"/>
      </w:divBdr>
    </w:div>
    <w:div w:id="494541462">
      <w:bodyDiv w:val="1"/>
      <w:marLeft w:val="0"/>
      <w:marRight w:val="0"/>
      <w:marTop w:val="0"/>
      <w:marBottom w:val="0"/>
      <w:divBdr>
        <w:top w:val="none" w:sz="0" w:space="0" w:color="auto"/>
        <w:left w:val="none" w:sz="0" w:space="0" w:color="auto"/>
        <w:bottom w:val="none" w:sz="0" w:space="0" w:color="auto"/>
        <w:right w:val="none" w:sz="0" w:space="0" w:color="auto"/>
      </w:divBdr>
    </w:div>
    <w:div w:id="494806422">
      <w:bodyDiv w:val="1"/>
      <w:marLeft w:val="0"/>
      <w:marRight w:val="0"/>
      <w:marTop w:val="0"/>
      <w:marBottom w:val="0"/>
      <w:divBdr>
        <w:top w:val="none" w:sz="0" w:space="0" w:color="auto"/>
        <w:left w:val="none" w:sz="0" w:space="0" w:color="auto"/>
        <w:bottom w:val="none" w:sz="0" w:space="0" w:color="auto"/>
        <w:right w:val="none" w:sz="0" w:space="0" w:color="auto"/>
      </w:divBdr>
    </w:div>
    <w:div w:id="494878644">
      <w:bodyDiv w:val="1"/>
      <w:marLeft w:val="0"/>
      <w:marRight w:val="0"/>
      <w:marTop w:val="0"/>
      <w:marBottom w:val="0"/>
      <w:divBdr>
        <w:top w:val="none" w:sz="0" w:space="0" w:color="auto"/>
        <w:left w:val="none" w:sz="0" w:space="0" w:color="auto"/>
        <w:bottom w:val="none" w:sz="0" w:space="0" w:color="auto"/>
        <w:right w:val="none" w:sz="0" w:space="0" w:color="auto"/>
      </w:divBdr>
    </w:div>
    <w:div w:id="505556017">
      <w:bodyDiv w:val="1"/>
      <w:marLeft w:val="0"/>
      <w:marRight w:val="0"/>
      <w:marTop w:val="0"/>
      <w:marBottom w:val="0"/>
      <w:divBdr>
        <w:top w:val="none" w:sz="0" w:space="0" w:color="auto"/>
        <w:left w:val="none" w:sz="0" w:space="0" w:color="auto"/>
        <w:bottom w:val="none" w:sz="0" w:space="0" w:color="auto"/>
        <w:right w:val="none" w:sz="0" w:space="0" w:color="auto"/>
      </w:divBdr>
    </w:div>
    <w:div w:id="514420866">
      <w:bodyDiv w:val="1"/>
      <w:marLeft w:val="0"/>
      <w:marRight w:val="0"/>
      <w:marTop w:val="0"/>
      <w:marBottom w:val="0"/>
      <w:divBdr>
        <w:top w:val="none" w:sz="0" w:space="0" w:color="auto"/>
        <w:left w:val="none" w:sz="0" w:space="0" w:color="auto"/>
        <w:bottom w:val="none" w:sz="0" w:space="0" w:color="auto"/>
        <w:right w:val="none" w:sz="0" w:space="0" w:color="auto"/>
      </w:divBdr>
    </w:div>
    <w:div w:id="517164107">
      <w:bodyDiv w:val="1"/>
      <w:marLeft w:val="0"/>
      <w:marRight w:val="0"/>
      <w:marTop w:val="0"/>
      <w:marBottom w:val="0"/>
      <w:divBdr>
        <w:top w:val="none" w:sz="0" w:space="0" w:color="auto"/>
        <w:left w:val="none" w:sz="0" w:space="0" w:color="auto"/>
        <w:bottom w:val="none" w:sz="0" w:space="0" w:color="auto"/>
        <w:right w:val="none" w:sz="0" w:space="0" w:color="auto"/>
      </w:divBdr>
    </w:div>
    <w:div w:id="529415564">
      <w:bodyDiv w:val="1"/>
      <w:marLeft w:val="0"/>
      <w:marRight w:val="0"/>
      <w:marTop w:val="0"/>
      <w:marBottom w:val="0"/>
      <w:divBdr>
        <w:top w:val="none" w:sz="0" w:space="0" w:color="auto"/>
        <w:left w:val="none" w:sz="0" w:space="0" w:color="auto"/>
        <w:bottom w:val="none" w:sz="0" w:space="0" w:color="auto"/>
        <w:right w:val="none" w:sz="0" w:space="0" w:color="auto"/>
      </w:divBdr>
    </w:div>
    <w:div w:id="530261067">
      <w:bodyDiv w:val="1"/>
      <w:marLeft w:val="0"/>
      <w:marRight w:val="0"/>
      <w:marTop w:val="0"/>
      <w:marBottom w:val="0"/>
      <w:divBdr>
        <w:top w:val="none" w:sz="0" w:space="0" w:color="auto"/>
        <w:left w:val="none" w:sz="0" w:space="0" w:color="auto"/>
        <w:bottom w:val="none" w:sz="0" w:space="0" w:color="auto"/>
        <w:right w:val="none" w:sz="0" w:space="0" w:color="auto"/>
      </w:divBdr>
    </w:div>
    <w:div w:id="536311825">
      <w:bodyDiv w:val="1"/>
      <w:marLeft w:val="0"/>
      <w:marRight w:val="0"/>
      <w:marTop w:val="0"/>
      <w:marBottom w:val="0"/>
      <w:divBdr>
        <w:top w:val="none" w:sz="0" w:space="0" w:color="auto"/>
        <w:left w:val="none" w:sz="0" w:space="0" w:color="auto"/>
        <w:bottom w:val="none" w:sz="0" w:space="0" w:color="auto"/>
        <w:right w:val="none" w:sz="0" w:space="0" w:color="auto"/>
      </w:divBdr>
    </w:div>
    <w:div w:id="564798438">
      <w:bodyDiv w:val="1"/>
      <w:marLeft w:val="0"/>
      <w:marRight w:val="0"/>
      <w:marTop w:val="0"/>
      <w:marBottom w:val="0"/>
      <w:divBdr>
        <w:top w:val="none" w:sz="0" w:space="0" w:color="auto"/>
        <w:left w:val="none" w:sz="0" w:space="0" w:color="auto"/>
        <w:bottom w:val="none" w:sz="0" w:space="0" w:color="auto"/>
        <w:right w:val="none" w:sz="0" w:space="0" w:color="auto"/>
      </w:divBdr>
    </w:div>
    <w:div w:id="571431278">
      <w:bodyDiv w:val="1"/>
      <w:marLeft w:val="0"/>
      <w:marRight w:val="0"/>
      <w:marTop w:val="0"/>
      <w:marBottom w:val="0"/>
      <w:divBdr>
        <w:top w:val="none" w:sz="0" w:space="0" w:color="auto"/>
        <w:left w:val="none" w:sz="0" w:space="0" w:color="auto"/>
        <w:bottom w:val="none" w:sz="0" w:space="0" w:color="auto"/>
        <w:right w:val="none" w:sz="0" w:space="0" w:color="auto"/>
      </w:divBdr>
    </w:div>
    <w:div w:id="582028901">
      <w:bodyDiv w:val="1"/>
      <w:marLeft w:val="0"/>
      <w:marRight w:val="0"/>
      <w:marTop w:val="0"/>
      <w:marBottom w:val="0"/>
      <w:divBdr>
        <w:top w:val="none" w:sz="0" w:space="0" w:color="auto"/>
        <w:left w:val="none" w:sz="0" w:space="0" w:color="auto"/>
        <w:bottom w:val="none" w:sz="0" w:space="0" w:color="auto"/>
        <w:right w:val="none" w:sz="0" w:space="0" w:color="auto"/>
      </w:divBdr>
    </w:div>
    <w:div w:id="586618449">
      <w:bodyDiv w:val="1"/>
      <w:marLeft w:val="0"/>
      <w:marRight w:val="0"/>
      <w:marTop w:val="0"/>
      <w:marBottom w:val="0"/>
      <w:divBdr>
        <w:top w:val="none" w:sz="0" w:space="0" w:color="auto"/>
        <w:left w:val="none" w:sz="0" w:space="0" w:color="auto"/>
        <w:bottom w:val="none" w:sz="0" w:space="0" w:color="auto"/>
        <w:right w:val="none" w:sz="0" w:space="0" w:color="auto"/>
      </w:divBdr>
    </w:div>
    <w:div w:id="593782423">
      <w:bodyDiv w:val="1"/>
      <w:marLeft w:val="0"/>
      <w:marRight w:val="0"/>
      <w:marTop w:val="0"/>
      <w:marBottom w:val="0"/>
      <w:divBdr>
        <w:top w:val="none" w:sz="0" w:space="0" w:color="auto"/>
        <w:left w:val="none" w:sz="0" w:space="0" w:color="auto"/>
        <w:bottom w:val="none" w:sz="0" w:space="0" w:color="auto"/>
        <w:right w:val="none" w:sz="0" w:space="0" w:color="auto"/>
      </w:divBdr>
    </w:div>
    <w:div w:id="595287630">
      <w:bodyDiv w:val="1"/>
      <w:marLeft w:val="0"/>
      <w:marRight w:val="0"/>
      <w:marTop w:val="0"/>
      <w:marBottom w:val="0"/>
      <w:divBdr>
        <w:top w:val="none" w:sz="0" w:space="0" w:color="auto"/>
        <w:left w:val="none" w:sz="0" w:space="0" w:color="auto"/>
        <w:bottom w:val="none" w:sz="0" w:space="0" w:color="auto"/>
        <w:right w:val="none" w:sz="0" w:space="0" w:color="auto"/>
      </w:divBdr>
    </w:div>
    <w:div w:id="595989525">
      <w:bodyDiv w:val="1"/>
      <w:marLeft w:val="0"/>
      <w:marRight w:val="0"/>
      <w:marTop w:val="0"/>
      <w:marBottom w:val="0"/>
      <w:divBdr>
        <w:top w:val="none" w:sz="0" w:space="0" w:color="auto"/>
        <w:left w:val="none" w:sz="0" w:space="0" w:color="auto"/>
        <w:bottom w:val="none" w:sz="0" w:space="0" w:color="auto"/>
        <w:right w:val="none" w:sz="0" w:space="0" w:color="auto"/>
      </w:divBdr>
    </w:div>
    <w:div w:id="603075734">
      <w:bodyDiv w:val="1"/>
      <w:marLeft w:val="0"/>
      <w:marRight w:val="0"/>
      <w:marTop w:val="0"/>
      <w:marBottom w:val="0"/>
      <w:divBdr>
        <w:top w:val="none" w:sz="0" w:space="0" w:color="auto"/>
        <w:left w:val="none" w:sz="0" w:space="0" w:color="auto"/>
        <w:bottom w:val="none" w:sz="0" w:space="0" w:color="auto"/>
        <w:right w:val="none" w:sz="0" w:space="0" w:color="auto"/>
      </w:divBdr>
    </w:div>
    <w:div w:id="605625241">
      <w:bodyDiv w:val="1"/>
      <w:marLeft w:val="0"/>
      <w:marRight w:val="0"/>
      <w:marTop w:val="0"/>
      <w:marBottom w:val="0"/>
      <w:divBdr>
        <w:top w:val="none" w:sz="0" w:space="0" w:color="auto"/>
        <w:left w:val="none" w:sz="0" w:space="0" w:color="auto"/>
        <w:bottom w:val="none" w:sz="0" w:space="0" w:color="auto"/>
        <w:right w:val="none" w:sz="0" w:space="0" w:color="auto"/>
      </w:divBdr>
    </w:div>
    <w:div w:id="616062592">
      <w:bodyDiv w:val="1"/>
      <w:marLeft w:val="0"/>
      <w:marRight w:val="0"/>
      <w:marTop w:val="0"/>
      <w:marBottom w:val="0"/>
      <w:divBdr>
        <w:top w:val="none" w:sz="0" w:space="0" w:color="auto"/>
        <w:left w:val="none" w:sz="0" w:space="0" w:color="auto"/>
        <w:bottom w:val="none" w:sz="0" w:space="0" w:color="auto"/>
        <w:right w:val="none" w:sz="0" w:space="0" w:color="auto"/>
      </w:divBdr>
    </w:div>
    <w:div w:id="625238657">
      <w:bodyDiv w:val="1"/>
      <w:marLeft w:val="0"/>
      <w:marRight w:val="0"/>
      <w:marTop w:val="0"/>
      <w:marBottom w:val="0"/>
      <w:divBdr>
        <w:top w:val="none" w:sz="0" w:space="0" w:color="auto"/>
        <w:left w:val="none" w:sz="0" w:space="0" w:color="auto"/>
        <w:bottom w:val="none" w:sz="0" w:space="0" w:color="auto"/>
        <w:right w:val="none" w:sz="0" w:space="0" w:color="auto"/>
      </w:divBdr>
    </w:div>
    <w:div w:id="636645239">
      <w:bodyDiv w:val="1"/>
      <w:marLeft w:val="0"/>
      <w:marRight w:val="0"/>
      <w:marTop w:val="0"/>
      <w:marBottom w:val="0"/>
      <w:divBdr>
        <w:top w:val="none" w:sz="0" w:space="0" w:color="auto"/>
        <w:left w:val="none" w:sz="0" w:space="0" w:color="auto"/>
        <w:bottom w:val="none" w:sz="0" w:space="0" w:color="auto"/>
        <w:right w:val="none" w:sz="0" w:space="0" w:color="auto"/>
      </w:divBdr>
    </w:div>
    <w:div w:id="649140182">
      <w:bodyDiv w:val="1"/>
      <w:marLeft w:val="0"/>
      <w:marRight w:val="0"/>
      <w:marTop w:val="0"/>
      <w:marBottom w:val="0"/>
      <w:divBdr>
        <w:top w:val="none" w:sz="0" w:space="0" w:color="auto"/>
        <w:left w:val="none" w:sz="0" w:space="0" w:color="auto"/>
        <w:bottom w:val="none" w:sz="0" w:space="0" w:color="auto"/>
        <w:right w:val="none" w:sz="0" w:space="0" w:color="auto"/>
      </w:divBdr>
    </w:div>
    <w:div w:id="663047186">
      <w:bodyDiv w:val="1"/>
      <w:marLeft w:val="0"/>
      <w:marRight w:val="0"/>
      <w:marTop w:val="0"/>
      <w:marBottom w:val="0"/>
      <w:divBdr>
        <w:top w:val="none" w:sz="0" w:space="0" w:color="auto"/>
        <w:left w:val="none" w:sz="0" w:space="0" w:color="auto"/>
        <w:bottom w:val="none" w:sz="0" w:space="0" w:color="auto"/>
        <w:right w:val="none" w:sz="0" w:space="0" w:color="auto"/>
      </w:divBdr>
    </w:div>
    <w:div w:id="665980275">
      <w:bodyDiv w:val="1"/>
      <w:marLeft w:val="0"/>
      <w:marRight w:val="0"/>
      <w:marTop w:val="0"/>
      <w:marBottom w:val="0"/>
      <w:divBdr>
        <w:top w:val="none" w:sz="0" w:space="0" w:color="auto"/>
        <w:left w:val="none" w:sz="0" w:space="0" w:color="auto"/>
        <w:bottom w:val="none" w:sz="0" w:space="0" w:color="auto"/>
        <w:right w:val="none" w:sz="0" w:space="0" w:color="auto"/>
      </w:divBdr>
    </w:div>
    <w:div w:id="667248050">
      <w:bodyDiv w:val="1"/>
      <w:marLeft w:val="0"/>
      <w:marRight w:val="0"/>
      <w:marTop w:val="0"/>
      <w:marBottom w:val="0"/>
      <w:divBdr>
        <w:top w:val="none" w:sz="0" w:space="0" w:color="auto"/>
        <w:left w:val="none" w:sz="0" w:space="0" w:color="auto"/>
        <w:bottom w:val="none" w:sz="0" w:space="0" w:color="auto"/>
        <w:right w:val="none" w:sz="0" w:space="0" w:color="auto"/>
      </w:divBdr>
    </w:div>
    <w:div w:id="681207407">
      <w:bodyDiv w:val="1"/>
      <w:marLeft w:val="0"/>
      <w:marRight w:val="0"/>
      <w:marTop w:val="0"/>
      <w:marBottom w:val="0"/>
      <w:divBdr>
        <w:top w:val="none" w:sz="0" w:space="0" w:color="auto"/>
        <w:left w:val="none" w:sz="0" w:space="0" w:color="auto"/>
        <w:bottom w:val="none" w:sz="0" w:space="0" w:color="auto"/>
        <w:right w:val="none" w:sz="0" w:space="0" w:color="auto"/>
      </w:divBdr>
    </w:div>
    <w:div w:id="694111844">
      <w:bodyDiv w:val="1"/>
      <w:marLeft w:val="0"/>
      <w:marRight w:val="0"/>
      <w:marTop w:val="0"/>
      <w:marBottom w:val="0"/>
      <w:divBdr>
        <w:top w:val="none" w:sz="0" w:space="0" w:color="auto"/>
        <w:left w:val="none" w:sz="0" w:space="0" w:color="auto"/>
        <w:bottom w:val="none" w:sz="0" w:space="0" w:color="auto"/>
        <w:right w:val="none" w:sz="0" w:space="0" w:color="auto"/>
      </w:divBdr>
      <w:divsChild>
        <w:div w:id="108135142">
          <w:marLeft w:val="0"/>
          <w:marRight w:val="0"/>
          <w:marTop w:val="0"/>
          <w:marBottom w:val="0"/>
          <w:divBdr>
            <w:top w:val="none" w:sz="0" w:space="0" w:color="auto"/>
            <w:left w:val="none" w:sz="0" w:space="0" w:color="auto"/>
            <w:bottom w:val="none" w:sz="0" w:space="0" w:color="auto"/>
            <w:right w:val="none" w:sz="0" w:space="0" w:color="auto"/>
          </w:divBdr>
        </w:div>
      </w:divsChild>
    </w:div>
    <w:div w:id="696124507">
      <w:bodyDiv w:val="1"/>
      <w:marLeft w:val="0"/>
      <w:marRight w:val="0"/>
      <w:marTop w:val="0"/>
      <w:marBottom w:val="0"/>
      <w:divBdr>
        <w:top w:val="none" w:sz="0" w:space="0" w:color="auto"/>
        <w:left w:val="none" w:sz="0" w:space="0" w:color="auto"/>
        <w:bottom w:val="none" w:sz="0" w:space="0" w:color="auto"/>
        <w:right w:val="none" w:sz="0" w:space="0" w:color="auto"/>
      </w:divBdr>
    </w:div>
    <w:div w:id="702637384">
      <w:bodyDiv w:val="1"/>
      <w:marLeft w:val="0"/>
      <w:marRight w:val="0"/>
      <w:marTop w:val="0"/>
      <w:marBottom w:val="0"/>
      <w:divBdr>
        <w:top w:val="none" w:sz="0" w:space="0" w:color="auto"/>
        <w:left w:val="none" w:sz="0" w:space="0" w:color="auto"/>
        <w:bottom w:val="none" w:sz="0" w:space="0" w:color="auto"/>
        <w:right w:val="none" w:sz="0" w:space="0" w:color="auto"/>
      </w:divBdr>
    </w:div>
    <w:div w:id="711534906">
      <w:bodyDiv w:val="1"/>
      <w:marLeft w:val="0"/>
      <w:marRight w:val="0"/>
      <w:marTop w:val="0"/>
      <w:marBottom w:val="0"/>
      <w:divBdr>
        <w:top w:val="none" w:sz="0" w:space="0" w:color="auto"/>
        <w:left w:val="none" w:sz="0" w:space="0" w:color="auto"/>
        <w:bottom w:val="none" w:sz="0" w:space="0" w:color="auto"/>
        <w:right w:val="none" w:sz="0" w:space="0" w:color="auto"/>
      </w:divBdr>
    </w:div>
    <w:div w:id="716854307">
      <w:bodyDiv w:val="1"/>
      <w:marLeft w:val="0"/>
      <w:marRight w:val="0"/>
      <w:marTop w:val="0"/>
      <w:marBottom w:val="0"/>
      <w:divBdr>
        <w:top w:val="none" w:sz="0" w:space="0" w:color="auto"/>
        <w:left w:val="none" w:sz="0" w:space="0" w:color="auto"/>
        <w:bottom w:val="none" w:sz="0" w:space="0" w:color="auto"/>
        <w:right w:val="none" w:sz="0" w:space="0" w:color="auto"/>
      </w:divBdr>
    </w:div>
    <w:div w:id="731850340">
      <w:bodyDiv w:val="1"/>
      <w:marLeft w:val="0"/>
      <w:marRight w:val="0"/>
      <w:marTop w:val="0"/>
      <w:marBottom w:val="0"/>
      <w:divBdr>
        <w:top w:val="none" w:sz="0" w:space="0" w:color="auto"/>
        <w:left w:val="none" w:sz="0" w:space="0" w:color="auto"/>
        <w:bottom w:val="none" w:sz="0" w:space="0" w:color="auto"/>
        <w:right w:val="none" w:sz="0" w:space="0" w:color="auto"/>
      </w:divBdr>
    </w:div>
    <w:div w:id="732237243">
      <w:bodyDiv w:val="1"/>
      <w:marLeft w:val="0"/>
      <w:marRight w:val="0"/>
      <w:marTop w:val="0"/>
      <w:marBottom w:val="0"/>
      <w:divBdr>
        <w:top w:val="none" w:sz="0" w:space="0" w:color="auto"/>
        <w:left w:val="none" w:sz="0" w:space="0" w:color="auto"/>
        <w:bottom w:val="none" w:sz="0" w:space="0" w:color="auto"/>
        <w:right w:val="none" w:sz="0" w:space="0" w:color="auto"/>
      </w:divBdr>
    </w:div>
    <w:div w:id="733701304">
      <w:bodyDiv w:val="1"/>
      <w:marLeft w:val="0"/>
      <w:marRight w:val="0"/>
      <w:marTop w:val="0"/>
      <w:marBottom w:val="0"/>
      <w:divBdr>
        <w:top w:val="none" w:sz="0" w:space="0" w:color="auto"/>
        <w:left w:val="none" w:sz="0" w:space="0" w:color="auto"/>
        <w:bottom w:val="none" w:sz="0" w:space="0" w:color="auto"/>
        <w:right w:val="none" w:sz="0" w:space="0" w:color="auto"/>
      </w:divBdr>
    </w:div>
    <w:div w:id="740369985">
      <w:bodyDiv w:val="1"/>
      <w:marLeft w:val="0"/>
      <w:marRight w:val="0"/>
      <w:marTop w:val="0"/>
      <w:marBottom w:val="0"/>
      <w:divBdr>
        <w:top w:val="none" w:sz="0" w:space="0" w:color="auto"/>
        <w:left w:val="none" w:sz="0" w:space="0" w:color="auto"/>
        <w:bottom w:val="none" w:sz="0" w:space="0" w:color="auto"/>
        <w:right w:val="none" w:sz="0" w:space="0" w:color="auto"/>
      </w:divBdr>
    </w:div>
    <w:div w:id="746389668">
      <w:bodyDiv w:val="1"/>
      <w:marLeft w:val="0"/>
      <w:marRight w:val="0"/>
      <w:marTop w:val="0"/>
      <w:marBottom w:val="0"/>
      <w:divBdr>
        <w:top w:val="none" w:sz="0" w:space="0" w:color="auto"/>
        <w:left w:val="none" w:sz="0" w:space="0" w:color="auto"/>
        <w:bottom w:val="none" w:sz="0" w:space="0" w:color="auto"/>
        <w:right w:val="none" w:sz="0" w:space="0" w:color="auto"/>
      </w:divBdr>
    </w:div>
    <w:div w:id="746421336">
      <w:bodyDiv w:val="1"/>
      <w:marLeft w:val="0"/>
      <w:marRight w:val="0"/>
      <w:marTop w:val="0"/>
      <w:marBottom w:val="0"/>
      <w:divBdr>
        <w:top w:val="none" w:sz="0" w:space="0" w:color="auto"/>
        <w:left w:val="none" w:sz="0" w:space="0" w:color="auto"/>
        <w:bottom w:val="none" w:sz="0" w:space="0" w:color="auto"/>
        <w:right w:val="none" w:sz="0" w:space="0" w:color="auto"/>
      </w:divBdr>
    </w:div>
    <w:div w:id="750854041">
      <w:bodyDiv w:val="1"/>
      <w:marLeft w:val="0"/>
      <w:marRight w:val="0"/>
      <w:marTop w:val="0"/>
      <w:marBottom w:val="0"/>
      <w:divBdr>
        <w:top w:val="none" w:sz="0" w:space="0" w:color="auto"/>
        <w:left w:val="none" w:sz="0" w:space="0" w:color="auto"/>
        <w:bottom w:val="none" w:sz="0" w:space="0" w:color="auto"/>
        <w:right w:val="none" w:sz="0" w:space="0" w:color="auto"/>
      </w:divBdr>
    </w:div>
    <w:div w:id="751243679">
      <w:bodyDiv w:val="1"/>
      <w:marLeft w:val="0"/>
      <w:marRight w:val="0"/>
      <w:marTop w:val="0"/>
      <w:marBottom w:val="0"/>
      <w:divBdr>
        <w:top w:val="none" w:sz="0" w:space="0" w:color="auto"/>
        <w:left w:val="none" w:sz="0" w:space="0" w:color="auto"/>
        <w:bottom w:val="none" w:sz="0" w:space="0" w:color="auto"/>
        <w:right w:val="none" w:sz="0" w:space="0" w:color="auto"/>
      </w:divBdr>
    </w:div>
    <w:div w:id="759906324">
      <w:bodyDiv w:val="1"/>
      <w:marLeft w:val="0"/>
      <w:marRight w:val="0"/>
      <w:marTop w:val="0"/>
      <w:marBottom w:val="0"/>
      <w:divBdr>
        <w:top w:val="none" w:sz="0" w:space="0" w:color="auto"/>
        <w:left w:val="none" w:sz="0" w:space="0" w:color="auto"/>
        <w:bottom w:val="none" w:sz="0" w:space="0" w:color="auto"/>
        <w:right w:val="none" w:sz="0" w:space="0" w:color="auto"/>
      </w:divBdr>
    </w:div>
    <w:div w:id="765228043">
      <w:bodyDiv w:val="1"/>
      <w:marLeft w:val="0"/>
      <w:marRight w:val="0"/>
      <w:marTop w:val="0"/>
      <w:marBottom w:val="0"/>
      <w:divBdr>
        <w:top w:val="none" w:sz="0" w:space="0" w:color="auto"/>
        <w:left w:val="none" w:sz="0" w:space="0" w:color="auto"/>
        <w:bottom w:val="none" w:sz="0" w:space="0" w:color="auto"/>
        <w:right w:val="none" w:sz="0" w:space="0" w:color="auto"/>
      </w:divBdr>
    </w:div>
    <w:div w:id="769668379">
      <w:bodyDiv w:val="1"/>
      <w:marLeft w:val="0"/>
      <w:marRight w:val="0"/>
      <w:marTop w:val="0"/>
      <w:marBottom w:val="0"/>
      <w:divBdr>
        <w:top w:val="none" w:sz="0" w:space="0" w:color="auto"/>
        <w:left w:val="none" w:sz="0" w:space="0" w:color="auto"/>
        <w:bottom w:val="none" w:sz="0" w:space="0" w:color="auto"/>
        <w:right w:val="none" w:sz="0" w:space="0" w:color="auto"/>
      </w:divBdr>
    </w:div>
    <w:div w:id="782961403">
      <w:bodyDiv w:val="1"/>
      <w:marLeft w:val="0"/>
      <w:marRight w:val="0"/>
      <w:marTop w:val="0"/>
      <w:marBottom w:val="0"/>
      <w:divBdr>
        <w:top w:val="none" w:sz="0" w:space="0" w:color="auto"/>
        <w:left w:val="none" w:sz="0" w:space="0" w:color="auto"/>
        <w:bottom w:val="none" w:sz="0" w:space="0" w:color="auto"/>
        <w:right w:val="none" w:sz="0" w:space="0" w:color="auto"/>
      </w:divBdr>
    </w:div>
    <w:div w:id="785470873">
      <w:bodyDiv w:val="1"/>
      <w:marLeft w:val="0"/>
      <w:marRight w:val="0"/>
      <w:marTop w:val="0"/>
      <w:marBottom w:val="0"/>
      <w:divBdr>
        <w:top w:val="none" w:sz="0" w:space="0" w:color="auto"/>
        <w:left w:val="none" w:sz="0" w:space="0" w:color="auto"/>
        <w:bottom w:val="none" w:sz="0" w:space="0" w:color="auto"/>
        <w:right w:val="none" w:sz="0" w:space="0" w:color="auto"/>
      </w:divBdr>
    </w:div>
    <w:div w:id="794980530">
      <w:bodyDiv w:val="1"/>
      <w:marLeft w:val="0"/>
      <w:marRight w:val="0"/>
      <w:marTop w:val="0"/>
      <w:marBottom w:val="0"/>
      <w:divBdr>
        <w:top w:val="none" w:sz="0" w:space="0" w:color="auto"/>
        <w:left w:val="none" w:sz="0" w:space="0" w:color="auto"/>
        <w:bottom w:val="none" w:sz="0" w:space="0" w:color="auto"/>
        <w:right w:val="none" w:sz="0" w:space="0" w:color="auto"/>
      </w:divBdr>
    </w:div>
    <w:div w:id="801269787">
      <w:bodyDiv w:val="1"/>
      <w:marLeft w:val="0"/>
      <w:marRight w:val="0"/>
      <w:marTop w:val="0"/>
      <w:marBottom w:val="0"/>
      <w:divBdr>
        <w:top w:val="none" w:sz="0" w:space="0" w:color="auto"/>
        <w:left w:val="none" w:sz="0" w:space="0" w:color="auto"/>
        <w:bottom w:val="none" w:sz="0" w:space="0" w:color="auto"/>
        <w:right w:val="none" w:sz="0" w:space="0" w:color="auto"/>
      </w:divBdr>
    </w:div>
    <w:div w:id="804742199">
      <w:bodyDiv w:val="1"/>
      <w:marLeft w:val="0"/>
      <w:marRight w:val="0"/>
      <w:marTop w:val="0"/>
      <w:marBottom w:val="0"/>
      <w:divBdr>
        <w:top w:val="none" w:sz="0" w:space="0" w:color="auto"/>
        <w:left w:val="none" w:sz="0" w:space="0" w:color="auto"/>
        <w:bottom w:val="none" w:sz="0" w:space="0" w:color="auto"/>
        <w:right w:val="none" w:sz="0" w:space="0" w:color="auto"/>
      </w:divBdr>
    </w:div>
    <w:div w:id="813529465">
      <w:bodyDiv w:val="1"/>
      <w:marLeft w:val="0"/>
      <w:marRight w:val="0"/>
      <w:marTop w:val="0"/>
      <w:marBottom w:val="0"/>
      <w:divBdr>
        <w:top w:val="none" w:sz="0" w:space="0" w:color="auto"/>
        <w:left w:val="none" w:sz="0" w:space="0" w:color="auto"/>
        <w:bottom w:val="none" w:sz="0" w:space="0" w:color="auto"/>
        <w:right w:val="none" w:sz="0" w:space="0" w:color="auto"/>
      </w:divBdr>
    </w:div>
    <w:div w:id="835150340">
      <w:bodyDiv w:val="1"/>
      <w:marLeft w:val="0"/>
      <w:marRight w:val="0"/>
      <w:marTop w:val="0"/>
      <w:marBottom w:val="0"/>
      <w:divBdr>
        <w:top w:val="none" w:sz="0" w:space="0" w:color="auto"/>
        <w:left w:val="none" w:sz="0" w:space="0" w:color="auto"/>
        <w:bottom w:val="none" w:sz="0" w:space="0" w:color="auto"/>
        <w:right w:val="none" w:sz="0" w:space="0" w:color="auto"/>
      </w:divBdr>
    </w:div>
    <w:div w:id="840968365">
      <w:bodyDiv w:val="1"/>
      <w:marLeft w:val="0"/>
      <w:marRight w:val="0"/>
      <w:marTop w:val="0"/>
      <w:marBottom w:val="0"/>
      <w:divBdr>
        <w:top w:val="none" w:sz="0" w:space="0" w:color="auto"/>
        <w:left w:val="none" w:sz="0" w:space="0" w:color="auto"/>
        <w:bottom w:val="none" w:sz="0" w:space="0" w:color="auto"/>
        <w:right w:val="none" w:sz="0" w:space="0" w:color="auto"/>
      </w:divBdr>
    </w:div>
    <w:div w:id="842010759">
      <w:bodyDiv w:val="1"/>
      <w:marLeft w:val="0"/>
      <w:marRight w:val="0"/>
      <w:marTop w:val="0"/>
      <w:marBottom w:val="0"/>
      <w:divBdr>
        <w:top w:val="none" w:sz="0" w:space="0" w:color="auto"/>
        <w:left w:val="none" w:sz="0" w:space="0" w:color="auto"/>
        <w:bottom w:val="none" w:sz="0" w:space="0" w:color="auto"/>
        <w:right w:val="none" w:sz="0" w:space="0" w:color="auto"/>
      </w:divBdr>
    </w:div>
    <w:div w:id="852256621">
      <w:bodyDiv w:val="1"/>
      <w:marLeft w:val="0"/>
      <w:marRight w:val="0"/>
      <w:marTop w:val="0"/>
      <w:marBottom w:val="0"/>
      <w:divBdr>
        <w:top w:val="none" w:sz="0" w:space="0" w:color="auto"/>
        <w:left w:val="none" w:sz="0" w:space="0" w:color="auto"/>
        <w:bottom w:val="none" w:sz="0" w:space="0" w:color="auto"/>
        <w:right w:val="none" w:sz="0" w:space="0" w:color="auto"/>
      </w:divBdr>
    </w:div>
    <w:div w:id="859512703">
      <w:bodyDiv w:val="1"/>
      <w:marLeft w:val="0"/>
      <w:marRight w:val="0"/>
      <w:marTop w:val="0"/>
      <w:marBottom w:val="0"/>
      <w:divBdr>
        <w:top w:val="none" w:sz="0" w:space="0" w:color="auto"/>
        <w:left w:val="none" w:sz="0" w:space="0" w:color="auto"/>
        <w:bottom w:val="none" w:sz="0" w:space="0" w:color="auto"/>
        <w:right w:val="none" w:sz="0" w:space="0" w:color="auto"/>
      </w:divBdr>
    </w:div>
    <w:div w:id="861628870">
      <w:bodyDiv w:val="1"/>
      <w:marLeft w:val="0"/>
      <w:marRight w:val="0"/>
      <w:marTop w:val="0"/>
      <w:marBottom w:val="0"/>
      <w:divBdr>
        <w:top w:val="none" w:sz="0" w:space="0" w:color="auto"/>
        <w:left w:val="none" w:sz="0" w:space="0" w:color="auto"/>
        <w:bottom w:val="none" w:sz="0" w:space="0" w:color="auto"/>
        <w:right w:val="none" w:sz="0" w:space="0" w:color="auto"/>
      </w:divBdr>
    </w:div>
    <w:div w:id="864708526">
      <w:bodyDiv w:val="1"/>
      <w:marLeft w:val="0"/>
      <w:marRight w:val="0"/>
      <w:marTop w:val="0"/>
      <w:marBottom w:val="0"/>
      <w:divBdr>
        <w:top w:val="none" w:sz="0" w:space="0" w:color="auto"/>
        <w:left w:val="none" w:sz="0" w:space="0" w:color="auto"/>
        <w:bottom w:val="none" w:sz="0" w:space="0" w:color="auto"/>
        <w:right w:val="none" w:sz="0" w:space="0" w:color="auto"/>
      </w:divBdr>
    </w:div>
    <w:div w:id="878009879">
      <w:bodyDiv w:val="1"/>
      <w:marLeft w:val="0"/>
      <w:marRight w:val="0"/>
      <w:marTop w:val="0"/>
      <w:marBottom w:val="0"/>
      <w:divBdr>
        <w:top w:val="none" w:sz="0" w:space="0" w:color="auto"/>
        <w:left w:val="none" w:sz="0" w:space="0" w:color="auto"/>
        <w:bottom w:val="none" w:sz="0" w:space="0" w:color="auto"/>
        <w:right w:val="none" w:sz="0" w:space="0" w:color="auto"/>
      </w:divBdr>
    </w:div>
    <w:div w:id="894387238">
      <w:bodyDiv w:val="1"/>
      <w:marLeft w:val="0"/>
      <w:marRight w:val="0"/>
      <w:marTop w:val="0"/>
      <w:marBottom w:val="0"/>
      <w:divBdr>
        <w:top w:val="none" w:sz="0" w:space="0" w:color="auto"/>
        <w:left w:val="none" w:sz="0" w:space="0" w:color="auto"/>
        <w:bottom w:val="none" w:sz="0" w:space="0" w:color="auto"/>
        <w:right w:val="none" w:sz="0" w:space="0" w:color="auto"/>
      </w:divBdr>
    </w:div>
    <w:div w:id="916094496">
      <w:bodyDiv w:val="1"/>
      <w:marLeft w:val="0"/>
      <w:marRight w:val="0"/>
      <w:marTop w:val="0"/>
      <w:marBottom w:val="0"/>
      <w:divBdr>
        <w:top w:val="none" w:sz="0" w:space="0" w:color="auto"/>
        <w:left w:val="none" w:sz="0" w:space="0" w:color="auto"/>
        <w:bottom w:val="none" w:sz="0" w:space="0" w:color="auto"/>
        <w:right w:val="none" w:sz="0" w:space="0" w:color="auto"/>
      </w:divBdr>
    </w:div>
    <w:div w:id="924994212">
      <w:bodyDiv w:val="1"/>
      <w:marLeft w:val="0"/>
      <w:marRight w:val="0"/>
      <w:marTop w:val="0"/>
      <w:marBottom w:val="0"/>
      <w:divBdr>
        <w:top w:val="none" w:sz="0" w:space="0" w:color="auto"/>
        <w:left w:val="none" w:sz="0" w:space="0" w:color="auto"/>
        <w:bottom w:val="none" w:sz="0" w:space="0" w:color="auto"/>
        <w:right w:val="none" w:sz="0" w:space="0" w:color="auto"/>
      </w:divBdr>
    </w:div>
    <w:div w:id="935551198">
      <w:bodyDiv w:val="1"/>
      <w:marLeft w:val="0"/>
      <w:marRight w:val="0"/>
      <w:marTop w:val="0"/>
      <w:marBottom w:val="0"/>
      <w:divBdr>
        <w:top w:val="none" w:sz="0" w:space="0" w:color="auto"/>
        <w:left w:val="none" w:sz="0" w:space="0" w:color="auto"/>
        <w:bottom w:val="none" w:sz="0" w:space="0" w:color="auto"/>
        <w:right w:val="none" w:sz="0" w:space="0" w:color="auto"/>
      </w:divBdr>
    </w:div>
    <w:div w:id="936671176">
      <w:bodyDiv w:val="1"/>
      <w:marLeft w:val="0"/>
      <w:marRight w:val="0"/>
      <w:marTop w:val="0"/>
      <w:marBottom w:val="0"/>
      <w:divBdr>
        <w:top w:val="none" w:sz="0" w:space="0" w:color="auto"/>
        <w:left w:val="none" w:sz="0" w:space="0" w:color="auto"/>
        <w:bottom w:val="none" w:sz="0" w:space="0" w:color="auto"/>
        <w:right w:val="none" w:sz="0" w:space="0" w:color="auto"/>
      </w:divBdr>
    </w:div>
    <w:div w:id="943339222">
      <w:bodyDiv w:val="1"/>
      <w:marLeft w:val="0"/>
      <w:marRight w:val="0"/>
      <w:marTop w:val="0"/>
      <w:marBottom w:val="0"/>
      <w:divBdr>
        <w:top w:val="none" w:sz="0" w:space="0" w:color="auto"/>
        <w:left w:val="none" w:sz="0" w:space="0" w:color="auto"/>
        <w:bottom w:val="none" w:sz="0" w:space="0" w:color="auto"/>
        <w:right w:val="none" w:sz="0" w:space="0" w:color="auto"/>
      </w:divBdr>
    </w:div>
    <w:div w:id="962344793">
      <w:bodyDiv w:val="1"/>
      <w:marLeft w:val="0"/>
      <w:marRight w:val="0"/>
      <w:marTop w:val="0"/>
      <w:marBottom w:val="0"/>
      <w:divBdr>
        <w:top w:val="none" w:sz="0" w:space="0" w:color="auto"/>
        <w:left w:val="none" w:sz="0" w:space="0" w:color="auto"/>
        <w:bottom w:val="none" w:sz="0" w:space="0" w:color="auto"/>
        <w:right w:val="none" w:sz="0" w:space="0" w:color="auto"/>
      </w:divBdr>
    </w:div>
    <w:div w:id="984554349">
      <w:bodyDiv w:val="1"/>
      <w:marLeft w:val="0"/>
      <w:marRight w:val="0"/>
      <w:marTop w:val="0"/>
      <w:marBottom w:val="0"/>
      <w:divBdr>
        <w:top w:val="none" w:sz="0" w:space="0" w:color="auto"/>
        <w:left w:val="none" w:sz="0" w:space="0" w:color="auto"/>
        <w:bottom w:val="none" w:sz="0" w:space="0" w:color="auto"/>
        <w:right w:val="none" w:sz="0" w:space="0" w:color="auto"/>
      </w:divBdr>
    </w:div>
    <w:div w:id="990015933">
      <w:bodyDiv w:val="1"/>
      <w:marLeft w:val="0"/>
      <w:marRight w:val="0"/>
      <w:marTop w:val="0"/>
      <w:marBottom w:val="0"/>
      <w:divBdr>
        <w:top w:val="none" w:sz="0" w:space="0" w:color="auto"/>
        <w:left w:val="none" w:sz="0" w:space="0" w:color="auto"/>
        <w:bottom w:val="none" w:sz="0" w:space="0" w:color="auto"/>
        <w:right w:val="none" w:sz="0" w:space="0" w:color="auto"/>
      </w:divBdr>
    </w:div>
    <w:div w:id="990402236">
      <w:bodyDiv w:val="1"/>
      <w:marLeft w:val="0"/>
      <w:marRight w:val="0"/>
      <w:marTop w:val="0"/>
      <w:marBottom w:val="0"/>
      <w:divBdr>
        <w:top w:val="none" w:sz="0" w:space="0" w:color="auto"/>
        <w:left w:val="none" w:sz="0" w:space="0" w:color="auto"/>
        <w:bottom w:val="none" w:sz="0" w:space="0" w:color="auto"/>
        <w:right w:val="none" w:sz="0" w:space="0" w:color="auto"/>
      </w:divBdr>
    </w:div>
    <w:div w:id="994140016">
      <w:bodyDiv w:val="1"/>
      <w:marLeft w:val="0"/>
      <w:marRight w:val="0"/>
      <w:marTop w:val="0"/>
      <w:marBottom w:val="0"/>
      <w:divBdr>
        <w:top w:val="none" w:sz="0" w:space="0" w:color="auto"/>
        <w:left w:val="none" w:sz="0" w:space="0" w:color="auto"/>
        <w:bottom w:val="none" w:sz="0" w:space="0" w:color="auto"/>
        <w:right w:val="none" w:sz="0" w:space="0" w:color="auto"/>
      </w:divBdr>
    </w:div>
    <w:div w:id="1002003155">
      <w:bodyDiv w:val="1"/>
      <w:marLeft w:val="0"/>
      <w:marRight w:val="0"/>
      <w:marTop w:val="0"/>
      <w:marBottom w:val="0"/>
      <w:divBdr>
        <w:top w:val="none" w:sz="0" w:space="0" w:color="auto"/>
        <w:left w:val="none" w:sz="0" w:space="0" w:color="auto"/>
        <w:bottom w:val="none" w:sz="0" w:space="0" w:color="auto"/>
        <w:right w:val="none" w:sz="0" w:space="0" w:color="auto"/>
      </w:divBdr>
    </w:div>
    <w:div w:id="1020013288">
      <w:bodyDiv w:val="1"/>
      <w:marLeft w:val="0"/>
      <w:marRight w:val="0"/>
      <w:marTop w:val="0"/>
      <w:marBottom w:val="0"/>
      <w:divBdr>
        <w:top w:val="none" w:sz="0" w:space="0" w:color="auto"/>
        <w:left w:val="none" w:sz="0" w:space="0" w:color="auto"/>
        <w:bottom w:val="none" w:sz="0" w:space="0" w:color="auto"/>
        <w:right w:val="none" w:sz="0" w:space="0" w:color="auto"/>
      </w:divBdr>
    </w:div>
    <w:div w:id="1034038649">
      <w:bodyDiv w:val="1"/>
      <w:marLeft w:val="0"/>
      <w:marRight w:val="0"/>
      <w:marTop w:val="0"/>
      <w:marBottom w:val="0"/>
      <w:divBdr>
        <w:top w:val="none" w:sz="0" w:space="0" w:color="auto"/>
        <w:left w:val="none" w:sz="0" w:space="0" w:color="auto"/>
        <w:bottom w:val="none" w:sz="0" w:space="0" w:color="auto"/>
        <w:right w:val="none" w:sz="0" w:space="0" w:color="auto"/>
      </w:divBdr>
    </w:div>
    <w:div w:id="1044788804">
      <w:bodyDiv w:val="1"/>
      <w:marLeft w:val="0"/>
      <w:marRight w:val="0"/>
      <w:marTop w:val="0"/>
      <w:marBottom w:val="0"/>
      <w:divBdr>
        <w:top w:val="none" w:sz="0" w:space="0" w:color="auto"/>
        <w:left w:val="none" w:sz="0" w:space="0" w:color="auto"/>
        <w:bottom w:val="none" w:sz="0" w:space="0" w:color="auto"/>
        <w:right w:val="none" w:sz="0" w:space="0" w:color="auto"/>
      </w:divBdr>
    </w:div>
    <w:div w:id="1045789246">
      <w:bodyDiv w:val="1"/>
      <w:marLeft w:val="0"/>
      <w:marRight w:val="0"/>
      <w:marTop w:val="0"/>
      <w:marBottom w:val="0"/>
      <w:divBdr>
        <w:top w:val="none" w:sz="0" w:space="0" w:color="auto"/>
        <w:left w:val="none" w:sz="0" w:space="0" w:color="auto"/>
        <w:bottom w:val="none" w:sz="0" w:space="0" w:color="auto"/>
        <w:right w:val="none" w:sz="0" w:space="0" w:color="auto"/>
      </w:divBdr>
    </w:div>
    <w:div w:id="1050501187">
      <w:bodyDiv w:val="1"/>
      <w:marLeft w:val="0"/>
      <w:marRight w:val="0"/>
      <w:marTop w:val="0"/>
      <w:marBottom w:val="0"/>
      <w:divBdr>
        <w:top w:val="none" w:sz="0" w:space="0" w:color="auto"/>
        <w:left w:val="none" w:sz="0" w:space="0" w:color="auto"/>
        <w:bottom w:val="none" w:sz="0" w:space="0" w:color="auto"/>
        <w:right w:val="none" w:sz="0" w:space="0" w:color="auto"/>
      </w:divBdr>
    </w:div>
    <w:div w:id="1051687407">
      <w:bodyDiv w:val="1"/>
      <w:marLeft w:val="0"/>
      <w:marRight w:val="0"/>
      <w:marTop w:val="0"/>
      <w:marBottom w:val="0"/>
      <w:divBdr>
        <w:top w:val="none" w:sz="0" w:space="0" w:color="auto"/>
        <w:left w:val="none" w:sz="0" w:space="0" w:color="auto"/>
        <w:bottom w:val="none" w:sz="0" w:space="0" w:color="auto"/>
        <w:right w:val="none" w:sz="0" w:space="0" w:color="auto"/>
      </w:divBdr>
    </w:div>
    <w:div w:id="1052340104">
      <w:bodyDiv w:val="1"/>
      <w:marLeft w:val="0"/>
      <w:marRight w:val="0"/>
      <w:marTop w:val="0"/>
      <w:marBottom w:val="0"/>
      <w:divBdr>
        <w:top w:val="none" w:sz="0" w:space="0" w:color="auto"/>
        <w:left w:val="none" w:sz="0" w:space="0" w:color="auto"/>
        <w:bottom w:val="none" w:sz="0" w:space="0" w:color="auto"/>
        <w:right w:val="none" w:sz="0" w:space="0" w:color="auto"/>
      </w:divBdr>
    </w:div>
    <w:div w:id="1059597961">
      <w:bodyDiv w:val="1"/>
      <w:marLeft w:val="0"/>
      <w:marRight w:val="0"/>
      <w:marTop w:val="0"/>
      <w:marBottom w:val="0"/>
      <w:divBdr>
        <w:top w:val="none" w:sz="0" w:space="0" w:color="auto"/>
        <w:left w:val="none" w:sz="0" w:space="0" w:color="auto"/>
        <w:bottom w:val="none" w:sz="0" w:space="0" w:color="auto"/>
        <w:right w:val="none" w:sz="0" w:space="0" w:color="auto"/>
      </w:divBdr>
    </w:div>
    <w:div w:id="1061295623">
      <w:bodyDiv w:val="1"/>
      <w:marLeft w:val="0"/>
      <w:marRight w:val="0"/>
      <w:marTop w:val="0"/>
      <w:marBottom w:val="0"/>
      <w:divBdr>
        <w:top w:val="none" w:sz="0" w:space="0" w:color="auto"/>
        <w:left w:val="none" w:sz="0" w:space="0" w:color="auto"/>
        <w:bottom w:val="none" w:sz="0" w:space="0" w:color="auto"/>
        <w:right w:val="none" w:sz="0" w:space="0" w:color="auto"/>
      </w:divBdr>
    </w:div>
    <w:div w:id="1069310132">
      <w:bodyDiv w:val="1"/>
      <w:marLeft w:val="0"/>
      <w:marRight w:val="0"/>
      <w:marTop w:val="0"/>
      <w:marBottom w:val="0"/>
      <w:divBdr>
        <w:top w:val="none" w:sz="0" w:space="0" w:color="auto"/>
        <w:left w:val="none" w:sz="0" w:space="0" w:color="auto"/>
        <w:bottom w:val="none" w:sz="0" w:space="0" w:color="auto"/>
        <w:right w:val="none" w:sz="0" w:space="0" w:color="auto"/>
      </w:divBdr>
    </w:div>
    <w:div w:id="1071003782">
      <w:bodyDiv w:val="1"/>
      <w:marLeft w:val="0"/>
      <w:marRight w:val="0"/>
      <w:marTop w:val="0"/>
      <w:marBottom w:val="0"/>
      <w:divBdr>
        <w:top w:val="none" w:sz="0" w:space="0" w:color="auto"/>
        <w:left w:val="none" w:sz="0" w:space="0" w:color="auto"/>
        <w:bottom w:val="none" w:sz="0" w:space="0" w:color="auto"/>
        <w:right w:val="none" w:sz="0" w:space="0" w:color="auto"/>
      </w:divBdr>
    </w:div>
    <w:div w:id="1089353632">
      <w:bodyDiv w:val="1"/>
      <w:marLeft w:val="0"/>
      <w:marRight w:val="0"/>
      <w:marTop w:val="0"/>
      <w:marBottom w:val="0"/>
      <w:divBdr>
        <w:top w:val="none" w:sz="0" w:space="0" w:color="auto"/>
        <w:left w:val="none" w:sz="0" w:space="0" w:color="auto"/>
        <w:bottom w:val="none" w:sz="0" w:space="0" w:color="auto"/>
        <w:right w:val="none" w:sz="0" w:space="0" w:color="auto"/>
      </w:divBdr>
    </w:div>
    <w:div w:id="1092776674">
      <w:bodyDiv w:val="1"/>
      <w:marLeft w:val="0"/>
      <w:marRight w:val="0"/>
      <w:marTop w:val="0"/>
      <w:marBottom w:val="0"/>
      <w:divBdr>
        <w:top w:val="none" w:sz="0" w:space="0" w:color="auto"/>
        <w:left w:val="none" w:sz="0" w:space="0" w:color="auto"/>
        <w:bottom w:val="none" w:sz="0" w:space="0" w:color="auto"/>
        <w:right w:val="none" w:sz="0" w:space="0" w:color="auto"/>
      </w:divBdr>
    </w:div>
    <w:div w:id="1094324052">
      <w:bodyDiv w:val="1"/>
      <w:marLeft w:val="0"/>
      <w:marRight w:val="0"/>
      <w:marTop w:val="0"/>
      <w:marBottom w:val="0"/>
      <w:divBdr>
        <w:top w:val="none" w:sz="0" w:space="0" w:color="auto"/>
        <w:left w:val="none" w:sz="0" w:space="0" w:color="auto"/>
        <w:bottom w:val="none" w:sz="0" w:space="0" w:color="auto"/>
        <w:right w:val="none" w:sz="0" w:space="0" w:color="auto"/>
      </w:divBdr>
    </w:div>
    <w:div w:id="1094783632">
      <w:bodyDiv w:val="1"/>
      <w:marLeft w:val="0"/>
      <w:marRight w:val="0"/>
      <w:marTop w:val="0"/>
      <w:marBottom w:val="0"/>
      <w:divBdr>
        <w:top w:val="none" w:sz="0" w:space="0" w:color="auto"/>
        <w:left w:val="none" w:sz="0" w:space="0" w:color="auto"/>
        <w:bottom w:val="none" w:sz="0" w:space="0" w:color="auto"/>
        <w:right w:val="none" w:sz="0" w:space="0" w:color="auto"/>
      </w:divBdr>
    </w:div>
    <w:div w:id="1095203635">
      <w:bodyDiv w:val="1"/>
      <w:marLeft w:val="0"/>
      <w:marRight w:val="0"/>
      <w:marTop w:val="0"/>
      <w:marBottom w:val="0"/>
      <w:divBdr>
        <w:top w:val="none" w:sz="0" w:space="0" w:color="auto"/>
        <w:left w:val="none" w:sz="0" w:space="0" w:color="auto"/>
        <w:bottom w:val="none" w:sz="0" w:space="0" w:color="auto"/>
        <w:right w:val="none" w:sz="0" w:space="0" w:color="auto"/>
      </w:divBdr>
    </w:div>
    <w:div w:id="1098604726">
      <w:bodyDiv w:val="1"/>
      <w:marLeft w:val="0"/>
      <w:marRight w:val="0"/>
      <w:marTop w:val="0"/>
      <w:marBottom w:val="0"/>
      <w:divBdr>
        <w:top w:val="none" w:sz="0" w:space="0" w:color="auto"/>
        <w:left w:val="none" w:sz="0" w:space="0" w:color="auto"/>
        <w:bottom w:val="none" w:sz="0" w:space="0" w:color="auto"/>
        <w:right w:val="none" w:sz="0" w:space="0" w:color="auto"/>
      </w:divBdr>
      <w:divsChild>
        <w:div w:id="1786343981">
          <w:marLeft w:val="0"/>
          <w:marRight w:val="0"/>
          <w:marTop w:val="0"/>
          <w:marBottom w:val="0"/>
          <w:divBdr>
            <w:top w:val="none" w:sz="0" w:space="0" w:color="auto"/>
            <w:left w:val="none" w:sz="0" w:space="0" w:color="auto"/>
            <w:bottom w:val="none" w:sz="0" w:space="0" w:color="auto"/>
            <w:right w:val="none" w:sz="0" w:space="0" w:color="auto"/>
          </w:divBdr>
          <w:divsChild>
            <w:div w:id="905382422">
              <w:marLeft w:val="0"/>
              <w:marRight w:val="0"/>
              <w:marTop w:val="0"/>
              <w:marBottom w:val="0"/>
              <w:divBdr>
                <w:top w:val="none" w:sz="0" w:space="0" w:color="auto"/>
                <w:left w:val="none" w:sz="0" w:space="0" w:color="auto"/>
                <w:bottom w:val="none" w:sz="0" w:space="0" w:color="auto"/>
                <w:right w:val="none" w:sz="0" w:space="0" w:color="auto"/>
              </w:divBdr>
              <w:divsChild>
                <w:div w:id="1676684709">
                  <w:marLeft w:val="0"/>
                  <w:marRight w:val="0"/>
                  <w:marTop w:val="0"/>
                  <w:marBottom w:val="0"/>
                  <w:divBdr>
                    <w:top w:val="none" w:sz="0" w:space="0" w:color="auto"/>
                    <w:left w:val="none" w:sz="0" w:space="0" w:color="auto"/>
                    <w:bottom w:val="none" w:sz="0" w:space="0" w:color="auto"/>
                    <w:right w:val="none" w:sz="0" w:space="0" w:color="auto"/>
                  </w:divBdr>
                  <w:divsChild>
                    <w:div w:id="1303074561">
                      <w:marLeft w:val="0"/>
                      <w:marRight w:val="0"/>
                      <w:marTop w:val="0"/>
                      <w:marBottom w:val="0"/>
                      <w:divBdr>
                        <w:top w:val="none" w:sz="0" w:space="0" w:color="auto"/>
                        <w:left w:val="none" w:sz="0" w:space="0" w:color="auto"/>
                        <w:bottom w:val="none" w:sz="0" w:space="0" w:color="auto"/>
                        <w:right w:val="none" w:sz="0" w:space="0" w:color="auto"/>
                      </w:divBdr>
                      <w:divsChild>
                        <w:div w:id="1514151410">
                          <w:marLeft w:val="0"/>
                          <w:marRight w:val="0"/>
                          <w:marTop w:val="167"/>
                          <w:marBottom w:val="335"/>
                          <w:divBdr>
                            <w:top w:val="none" w:sz="0" w:space="0" w:color="auto"/>
                            <w:left w:val="none" w:sz="0" w:space="0" w:color="auto"/>
                            <w:bottom w:val="none" w:sz="0" w:space="0" w:color="auto"/>
                            <w:right w:val="none" w:sz="0" w:space="0" w:color="auto"/>
                          </w:divBdr>
                        </w:div>
                      </w:divsChild>
                    </w:div>
                  </w:divsChild>
                </w:div>
              </w:divsChild>
            </w:div>
          </w:divsChild>
        </w:div>
      </w:divsChild>
    </w:div>
    <w:div w:id="1115711694">
      <w:bodyDiv w:val="1"/>
      <w:marLeft w:val="0"/>
      <w:marRight w:val="0"/>
      <w:marTop w:val="0"/>
      <w:marBottom w:val="0"/>
      <w:divBdr>
        <w:top w:val="none" w:sz="0" w:space="0" w:color="auto"/>
        <w:left w:val="none" w:sz="0" w:space="0" w:color="auto"/>
        <w:bottom w:val="none" w:sz="0" w:space="0" w:color="auto"/>
        <w:right w:val="none" w:sz="0" w:space="0" w:color="auto"/>
      </w:divBdr>
    </w:div>
    <w:div w:id="1118523270">
      <w:bodyDiv w:val="1"/>
      <w:marLeft w:val="0"/>
      <w:marRight w:val="0"/>
      <w:marTop w:val="0"/>
      <w:marBottom w:val="0"/>
      <w:divBdr>
        <w:top w:val="none" w:sz="0" w:space="0" w:color="auto"/>
        <w:left w:val="none" w:sz="0" w:space="0" w:color="auto"/>
        <w:bottom w:val="none" w:sz="0" w:space="0" w:color="auto"/>
        <w:right w:val="none" w:sz="0" w:space="0" w:color="auto"/>
      </w:divBdr>
    </w:div>
    <w:div w:id="1143236532">
      <w:bodyDiv w:val="1"/>
      <w:marLeft w:val="0"/>
      <w:marRight w:val="0"/>
      <w:marTop w:val="0"/>
      <w:marBottom w:val="0"/>
      <w:divBdr>
        <w:top w:val="none" w:sz="0" w:space="0" w:color="auto"/>
        <w:left w:val="none" w:sz="0" w:space="0" w:color="auto"/>
        <w:bottom w:val="none" w:sz="0" w:space="0" w:color="auto"/>
        <w:right w:val="none" w:sz="0" w:space="0" w:color="auto"/>
      </w:divBdr>
    </w:div>
    <w:div w:id="1146582427">
      <w:bodyDiv w:val="1"/>
      <w:marLeft w:val="0"/>
      <w:marRight w:val="0"/>
      <w:marTop w:val="0"/>
      <w:marBottom w:val="0"/>
      <w:divBdr>
        <w:top w:val="none" w:sz="0" w:space="0" w:color="auto"/>
        <w:left w:val="none" w:sz="0" w:space="0" w:color="auto"/>
        <w:bottom w:val="none" w:sz="0" w:space="0" w:color="auto"/>
        <w:right w:val="none" w:sz="0" w:space="0" w:color="auto"/>
      </w:divBdr>
    </w:div>
    <w:div w:id="1148091205">
      <w:bodyDiv w:val="1"/>
      <w:marLeft w:val="0"/>
      <w:marRight w:val="0"/>
      <w:marTop w:val="0"/>
      <w:marBottom w:val="0"/>
      <w:divBdr>
        <w:top w:val="none" w:sz="0" w:space="0" w:color="auto"/>
        <w:left w:val="none" w:sz="0" w:space="0" w:color="auto"/>
        <w:bottom w:val="none" w:sz="0" w:space="0" w:color="auto"/>
        <w:right w:val="none" w:sz="0" w:space="0" w:color="auto"/>
      </w:divBdr>
    </w:div>
    <w:div w:id="1156914555">
      <w:bodyDiv w:val="1"/>
      <w:marLeft w:val="0"/>
      <w:marRight w:val="0"/>
      <w:marTop w:val="0"/>
      <w:marBottom w:val="0"/>
      <w:divBdr>
        <w:top w:val="none" w:sz="0" w:space="0" w:color="auto"/>
        <w:left w:val="none" w:sz="0" w:space="0" w:color="auto"/>
        <w:bottom w:val="none" w:sz="0" w:space="0" w:color="auto"/>
        <w:right w:val="none" w:sz="0" w:space="0" w:color="auto"/>
      </w:divBdr>
    </w:div>
    <w:div w:id="1157766460">
      <w:bodyDiv w:val="1"/>
      <w:marLeft w:val="0"/>
      <w:marRight w:val="0"/>
      <w:marTop w:val="0"/>
      <w:marBottom w:val="0"/>
      <w:divBdr>
        <w:top w:val="none" w:sz="0" w:space="0" w:color="auto"/>
        <w:left w:val="none" w:sz="0" w:space="0" w:color="auto"/>
        <w:bottom w:val="none" w:sz="0" w:space="0" w:color="auto"/>
        <w:right w:val="none" w:sz="0" w:space="0" w:color="auto"/>
      </w:divBdr>
    </w:div>
    <w:div w:id="1173300317">
      <w:bodyDiv w:val="1"/>
      <w:marLeft w:val="0"/>
      <w:marRight w:val="0"/>
      <w:marTop w:val="0"/>
      <w:marBottom w:val="0"/>
      <w:divBdr>
        <w:top w:val="none" w:sz="0" w:space="0" w:color="auto"/>
        <w:left w:val="none" w:sz="0" w:space="0" w:color="auto"/>
        <w:bottom w:val="none" w:sz="0" w:space="0" w:color="auto"/>
        <w:right w:val="none" w:sz="0" w:space="0" w:color="auto"/>
      </w:divBdr>
    </w:div>
    <w:div w:id="1207260196">
      <w:bodyDiv w:val="1"/>
      <w:marLeft w:val="0"/>
      <w:marRight w:val="0"/>
      <w:marTop w:val="0"/>
      <w:marBottom w:val="0"/>
      <w:divBdr>
        <w:top w:val="none" w:sz="0" w:space="0" w:color="auto"/>
        <w:left w:val="none" w:sz="0" w:space="0" w:color="auto"/>
        <w:bottom w:val="none" w:sz="0" w:space="0" w:color="auto"/>
        <w:right w:val="none" w:sz="0" w:space="0" w:color="auto"/>
      </w:divBdr>
    </w:div>
    <w:div w:id="1212232562">
      <w:bodyDiv w:val="1"/>
      <w:marLeft w:val="0"/>
      <w:marRight w:val="0"/>
      <w:marTop w:val="0"/>
      <w:marBottom w:val="0"/>
      <w:divBdr>
        <w:top w:val="none" w:sz="0" w:space="0" w:color="auto"/>
        <w:left w:val="none" w:sz="0" w:space="0" w:color="auto"/>
        <w:bottom w:val="none" w:sz="0" w:space="0" w:color="auto"/>
        <w:right w:val="none" w:sz="0" w:space="0" w:color="auto"/>
      </w:divBdr>
    </w:div>
    <w:div w:id="1242374007">
      <w:bodyDiv w:val="1"/>
      <w:marLeft w:val="0"/>
      <w:marRight w:val="0"/>
      <w:marTop w:val="0"/>
      <w:marBottom w:val="0"/>
      <w:divBdr>
        <w:top w:val="none" w:sz="0" w:space="0" w:color="auto"/>
        <w:left w:val="none" w:sz="0" w:space="0" w:color="auto"/>
        <w:bottom w:val="none" w:sz="0" w:space="0" w:color="auto"/>
        <w:right w:val="none" w:sz="0" w:space="0" w:color="auto"/>
      </w:divBdr>
    </w:div>
    <w:div w:id="1247616717">
      <w:bodyDiv w:val="1"/>
      <w:marLeft w:val="0"/>
      <w:marRight w:val="0"/>
      <w:marTop w:val="0"/>
      <w:marBottom w:val="0"/>
      <w:divBdr>
        <w:top w:val="none" w:sz="0" w:space="0" w:color="auto"/>
        <w:left w:val="none" w:sz="0" w:space="0" w:color="auto"/>
        <w:bottom w:val="none" w:sz="0" w:space="0" w:color="auto"/>
        <w:right w:val="none" w:sz="0" w:space="0" w:color="auto"/>
      </w:divBdr>
    </w:div>
    <w:div w:id="1248878619">
      <w:bodyDiv w:val="1"/>
      <w:marLeft w:val="0"/>
      <w:marRight w:val="0"/>
      <w:marTop w:val="0"/>
      <w:marBottom w:val="0"/>
      <w:divBdr>
        <w:top w:val="none" w:sz="0" w:space="0" w:color="auto"/>
        <w:left w:val="none" w:sz="0" w:space="0" w:color="auto"/>
        <w:bottom w:val="none" w:sz="0" w:space="0" w:color="auto"/>
        <w:right w:val="none" w:sz="0" w:space="0" w:color="auto"/>
      </w:divBdr>
    </w:div>
    <w:div w:id="1266183975">
      <w:bodyDiv w:val="1"/>
      <w:marLeft w:val="0"/>
      <w:marRight w:val="0"/>
      <w:marTop w:val="0"/>
      <w:marBottom w:val="0"/>
      <w:divBdr>
        <w:top w:val="none" w:sz="0" w:space="0" w:color="auto"/>
        <w:left w:val="none" w:sz="0" w:space="0" w:color="auto"/>
        <w:bottom w:val="none" w:sz="0" w:space="0" w:color="auto"/>
        <w:right w:val="none" w:sz="0" w:space="0" w:color="auto"/>
      </w:divBdr>
    </w:div>
    <w:div w:id="1267498986">
      <w:bodyDiv w:val="1"/>
      <w:marLeft w:val="0"/>
      <w:marRight w:val="0"/>
      <w:marTop w:val="0"/>
      <w:marBottom w:val="0"/>
      <w:divBdr>
        <w:top w:val="none" w:sz="0" w:space="0" w:color="auto"/>
        <w:left w:val="none" w:sz="0" w:space="0" w:color="auto"/>
        <w:bottom w:val="none" w:sz="0" w:space="0" w:color="auto"/>
        <w:right w:val="none" w:sz="0" w:space="0" w:color="auto"/>
      </w:divBdr>
    </w:div>
    <w:div w:id="1283458207">
      <w:bodyDiv w:val="1"/>
      <w:marLeft w:val="0"/>
      <w:marRight w:val="0"/>
      <w:marTop w:val="0"/>
      <w:marBottom w:val="0"/>
      <w:divBdr>
        <w:top w:val="none" w:sz="0" w:space="0" w:color="auto"/>
        <w:left w:val="none" w:sz="0" w:space="0" w:color="auto"/>
        <w:bottom w:val="none" w:sz="0" w:space="0" w:color="auto"/>
        <w:right w:val="none" w:sz="0" w:space="0" w:color="auto"/>
      </w:divBdr>
    </w:div>
    <w:div w:id="1301618574">
      <w:bodyDiv w:val="1"/>
      <w:marLeft w:val="0"/>
      <w:marRight w:val="0"/>
      <w:marTop w:val="0"/>
      <w:marBottom w:val="0"/>
      <w:divBdr>
        <w:top w:val="none" w:sz="0" w:space="0" w:color="auto"/>
        <w:left w:val="none" w:sz="0" w:space="0" w:color="auto"/>
        <w:bottom w:val="none" w:sz="0" w:space="0" w:color="auto"/>
        <w:right w:val="none" w:sz="0" w:space="0" w:color="auto"/>
      </w:divBdr>
    </w:div>
    <w:div w:id="1306081125">
      <w:bodyDiv w:val="1"/>
      <w:marLeft w:val="0"/>
      <w:marRight w:val="0"/>
      <w:marTop w:val="0"/>
      <w:marBottom w:val="0"/>
      <w:divBdr>
        <w:top w:val="none" w:sz="0" w:space="0" w:color="auto"/>
        <w:left w:val="none" w:sz="0" w:space="0" w:color="auto"/>
        <w:bottom w:val="none" w:sz="0" w:space="0" w:color="auto"/>
        <w:right w:val="none" w:sz="0" w:space="0" w:color="auto"/>
      </w:divBdr>
    </w:div>
    <w:div w:id="1310751345">
      <w:bodyDiv w:val="1"/>
      <w:marLeft w:val="0"/>
      <w:marRight w:val="0"/>
      <w:marTop w:val="0"/>
      <w:marBottom w:val="0"/>
      <w:divBdr>
        <w:top w:val="none" w:sz="0" w:space="0" w:color="auto"/>
        <w:left w:val="none" w:sz="0" w:space="0" w:color="auto"/>
        <w:bottom w:val="none" w:sz="0" w:space="0" w:color="auto"/>
        <w:right w:val="none" w:sz="0" w:space="0" w:color="auto"/>
      </w:divBdr>
    </w:div>
    <w:div w:id="1321041010">
      <w:bodyDiv w:val="1"/>
      <w:marLeft w:val="0"/>
      <w:marRight w:val="0"/>
      <w:marTop w:val="0"/>
      <w:marBottom w:val="0"/>
      <w:divBdr>
        <w:top w:val="none" w:sz="0" w:space="0" w:color="auto"/>
        <w:left w:val="none" w:sz="0" w:space="0" w:color="auto"/>
        <w:bottom w:val="none" w:sz="0" w:space="0" w:color="auto"/>
        <w:right w:val="none" w:sz="0" w:space="0" w:color="auto"/>
      </w:divBdr>
    </w:div>
    <w:div w:id="1338651742">
      <w:bodyDiv w:val="1"/>
      <w:marLeft w:val="0"/>
      <w:marRight w:val="0"/>
      <w:marTop w:val="0"/>
      <w:marBottom w:val="0"/>
      <w:divBdr>
        <w:top w:val="none" w:sz="0" w:space="0" w:color="auto"/>
        <w:left w:val="none" w:sz="0" w:space="0" w:color="auto"/>
        <w:bottom w:val="none" w:sz="0" w:space="0" w:color="auto"/>
        <w:right w:val="none" w:sz="0" w:space="0" w:color="auto"/>
      </w:divBdr>
    </w:div>
    <w:div w:id="1342658724">
      <w:bodyDiv w:val="1"/>
      <w:marLeft w:val="0"/>
      <w:marRight w:val="0"/>
      <w:marTop w:val="0"/>
      <w:marBottom w:val="0"/>
      <w:divBdr>
        <w:top w:val="none" w:sz="0" w:space="0" w:color="auto"/>
        <w:left w:val="none" w:sz="0" w:space="0" w:color="auto"/>
        <w:bottom w:val="none" w:sz="0" w:space="0" w:color="auto"/>
        <w:right w:val="none" w:sz="0" w:space="0" w:color="auto"/>
      </w:divBdr>
    </w:div>
    <w:div w:id="1342665175">
      <w:bodyDiv w:val="1"/>
      <w:marLeft w:val="0"/>
      <w:marRight w:val="0"/>
      <w:marTop w:val="0"/>
      <w:marBottom w:val="0"/>
      <w:divBdr>
        <w:top w:val="none" w:sz="0" w:space="0" w:color="auto"/>
        <w:left w:val="none" w:sz="0" w:space="0" w:color="auto"/>
        <w:bottom w:val="none" w:sz="0" w:space="0" w:color="auto"/>
        <w:right w:val="none" w:sz="0" w:space="0" w:color="auto"/>
      </w:divBdr>
    </w:div>
    <w:div w:id="1343166178">
      <w:bodyDiv w:val="1"/>
      <w:marLeft w:val="0"/>
      <w:marRight w:val="0"/>
      <w:marTop w:val="0"/>
      <w:marBottom w:val="0"/>
      <w:divBdr>
        <w:top w:val="none" w:sz="0" w:space="0" w:color="auto"/>
        <w:left w:val="none" w:sz="0" w:space="0" w:color="auto"/>
        <w:bottom w:val="none" w:sz="0" w:space="0" w:color="auto"/>
        <w:right w:val="none" w:sz="0" w:space="0" w:color="auto"/>
      </w:divBdr>
    </w:div>
    <w:div w:id="1361008224">
      <w:bodyDiv w:val="1"/>
      <w:marLeft w:val="0"/>
      <w:marRight w:val="0"/>
      <w:marTop w:val="0"/>
      <w:marBottom w:val="0"/>
      <w:divBdr>
        <w:top w:val="none" w:sz="0" w:space="0" w:color="auto"/>
        <w:left w:val="none" w:sz="0" w:space="0" w:color="auto"/>
        <w:bottom w:val="none" w:sz="0" w:space="0" w:color="auto"/>
        <w:right w:val="none" w:sz="0" w:space="0" w:color="auto"/>
      </w:divBdr>
    </w:div>
    <w:div w:id="1365904492">
      <w:bodyDiv w:val="1"/>
      <w:marLeft w:val="0"/>
      <w:marRight w:val="0"/>
      <w:marTop w:val="0"/>
      <w:marBottom w:val="0"/>
      <w:divBdr>
        <w:top w:val="none" w:sz="0" w:space="0" w:color="auto"/>
        <w:left w:val="none" w:sz="0" w:space="0" w:color="auto"/>
        <w:bottom w:val="none" w:sz="0" w:space="0" w:color="auto"/>
        <w:right w:val="none" w:sz="0" w:space="0" w:color="auto"/>
      </w:divBdr>
    </w:div>
    <w:div w:id="1381630710">
      <w:bodyDiv w:val="1"/>
      <w:marLeft w:val="0"/>
      <w:marRight w:val="0"/>
      <w:marTop w:val="0"/>
      <w:marBottom w:val="0"/>
      <w:divBdr>
        <w:top w:val="none" w:sz="0" w:space="0" w:color="auto"/>
        <w:left w:val="none" w:sz="0" w:space="0" w:color="auto"/>
        <w:bottom w:val="none" w:sz="0" w:space="0" w:color="auto"/>
        <w:right w:val="none" w:sz="0" w:space="0" w:color="auto"/>
      </w:divBdr>
    </w:div>
    <w:div w:id="1393384372">
      <w:bodyDiv w:val="1"/>
      <w:marLeft w:val="0"/>
      <w:marRight w:val="0"/>
      <w:marTop w:val="0"/>
      <w:marBottom w:val="0"/>
      <w:divBdr>
        <w:top w:val="none" w:sz="0" w:space="0" w:color="auto"/>
        <w:left w:val="none" w:sz="0" w:space="0" w:color="auto"/>
        <w:bottom w:val="none" w:sz="0" w:space="0" w:color="auto"/>
        <w:right w:val="none" w:sz="0" w:space="0" w:color="auto"/>
      </w:divBdr>
    </w:div>
    <w:div w:id="1398283910">
      <w:bodyDiv w:val="1"/>
      <w:marLeft w:val="0"/>
      <w:marRight w:val="0"/>
      <w:marTop w:val="0"/>
      <w:marBottom w:val="0"/>
      <w:divBdr>
        <w:top w:val="none" w:sz="0" w:space="0" w:color="auto"/>
        <w:left w:val="none" w:sz="0" w:space="0" w:color="auto"/>
        <w:bottom w:val="none" w:sz="0" w:space="0" w:color="auto"/>
        <w:right w:val="none" w:sz="0" w:space="0" w:color="auto"/>
      </w:divBdr>
    </w:div>
    <w:div w:id="1407530566">
      <w:bodyDiv w:val="1"/>
      <w:marLeft w:val="0"/>
      <w:marRight w:val="0"/>
      <w:marTop w:val="0"/>
      <w:marBottom w:val="0"/>
      <w:divBdr>
        <w:top w:val="none" w:sz="0" w:space="0" w:color="auto"/>
        <w:left w:val="none" w:sz="0" w:space="0" w:color="auto"/>
        <w:bottom w:val="none" w:sz="0" w:space="0" w:color="auto"/>
        <w:right w:val="none" w:sz="0" w:space="0" w:color="auto"/>
      </w:divBdr>
    </w:div>
    <w:div w:id="1407804570">
      <w:bodyDiv w:val="1"/>
      <w:marLeft w:val="0"/>
      <w:marRight w:val="0"/>
      <w:marTop w:val="0"/>
      <w:marBottom w:val="0"/>
      <w:divBdr>
        <w:top w:val="none" w:sz="0" w:space="0" w:color="auto"/>
        <w:left w:val="none" w:sz="0" w:space="0" w:color="auto"/>
        <w:bottom w:val="none" w:sz="0" w:space="0" w:color="auto"/>
        <w:right w:val="none" w:sz="0" w:space="0" w:color="auto"/>
      </w:divBdr>
    </w:div>
    <w:div w:id="1410729067">
      <w:bodyDiv w:val="1"/>
      <w:marLeft w:val="0"/>
      <w:marRight w:val="0"/>
      <w:marTop w:val="0"/>
      <w:marBottom w:val="0"/>
      <w:divBdr>
        <w:top w:val="none" w:sz="0" w:space="0" w:color="auto"/>
        <w:left w:val="none" w:sz="0" w:space="0" w:color="auto"/>
        <w:bottom w:val="none" w:sz="0" w:space="0" w:color="auto"/>
        <w:right w:val="none" w:sz="0" w:space="0" w:color="auto"/>
      </w:divBdr>
    </w:div>
    <w:div w:id="1416777268">
      <w:bodyDiv w:val="1"/>
      <w:marLeft w:val="0"/>
      <w:marRight w:val="0"/>
      <w:marTop w:val="0"/>
      <w:marBottom w:val="0"/>
      <w:divBdr>
        <w:top w:val="none" w:sz="0" w:space="0" w:color="auto"/>
        <w:left w:val="none" w:sz="0" w:space="0" w:color="auto"/>
        <w:bottom w:val="none" w:sz="0" w:space="0" w:color="auto"/>
        <w:right w:val="none" w:sz="0" w:space="0" w:color="auto"/>
      </w:divBdr>
    </w:div>
    <w:div w:id="1417945941">
      <w:bodyDiv w:val="1"/>
      <w:marLeft w:val="0"/>
      <w:marRight w:val="0"/>
      <w:marTop w:val="0"/>
      <w:marBottom w:val="0"/>
      <w:divBdr>
        <w:top w:val="none" w:sz="0" w:space="0" w:color="auto"/>
        <w:left w:val="none" w:sz="0" w:space="0" w:color="auto"/>
        <w:bottom w:val="none" w:sz="0" w:space="0" w:color="auto"/>
        <w:right w:val="none" w:sz="0" w:space="0" w:color="auto"/>
      </w:divBdr>
    </w:div>
    <w:div w:id="1420063023">
      <w:bodyDiv w:val="1"/>
      <w:marLeft w:val="0"/>
      <w:marRight w:val="0"/>
      <w:marTop w:val="0"/>
      <w:marBottom w:val="0"/>
      <w:divBdr>
        <w:top w:val="none" w:sz="0" w:space="0" w:color="auto"/>
        <w:left w:val="none" w:sz="0" w:space="0" w:color="auto"/>
        <w:bottom w:val="none" w:sz="0" w:space="0" w:color="auto"/>
        <w:right w:val="none" w:sz="0" w:space="0" w:color="auto"/>
      </w:divBdr>
    </w:div>
    <w:div w:id="1420099824">
      <w:bodyDiv w:val="1"/>
      <w:marLeft w:val="0"/>
      <w:marRight w:val="0"/>
      <w:marTop w:val="0"/>
      <w:marBottom w:val="0"/>
      <w:divBdr>
        <w:top w:val="none" w:sz="0" w:space="0" w:color="auto"/>
        <w:left w:val="none" w:sz="0" w:space="0" w:color="auto"/>
        <w:bottom w:val="none" w:sz="0" w:space="0" w:color="auto"/>
        <w:right w:val="none" w:sz="0" w:space="0" w:color="auto"/>
      </w:divBdr>
    </w:div>
    <w:div w:id="1436369387">
      <w:bodyDiv w:val="1"/>
      <w:marLeft w:val="0"/>
      <w:marRight w:val="0"/>
      <w:marTop w:val="0"/>
      <w:marBottom w:val="0"/>
      <w:divBdr>
        <w:top w:val="none" w:sz="0" w:space="0" w:color="auto"/>
        <w:left w:val="none" w:sz="0" w:space="0" w:color="auto"/>
        <w:bottom w:val="none" w:sz="0" w:space="0" w:color="auto"/>
        <w:right w:val="none" w:sz="0" w:space="0" w:color="auto"/>
      </w:divBdr>
    </w:div>
    <w:div w:id="1452161933">
      <w:bodyDiv w:val="1"/>
      <w:marLeft w:val="0"/>
      <w:marRight w:val="0"/>
      <w:marTop w:val="0"/>
      <w:marBottom w:val="0"/>
      <w:divBdr>
        <w:top w:val="none" w:sz="0" w:space="0" w:color="auto"/>
        <w:left w:val="none" w:sz="0" w:space="0" w:color="auto"/>
        <w:bottom w:val="none" w:sz="0" w:space="0" w:color="auto"/>
        <w:right w:val="none" w:sz="0" w:space="0" w:color="auto"/>
      </w:divBdr>
    </w:div>
    <w:div w:id="1454135161">
      <w:bodyDiv w:val="1"/>
      <w:marLeft w:val="0"/>
      <w:marRight w:val="0"/>
      <w:marTop w:val="0"/>
      <w:marBottom w:val="0"/>
      <w:divBdr>
        <w:top w:val="none" w:sz="0" w:space="0" w:color="auto"/>
        <w:left w:val="none" w:sz="0" w:space="0" w:color="auto"/>
        <w:bottom w:val="none" w:sz="0" w:space="0" w:color="auto"/>
        <w:right w:val="none" w:sz="0" w:space="0" w:color="auto"/>
      </w:divBdr>
    </w:div>
    <w:div w:id="1455636399">
      <w:bodyDiv w:val="1"/>
      <w:marLeft w:val="0"/>
      <w:marRight w:val="0"/>
      <w:marTop w:val="0"/>
      <w:marBottom w:val="0"/>
      <w:divBdr>
        <w:top w:val="none" w:sz="0" w:space="0" w:color="auto"/>
        <w:left w:val="none" w:sz="0" w:space="0" w:color="auto"/>
        <w:bottom w:val="none" w:sz="0" w:space="0" w:color="auto"/>
        <w:right w:val="none" w:sz="0" w:space="0" w:color="auto"/>
      </w:divBdr>
    </w:div>
    <w:div w:id="1468276154">
      <w:bodyDiv w:val="1"/>
      <w:marLeft w:val="0"/>
      <w:marRight w:val="0"/>
      <w:marTop w:val="0"/>
      <w:marBottom w:val="0"/>
      <w:divBdr>
        <w:top w:val="none" w:sz="0" w:space="0" w:color="auto"/>
        <w:left w:val="none" w:sz="0" w:space="0" w:color="auto"/>
        <w:bottom w:val="none" w:sz="0" w:space="0" w:color="auto"/>
        <w:right w:val="none" w:sz="0" w:space="0" w:color="auto"/>
      </w:divBdr>
    </w:div>
    <w:div w:id="1483500812">
      <w:bodyDiv w:val="1"/>
      <w:marLeft w:val="0"/>
      <w:marRight w:val="0"/>
      <w:marTop w:val="0"/>
      <w:marBottom w:val="0"/>
      <w:divBdr>
        <w:top w:val="none" w:sz="0" w:space="0" w:color="auto"/>
        <w:left w:val="none" w:sz="0" w:space="0" w:color="auto"/>
        <w:bottom w:val="none" w:sz="0" w:space="0" w:color="auto"/>
        <w:right w:val="none" w:sz="0" w:space="0" w:color="auto"/>
      </w:divBdr>
    </w:div>
    <w:div w:id="1485584450">
      <w:bodyDiv w:val="1"/>
      <w:marLeft w:val="0"/>
      <w:marRight w:val="0"/>
      <w:marTop w:val="0"/>
      <w:marBottom w:val="0"/>
      <w:divBdr>
        <w:top w:val="none" w:sz="0" w:space="0" w:color="auto"/>
        <w:left w:val="none" w:sz="0" w:space="0" w:color="auto"/>
        <w:bottom w:val="none" w:sz="0" w:space="0" w:color="auto"/>
        <w:right w:val="none" w:sz="0" w:space="0" w:color="auto"/>
      </w:divBdr>
    </w:div>
    <w:div w:id="1501312284">
      <w:bodyDiv w:val="1"/>
      <w:marLeft w:val="0"/>
      <w:marRight w:val="0"/>
      <w:marTop w:val="0"/>
      <w:marBottom w:val="0"/>
      <w:divBdr>
        <w:top w:val="none" w:sz="0" w:space="0" w:color="auto"/>
        <w:left w:val="none" w:sz="0" w:space="0" w:color="auto"/>
        <w:bottom w:val="none" w:sz="0" w:space="0" w:color="auto"/>
        <w:right w:val="none" w:sz="0" w:space="0" w:color="auto"/>
      </w:divBdr>
    </w:div>
    <w:div w:id="1511144615">
      <w:bodyDiv w:val="1"/>
      <w:marLeft w:val="0"/>
      <w:marRight w:val="0"/>
      <w:marTop w:val="0"/>
      <w:marBottom w:val="0"/>
      <w:divBdr>
        <w:top w:val="none" w:sz="0" w:space="0" w:color="auto"/>
        <w:left w:val="none" w:sz="0" w:space="0" w:color="auto"/>
        <w:bottom w:val="none" w:sz="0" w:space="0" w:color="auto"/>
        <w:right w:val="none" w:sz="0" w:space="0" w:color="auto"/>
      </w:divBdr>
    </w:div>
    <w:div w:id="1514223853">
      <w:bodyDiv w:val="1"/>
      <w:marLeft w:val="0"/>
      <w:marRight w:val="0"/>
      <w:marTop w:val="0"/>
      <w:marBottom w:val="0"/>
      <w:divBdr>
        <w:top w:val="none" w:sz="0" w:space="0" w:color="auto"/>
        <w:left w:val="none" w:sz="0" w:space="0" w:color="auto"/>
        <w:bottom w:val="none" w:sz="0" w:space="0" w:color="auto"/>
        <w:right w:val="none" w:sz="0" w:space="0" w:color="auto"/>
      </w:divBdr>
    </w:div>
    <w:div w:id="1530144005">
      <w:bodyDiv w:val="1"/>
      <w:marLeft w:val="0"/>
      <w:marRight w:val="0"/>
      <w:marTop w:val="0"/>
      <w:marBottom w:val="0"/>
      <w:divBdr>
        <w:top w:val="none" w:sz="0" w:space="0" w:color="auto"/>
        <w:left w:val="none" w:sz="0" w:space="0" w:color="auto"/>
        <w:bottom w:val="none" w:sz="0" w:space="0" w:color="auto"/>
        <w:right w:val="none" w:sz="0" w:space="0" w:color="auto"/>
      </w:divBdr>
      <w:divsChild>
        <w:div w:id="670715241">
          <w:marLeft w:val="0"/>
          <w:marRight w:val="0"/>
          <w:marTop w:val="0"/>
          <w:marBottom w:val="0"/>
          <w:divBdr>
            <w:top w:val="none" w:sz="0" w:space="0" w:color="auto"/>
            <w:left w:val="none" w:sz="0" w:space="0" w:color="auto"/>
            <w:bottom w:val="none" w:sz="0" w:space="0" w:color="auto"/>
            <w:right w:val="none" w:sz="0" w:space="0" w:color="auto"/>
          </w:divBdr>
          <w:divsChild>
            <w:div w:id="1632053932">
              <w:marLeft w:val="0"/>
              <w:marRight w:val="0"/>
              <w:marTop w:val="0"/>
              <w:marBottom w:val="0"/>
              <w:divBdr>
                <w:top w:val="none" w:sz="0" w:space="0" w:color="auto"/>
                <w:left w:val="none" w:sz="0" w:space="0" w:color="auto"/>
                <w:bottom w:val="none" w:sz="0" w:space="0" w:color="auto"/>
                <w:right w:val="none" w:sz="0" w:space="0" w:color="auto"/>
              </w:divBdr>
              <w:divsChild>
                <w:div w:id="1414475295">
                  <w:marLeft w:val="0"/>
                  <w:marRight w:val="0"/>
                  <w:marTop w:val="0"/>
                  <w:marBottom w:val="0"/>
                  <w:divBdr>
                    <w:top w:val="none" w:sz="0" w:space="0" w:color="auto"/>
                    <w:left w:val="none" w:sz="0" w:space="0" w:color="auto"/>
                    <w:bottom w:val="none" w:sz="0" w:space="0" w:color="auto"/>
                    <w:right w:val="none" w:sz="0" w:space="0" w:color="auto"/>
                  </w:divBdr>
                  <w:divsChild>
                    <w:div w:id="1479154085">
                      <w:marLeft w:val="0"/>
                      <w:marRight w:val="0"/>
                      <w:marTop w:val="0"/>
                      <w:marBottom w:val="0"/>
                      <w:divBdr>
                        <w:top w:val="none" w:sz="0" w:space="0" w:color="auto"/>
                        <w:left w:val="none" w:sz="0" w:space="0" w:color="auto"/>
                        <w:bottom w:val="none" w:sz="0" w:space="0" w:color="auto"/>
                        <w:right w:val="none" w:sz="0" w:space="0" w:color="auto"/>
                      </w:divBdr>
                      <w:divsChild>
                        <w:div w:id="1018430576">
                          <w:marLeft w:val="0"/>
                          <w:marRight w:val="0"/>
                          <w:marTop w:val="167"/>
                          <w:marBottom w:val="335"/>
                          <w:divBdr>
                            <w:top w:val="none" w:sz="0" w:space="0" w:color="auto"/>
                            <w:left w:val="none" w:sz="0" w:space="0" w:color="auto"/>
                            <w:bottom w:val="none" w:sz="0" w:space="0" w:color="auto"/>
                            <w:right w:val="none" w:sz="0" w:space="0" w:color="auto"/>
                          </w:divBdr>
                        </w:div>
                      </w:divsChild>
                    </w:div>
                  </w:divsChild>
                </w:div>
              </w:divsChild>
            </w:div>
          </w:divsChild>
        </w:div>
      </w:divsChild>
    </w:div>
    <w:div w:id="1542010737">
      <w:bodyDiv w:val="1"/>
      <w:marLeft w:val="0"/>
      <w:marRight w:val="0"/>
      <w:marTop w:val="0"/>
      <w:marBottom w:val="0"/>
      <w:divBdr>
        <w:top w:val="none" w:sz="0" w:space="0" w:color="auto"/>
        <w:left w:val="none" w:sz="0" w:space="0" w:color="auto"/>
        <w:bottom w:val="none" w:sz="0" w:space="0" w:color="auto"/>
        <w:right w:val="none" w:sz="0" w:space="0" w:color="auto"/>
      </w:divBdr>
    </w:div>
    <w:div w:id="1548756581">
      <w:bodyDiv w:val="1"/>
      <w:marLeft w:val="0"/>
      <w:marRight w:val="0"/>
      <w:marTop w:val="0"/>
      <w:marBottom w:val="0"/>
      <w:divBdr>
        <w:top w:val="none" w:sz="0" w:space="0" w:color="auto"/>
        <w:left w:val="none" w:sz="0" w:space="0" w:color="auto"/>
        <w:bottom w:val="none" w:sz="0" w:space="0" w:color="auto"/>
        <w:right w:val="none" w:sz="0" w:space="0" w:color="auto"/>
      </w:divBdr>
    </w:div>
    <w:div w:id="1592394196">
      <w:bodyDiv w:val="1"/>
      <w:marLeft w:val="0"/>
      <w:marRight w:val="0"/>
      <w:marTop w:val="0"/>
      <w:marBottom w:val="0"/>
      <w:divBdr>
        <w:top w:val="none" w:sz="0" w:space="0" w:color="auto"/>
        <w:left w:val="none" w:sz="0" w:space="0" w:color="auto"/>
        <w:bottom w:val="none" w:sz="0" w:space="0" w:color="auto"/>
        <w:right w:val="none" w:sz="0" w:space="0" w:color="auto"/>
      </w:divBdr>
    </w:div>
    <w:div w:id="1593851140">
      <w:bodyDiv w:val="1"/>
      <w:marLeft w:val="0"/>
      <w:marRight w:val="0"/>
      <w:marTop w:val="0"/>
      <w:marBottom w:val="0"/>
      <w:divBdr>
        <w:top w:val="none" w:sz="0" w:space="0" w:color="auto"/>
        <w:left w:val="none" w:sz="0" w:space="0" w:color="auto"/>
        <w:bottom w:val="none" w:sz="0" w:space="0" w:color="auto"/>
        <w:right w:val="none" w:sz="0" w:space="0" w:color="auto"/>
      </w:divBdr>
    </w:div>
    <w:div w:id="1596596086">
      <w:bodyDiv w:val="1"/>
      <w:marLeft w:val="0"/>
      <w:marRight w:val="0"/>
      <w:marTop w:val="0"/>
      <w:marBottom w:val="0"/>
      <w:divBdr>
        <w:top w:val="none" w:sz="0" w:space="0" w:color="auto"/>
        <w:left w:val="none" w:sz="0" w:space="0" w:color="auto"/>
        <w:bottom w:val="none" w:sz="0" w:space="0" w:color="auto"/>
        <w:right w:val="none" w:sz="0" w:space="0" w:color="auto"/>
      </w:divBdr>
      <w:divsChild>
        <w:div w:id="1182278694">
          <w:marLeft w:val="0"/>
          <w:marRight w:val="0"/>
          <w:marTop w:val="0"/>
          <w:marBottom w:val="0"/>
          <w:divBdr>
            <w:top w:val="none" w:sz="0" w:space="0" w:color="auto"/>
            <w:left w:val="none" w:sz="0" w:space="0" w:color="auto"/>
            <w:bottom w:val="none" w:sz="0" w:space="0" w:color="auto"/>
            <w:right w:val="none" w:sz="0" w:space="0" w:color="auto"/>
          </w:divBdr>
        </w:div>
      </w:divsChild>
    </w:div>
    <w:div w:id="1607614481">
      <w:bodyDiv w:val="1"/>
      <w:marLeft w:val="0"/>
      <w:marRight w:val="0"/>
      <w:marTop w:val="0"/>
      <w:marBottom w:val="0"/>
      <w:divBdr>
        <w:top w:val="none" w:sz="0" w:space="0" w:color="auto"/>
        <w:left w:val="none" w:sz="0" w:space="0" w:color="auto"/>
        <w:bottom w:val="none" w:sz="0" w:space="0" w:color="auto"/>
        <w:right w:val="none" w:sz="0" w:space="0" w:color="auto"/>
      </w:divBdr>
    </w:div>
    <w:div w:id="1609463398">
      <w:bodyDiv w:val="1"/>
      <w:marLeft w:val="0"/>
      <w:marRight w:val="0"/>
      <w:marTop w:val="0"/>
      <w:marBottom w:val="0"/>
      <w:divBdr>
        <w:top w:val="none" w:sz="0" w:space="0" w:color="auto"/>
        <w:left w:val="none" w:sz="0" w:space="0" w:color="auto"/>
        <w:bottom w:val="none" w:sz="0" w:space="0" w:color="auto"/>
        <w:right w:val="none" w:sz="0" w:space="0" w:color="auto"/>
      </w:divBdr>
    </w:div>
    <w:div w:id="1612204382">
      <w:bodyDiv w:val="1"/>
      <w:marLeft w:val="0"/>
      <w:marRight w:val="0"/>
      <w:marTop w:val="0"/>
      <w:marBottom w:val="0"/>
      <w:divBdr>
        <w:top w:val="none" w:sz="0" w:space="0" w:color="auto"/>
        <w:left w:val="none" w:sz="0" w:space="0" w:color="auto"/>
        <w:bottom w:val="none" w:sz="0" w:space="0" w:color="auto"/>
        <w:right w:val="none" w:sz="0" w:space="0" w:color="auto"/>
      </w:divBdr>
    </w:div>
    <w:div w:id="1628586932">
      <w:bodyDiv w:val="1"/>
      <w:marLeft w:val="0"/>
      <w:marRight w:val="0"/>
      <w:marTop w:val="0"/>
      <w:marBottom w:val="0"/>
      <w:divBdr>
        <w:top w:val="none" w:sz="0" w:space="0" w:color="auto"/>
        <w:left w:val="none" w:sz="0" w:space="0" w:color="auto"/>
        <w:bottom w:val="none" w:sz="0" w:space="0" w:color="auto"/>
        <w:right w:val="none" w:sz="0" w:space="0" w:color="auto"/>
      </w:divBdr>
    </w:div>
    <w:div w:id="1629357080">
      <w:bodyDiv w:val="1"/>
      <w:marLeft w:val="0"/>
      <w:marRight w:val="0"/>
      <w:marTop w:val="0"/>
      <w:marBottom w:val="0"/>
      <w:divBdr>
        <w:top w:val="none" w:sz="0" w:space="0" w:color="auto"/>
        <w:left w:val="none" w:sz="0" w:space="0" w:color="auto"/>
        <w:bottom w:val="none" w:sz="0" w:space="0" w:color="auto"/>
        <w:right w:val="none" w:sz="0" w:space="0" w:color="auto"/>
      </w:divBdr>
    </w:div>
    <w:div w:id="1630672728">
      <w:bodyDiv w:val="1"/>
      <w:marLeft w:val="0"/>
      <w:marRight w:val="0"/>
      <w:marTop w:val="0"/>
      <w:marBottom w:val="0"/>
      <w:divBdr>
        <w:top w:val="none" w:sz="0" w:space="0" w:color="auto"/>
        <w:left w:val="none" w:sz="0" w:space="0" w:color="auto"/>
        <w:bottom w:val="none" w:sz="0" w:space="0" w:color="auto"/>
        <w:right w:val="none" w:sz="0" w:space="0" w:color="auto"/>
      </w:divBdr>
    </w:div>
    <w:div w:id="1634555288">
      <w:bodyDiv w:val="1"/>
      <w:marLeft w:val="0"/>
      <w:marRight w:val="0"/>
      <w:marTop w:val="0"/>
      <w:marBottom w:val="0"/>
      <w:divBdr>
        <w:top w:val="none" w:sz="0" w:space="0" w:color="auto"/>
        <w:left w:val="none" w:sz="0" w:space="0" w:color="auto"/>
        <w:bottom w:val="none" w:sz="0" w:space="0" w:color="auto"/>
        <w:right w:val="none" w:sz="0" w:space="0" w:color="auto"/>
      </w:divBdr>
    </w:div>
    <w:div w:id="1638031821">
      <w:bodyDiv w:val="1"/>
      <w:marLeft w:val="0"/>
      <w:marRight w:val="0"/>
      <w:marTop w:val="0"/>
      <w:marBottom w:val="0"/>
      <w:divBdr>
        <w:top w:val="none" w:sz="0" w:space="0" w:color="auto"/>
        <w:left w:val="none" w:sz="0" w:space="0" w:color="auto"/>
        <w:bottom w:val="none" w:sz="0" w:space="0" w:color="auto"/>
        <w:right w:val="none" w:sz="0" w:space="0" w:color="auto"/>
      </w:divBdr>
    </w:div>
    <w:div w:id="1643923628">
      <w:bodyDiv w:val="1"/>
      <w:marLeft w:val="0"/>
      <w:marRight w:val="0"/>
      <w:marTop w:val="0"/>
      <w:marBottom w:val="0"/>
      <w:divBdr>
        <w:top w:val="none" w:sz="0" w:space="0" w:color="auto"/>
        <w:left w:val="none" w:sz="0" w:space="0" w:color="auto"/>
        <w:bottom w:val="none" w:sz="0" w:space="0" w:color="auto"/>
        <w:right w:val="none" w:sz="0" w:space="0" w:color="auto"/>
      </w:divBdr>
    </w:div>
    <w:div w:id="1650592618">
      <w:bodyDiv w:val="1"/>
      <w:marLeft w:val="0"/>
      <w:marRight w:val="0"/>
      <w:marTop w:val="0"/>
      <w:marBottom w:val="0"/>
      <w:divBdr>
        <w:top w:val="none" w:sz="0" w:space="0" w:color="auto"/>
        <w:left w:val="none" w:sz="0" w:space="0" w:color="auto"/>
        <w:bottom w:val="none" w:sz="0" w:space="0" w:color="auto"/>
        <w:right w:val="none" w:sz="0" w:space="0" w:color="auto"/>
      </w:divBdr>
    </w:div>
    <w:div w:id="1651179868">
      <w:bodyDiv w:val="1"/>
      <w:marLeft w:val="0"/>
      <w:marRight w:val="0"/>
      <w:marTop w:val="0"/>
      <w:marBottom w:val="0"/>
      <w:divBdr>
        <w:top w:val="none" w:sz="0" w:space="0" w:color="auto"/>
        <w:left w:val="none" w:sz="0" w:space="0" w:color="auto"/>
        <w:bottom w:val="none" w:sz="0" w:space="0" w:color="auto"/>
        <w:right w:val="none" w:sz="0" w:space="0" w:color="auto"/>
      </w:divBdr>
    </w:div>
    <w:div w:id="1654602053">
      <w:bodyDiv w:val="1"/>
      <w:marLeft w:val="0"/>
      <w:marRight w:val="0"/>
      <w:marTop w:val="0"/>
      <w:marBottom w:val="0"/>
      <w:divBdr>
        <w:top w:val="none" w:sz="0" w:space="0" w:color="auto"/>
        <w:left w:val="none" w:sz="0" w:space="0" w:color="auto"/>
        <w:bottom w:val="none" w:sz="0" w:space="0" w:color="auto"/>
        <w:right w:val="none" w:sz="0" w:space="0" w:color="auto"/>
      </w:divBdr>
    </w:div>
    <w:div w:id="1654871871">
      <w:bodyDiv w:val="1"/>
      <w:marLeft w:val="0"/>
      <w:marRight w:val="0"/>
      <w:marTop w:val="0"/>
      <w:marBottom w:val="0"/>
      <w:divBdr>
        <w:top w:val="none" w:sz="0" w:space="0" w:color="auto"/>
        <w:left w:val="none" w:sz="0" w:space="0" w:color="auto"/>
        <w:bottom w:val="none" w:sz="0" w:space="0" w:color="auto"/>
        <w:right w:val="none" w:sz="0" w:space="0" w:color="auto"/>
      </w:divBdr>
    </w:div>
    <w:div w:id="1656764243">
      <w:bodyDiv w:val="1"/>
      <w:marLeft w:val="0"/>
      <w:marRight w:val="0"/>
      <w:marTop w:val="0"/>
      <w:marBottom w:val="0"/>
      <w:divBdr>
        <w:top w:val="none" w:sz="0" w:space="0" w:color="auto"/>
        <w:left w:val="none" w:sz="0" w:space="0" w:color="auto"/>
        <w:bottom w:val="none" w:sz="0" w:space="0" w:color="auto"/>
        <w:right w:val="none" w:sz="0" w:space="0" w:color="auto"/>
      </w:divBdr>
    </w:div>
    <w:div w:id="1666664198">
      <w:bodyDiv w:val="1"/>
      <w:marLeft w:val="0"/>
      <w:marRight w:val="0"/>
      <w:marTop w:val="0"/>
      <w:marBottom w:val="0"/>
      <w:divBdr>
        <w:top w:val="none" w:sz="0" w:space="0" w:color="auto"/>
        <w:left w:val="none" w:sz="0" w:space="0" w:color="auto"/>
        <w:bottom w:val="none" w:sz="0" w:space="0" w:color="auto"/>
        <w:right w:val="none" w:sz="0" w:space="0" w:color="auto"/>
      </w:divBdr>
    </w:div>
    <w:div w:id="1670906557">
      <w:bodyDiv w:val="1"/>
      <w:marLeft w:val="0"/>
      <w:marRight w:val="0"/>
      <w:marTop w:val="0"/>
      <w:marBottom w:val="0"/>
      <w:divBdr>
        <w:top w:val="none" w:sz="0" w:space="0" w:color="auto"/>
        <w:left w:val="none" w:sz="0" w:space="0" w:color="auto"/>
        <w:bottom w:val="none" w:sz="0" w:space="0" w:color="auto"/>
        <w:right w:val="none" w:sz="0" w:space="0" w:color="auto"/>
      </w:divBdr>
    </w:div>
    <w:div w:id="1671522233">
      <w:bodyDiv w:val="1"/>
      <w:marLeft w:val="0"/>
      <w:marRight w:val="0"/>
      <w:marTop w:val="0"/>
      <w:marBottom w:val="0"/>
      <w:divBdr>
        <w:top w:val="none" w:sz="0" w:space="0" w:color="auto"/>
        <w:left w:val="none" w:sz="0" w:space="0" w:color="auto"/>
        <w:bottom w:val="none" w:sz="0" w:space="0" w:color="auto"/>
        <w:right w:val="none" w:sz="0" w:space="0" w:color="auto"/>
      </w:divBdr>
    </w:div>
    <w:div w:id="1685087389">
      <w:bodyDiv w:val="1"/>
      <w:marLeft w:val="0"/>
      <w:marRight w:val="0"/>
      <w:marTop w:val="0"/>
      <w:marBottom w:val="0"/>
      <w:divBdr>
        <w:top w:val="none" w:sz="0" w:space="0" w:color="auto"/>
        <w:left w:val="none" w:sz="0" w:space="0" w:color="auto"/>
        <w:bottom w:val="none" w:sz="0" w:space="0" w:color="auto"/>
        <w:right w:val="none" w:sz="0" w:space="0" w:color="auto"/>
      </w:divBdr>
    </w:div>
    <w:div w:id="1688628780">
      <w:bodyDiv w:val="1"/>
      <w:marLeft w:val="0"/>
      <w:marRight w:val="0"/>
      <w:marTop w:val="0"/>
      <w:marBottom w:val="0"/>
      <w:divBdr>
        <w:top w:val="none" w:sz="0" w:space="0" w:color="auto"/>
        <w:left w:val="none" w:sz="0" w:space="0" w:color="auto"/>
        <w:bottom w:val="none" w:sz="0" w:space="0" w:color="auto"/>
        <w:right w:val="none" w:sz="0" w:space="0" w:color="auto"/>
      </w:divBdr>
    </w:div>
    <w:div w:id="1694064547">
      <w:bodyDiv w:val="1"/>
      <w:marLeft w:val="0"/>
      <w:marRight w:val="0"/>
      <w:marTop w:val="0"/>
      <w:marBottom w:val="0"/>
      <w:divBdr>
        <w:top w:val="none" w:sz="0" w:space="0" w:color="auto"/>
        <w:left w:val="none" w:sz="0" w:space="0" w:color="auto"/>
        <w:bottom w:val="none" w:sz="0" w:space="0" w:color="auto"/>
        <w:right w:val="none" w:sz="0" w:space="0" w:color="auto"/>
      </w:divBdr>
    </w:div>
    <w:div w:id="1711297431">
      <w:bodyDiv w:val="1"/>
      <w:marLeft w:val="0"/>
      <w:marRight w:val="0"/>
      <w:marTop w:val="0"/>
      <w:marBottom w:val="0"/>
      <w:divBdr>
        <w:top w:val="none" w:sz="0" w:space="0" w:color="auto"/>
        <w:left w:val="none" w:sz="0" w:space="0" w:color="auto"/>
        <w:bottom w:val="none" w:sz="0" w:space="0" w:color="auto"/>
        <w:right w:val="none" w:sz="0" w:space="0" w:color="auto"/>
      </w:divBdr>
      <w:divsChild>
        <w:div w:id="1407456065">
          <w:marLeft w:val="0"/>
          <w:marRight w:val="0"/>
          <w:marTop w:val="0"/>
          <w:marBottom w:val="0"/>
          <w:divBdr>
            <w:top w:val="none" w:sz="0" w:space="0" w:color="auto"/>
            <w:left w:val="none" w:sz="0" w:space="0" w:color="auto"/>
            <w:bottom w:val="none" w:sz="0" w:space="0" w:color="auto"/>
            <w:right w:val="none" w:sz="0" w:space="0" w:color="auto"/>
          </w:divBdr>
        </w:div>
      </w:divsChild>
    </w:div>
    <w:div w:id="1713459150">
      <w:bodyDiv w:val="1"/>
      <w:marLeft w:val="0"/>
      <w:marRight w:val="0"/>
      <w:marTop w:val="0"/>
      <w:marBottom w:val="0"/>
      <w:divBdr>
        <w:top w:val="none" w:sz="0" w:space="0" w:color="auto"/>
        <w:left w:val="none" w:sz="0" w:space="0" w:color="auto"/>
        <w:bottom w:val="none" w:sz="0" w:space="0" w:color="auto"/>
        <w:right w:val="none" w:sz="0" w:space="0" w:color="auto"/>
      </w:divBdr>
    </w:div>
    <w:div w:id="1714958912">
      <w:bodyDiv w:val="1"/>
      <w:marLeft w:val="0"/>
      <w:marRight w:val="0"/>
      <w:marTop w:val="0"/>
      <w:marBottom w:val="0"/>
      <w:divBdr>
        <w:top w:val="none" w:sz="0" w:space="0" w:color="auto"/>
        <w:left w:val="none" w:sz="0" w:space="0" w:color="auto"/>
        <w:bottom w:val="none" w:sz="0" w:space="0" w:color="auto"/>
        <w:right w:val="none" w:sz="0" w:space="0" w:color="auto"/>
      </w:divBdr>
    </w:div>
    <w:div w:id="1716196423">
      <w:bodyDiv w:val="1"/>
      <w:marLeft w:val="0"/>
      <w:marRight w:val="0"/>
      <w:marTop w:val="0"/>
      <w:marBottom w:val="0"/>
      <w:divBdr>
        <w:top w:val="none" w:sz="0" w:space="0" w:color="auto"/>
        <w:left w:val="none" w:sz="0" w:space="0" w:color="auto"/>
        <w:bottom w:val="none" w:sz="0" w:space="0" w:color="auto"/>
        <w:right w:val="none" w:sz="0" w:space="0" w:color="auto"/>
      </w:divBdr>
    </w:div>
    <w:div w:id="1718165301">
      <w:bodyDiv w:val="1"/>
      <w:marLeft w:val="0"/>
      <w:marRight w:val="0"/>
      <w:marTop w:val="0"/>
      <w:marBottom w:val="0"/>
      <w:divBdr>
        <w:top w:val="none" w:sz="0" w:space="0" w:color="auto"/>
        <w:left w:val="none" w:sz="0" w:space="0" w:color="auto"/>
        <w:bottom w:val="none" w:sz="0" w:space="0" w:color="auto"/>
        <w:right w:val="none" w:sz="0" w:space="0" w:color="auto"/>
      </w:divBdr>
    </w:div>
    <w:div w:id="1723946650">
      <w:bodyDiv w:val="1"/>
      <w:marLeft w:val="0"/>
      <w:marRight w:val="0"/>
      <w:marTop w:val="0"/>
      <w:marBottom w:val="0"/>
      <w:divBdr>
        <w:top w:val="none" w:sz="0" w:space="0" w:color="auto"/>
        <w:left w:val="none" w:sz="0" w:space="0" w:color="auto"/>
        <w:bottom w:val="none" w:sz="0" w:space="0" w:color="auto"/>
        <w:right w:val="none" w:sz="0" w:space="0" w:color="auto"/>
      </w:divBdr>
    </w:div>
    <w:div w:id="1729064172">
      <w:bodyDiv w:val="1"/>
      <w:marLeft w:val="0"/>
      <w:marRight w:val="0"/>
      <w:marTop w:val="0"/>
      <w:marBottom w:val="0"/>
      <w:divBdr>
        <w:top w:val="none" w:sz="0" w:space="0" w:color="auto"/>
        <w:left w:val="none" w:sz="0" w:space="0" w:color="auto"/>
        <w:bottom w:val="none" w:sz="0" w:space="0" w:color="auto"/>
        <w:right w:val="none" w:sz="0" w:space="0" w:color="auto"/>
      </w:divBdr>
    </w:div>
    <w:div w:id="1753966760">
      <w:bodyDiv w:val="1"/>
      <w:marLeft w:val="0"/>
      <w:marRight w:val="0"/>
      <w:marTop w:val="0"/>
      <w:marBottom w:val="0"/>
      <w:divBdr>
        <w:top w:val="none" w:sz="0" w:space="0" w:color="auto"/>
        <w:left w:val="none" w:sz="0" w:space="0" w:color="auto"/>
        <w:bottom w:val="none" w:sz="0" w:space="0" w:color="auto"/>
        <w:right w:val="none" w:sz="0" w:space="0" w:color="auto"/>
      </w:divBdr>
    </w:div>
    <w:div w:id="1755666189">
      <w:bodyDiv w:val="1"/>
      <w:marLeft w:val="0"/>
      <w:marRight w:val="0"/>
      <w:marTop w:val="0"/>
      <w:marBottom w:val="0"/>
      <w:divBdr>
        <w:top w:val="none" w:sz="0" w:space="0" w:color="auto"/>
        <w:left w:val="none" w:sz="0" w:space="0" w:color="auto"/>
        <w:bottom w:val="none" w:sz="0" w:space="0" w:color="auto"/>
        <w:right w:val="none" w:sz="0" w:space="0" w:color="auto"/>
      </w:divBdr>
    </w:div>
    <w:div w:id="1760564375">
      <w:bodyDiv w:val="1"/>
      <w:marLeft w:val="0"/>
      <w:marRight w:val="0"/>
      <w:marTop w:val="0"/>
      <w:marBottom w:val="0"/>
      <w:divBdr>
        <w:top w:val="none" w:sz="0" w:space="0" w:color="auto"/>
        <w:left w:val="none" w:sz="0" w:space="0" w:color="auto"/>
        <w:bottom w:val="none" w:sz="0" w:space="0" w:color="auto"/>
        <w:right w:val="none" w:sz="0" w:space="0" w:color="auto"/>
      </w:divBdr>
    </w:div>
    <w:div w:id="1792627698">
      <w:bodyDiv w:val="1"/>
      <w:marLeft w:val="0"/>
      <w:marRight w:val="0"/>
      <w:marTop w:val="0"/>
      <w:marBottom w:val="0"/>
      <w:divBdr>
        <w:top w:val="none" w:sz="0" w:space="0" w:color="auto"/>
        <w:left w:val="none" w:sz="0" w:space="0" w:color="auto"/>
        <w:bottom w:val="none" w:sz="0" w:space="0" w:color="auto"/>
        <w:right w:val="none" w:sz="0" w:space="0" w:color="auto"/>
      </w:divBdr>
    </w:div>
    <w:div w:id="1796023132">
      <w:bodyDiv w:val="1"/>
      <w:marLeft w:val="0"/>
      <w:marRight w:val="0"/>
      <w:marTop w:val="0"/>
      <w:marBottom w:val="0"/>
      <w:divBdr>
        <w:top w:val="none" w:sz="0" w:space="0" w:color="auto"/>
        <w:left w:val="none" w:sz="0" w:space="0" w:color="auto"/>
        <w:bottom w:val="none" w:sz="0" w:space="0" w:color="auto"/>
        <w:right w:val="none" w:sz="0" w:space="0" w:color="auto"/>
      </w:divBdr>
    </w:div>
    <w:div w:id="1798449471">
      <w:bodyDiv w:val="1"/>
      <w:marLeft w:val="0"/>
      <w:marRight w:val="0"/>
      <w:marTop w:val="0"/>
      <w:marBottom w:val="0"/>
      <w:divBdr>
        <w:top w:val="none" w:sz="0" w:space="0" w:color="auto"/>
        <w:left w:val="none" w:sz="0" w:space="0" w:color="auto"/>
        <w:bottom w:val="none" w:sz="0" w:space="0" w:color="auto"/>
        <w:right w:val="none" w:sz="0" w:space="0" w:color="auto"/>
      </w:divBdr>
    </w:div>
    <w:div w:id="1801066623">
      <w:bodyDiv w:val="1"/>
      <w:marLeft w:val="0"/>
      <w:marRight w:val="0"/>
      <w:marTop w:val="0"/>
      <w:marBottom w:val="0"/>
      <w:divBdr>
        <w:top w:val="none" w:sz="0" w:space="0" w:color="auto"/>
        <w:left w:val="none" w:sz="0" w:space="0" w:color="auto"/>
        <w:bottom w:val="none" w:sz="0" w:space="0" w:color="auto"/>
        <w:right w:val="none" w:sz="0" w:space="0" w:color="auto"/>
      </w:divBdr>
    </w:div>
    <w:div w:id="1813670857">
      <w:bodyDiv w:val="1"/>
      <w:marLeft w:val="0"/>
      <w:marRight w:val="0"/>
      <w:marTop w:val="0"/>
      <w:marBottom w:val="0"/>
      <w:divBdr>
        <w:top w:val="none" w:sz="0" w:space="0" w:color="auto"/>
        <w:left w:val="none" w:sz="0" w:space="0" w:color="auto"/>
        <w:bottom w:val="none" w:sz="0" w:space="0" w:color="auto"/>
        <w:right w:val="none" w:sz="0" w:space="0" w:color="auto"/>
      </w:divBdr>
    </w:div>
    <w:div w:id="1852991255">
      <w:bodyDiv w:val="1"/>
      <w:marLeft w:val="0"/>
      <w:marRight w:val="0"/>
      <w:marTop w:val="0"/>
      <w:marBottom w:val="0"/>
      <w:divBdr>
        <w:top w:val="none" w:sz="0" w:space="0" w:color="auto"/>
        <w:left w:val="none" w:sz="0" w:space="0" w:color="auto"/>
        <w:bottom w:val="none" w:sz="0" w:space="0" w:color="auto"/>
        <w:right w:val="none" w:sz="0" w:space="0" w:color="auto"/>
      </w:divBdr>
    </w:div>
    <w:div w:id="1872574010">
      <w:bodyDiv w:val="1"/>
      <w:marLeft w:val="0"/>
      <w:marRight w:val="0"/>
      <w:marTop w:val="0"/>
      <w:marBottom w:val="0"/>
      <w:divBdr>
        <w:top w:val="none" w:sz="0" w:space="0" w:color="auto"/>
        <w:left w:val="none" w:sz="0" w:space="0" w:color="auto"/>
        <w:bottom w:val="none" w:sz="0" w:space="0" w:color="auto"/>
        <w:right w:val="none" w:sz="0" w:space="0" w:color="auto"/>
      </w:divBdr>
    </w:div>
    <w:div w:id="1875313681">
      <w:bodyDiv w:val="1"/>
      <w:marLeft w:val="0"/>
      <w:marRight w:val="0"/>
      <w:marTop w:val="0"/>
      <w:marBottom w:val="0"/>
      <w:divBdr>
        <w:top w:val="none" w:sz="0" w:space="0" w:color="auto"/>
        <w:left w:val="none" w:sz="0" w:space="0" w:color="auto"/>
        <w:bottom w:val="none" w:sz="0" w:space="0" w:color="auto"/>
        <w:right w:val="none" w:sz="0" w:space="0" w:color="auto"/>
      </w:divBdr>
    </w:div>
    <w:div w:id="1875339092">
      <w:bodyDiv w:val="1"/>
      <w:marLeft w:val="0"/>
      <w:marRight w:val="0"/>
      <w:marTop w:val="0"/>
      <w:marBottom w:val="0"/>
      <w:divBdr>
        <w:top w:val="none" w:sz="0" w:space="0" w:color="auto"/>
        <w:left w:val="none" w:sz="0" w:space="0" w:color="auto"/>
        <w:bottom w:val="none" w:sz="0" w:space="0" w:color="auto"/>
        <w:right w:val="none" w:sz="0" w:space="0" w:color="auto"/>
      </w:divBdr>
    </w:div>
    <w:div w:id="1877959120">
      <w:bodyDiv w:val="1"/>
      <w:marLeft w:val="0"/>
      <w:marRight w:val="0"/>
      <w:marTop w:val="0"/>
      <w:marBottom w:val="0"/>
      <w:divBdr>
        <w:top w:val="none" w:sz="0" w:space="0" w:color="auto"/>
        <w:left w:val="none" w:sz="0" w:space="0" w:color="auto"/>
        <w:bottom w:val="none" w:sz="0" w:space="0" w:color="auto"/>
        <w:right w:val="none" w:sz="0" w:space="0" w:color="auto"/>
      </w:divBdr>
    </w:div>
    <w:div w:id="1881824687">
      <w:bodyDiv w:val="1"/>
      <w:marLeft w:val="0"/>
      <w:marRight w:val="0"/>
      <w:marTop w:val="0"/>
      <w:marBottom w:val="0"/>
      <w:divBdr>
        <w:top w:val="none" w:sz="0" w:space="0" w:color="auto"/>
        <w:left w:val="none" w:sz="0" w:space="0" w:color="auto"/>
        <w:bottom w:val="none" w:sz="0" w:space="0" w:color="auto"/>
        <w:right w:val="none" w:sz="0" w:space="0" w:color="auto"/>
      </w:divBdr>
      <w:divsChild>
        <w:div w:id="1901287136">
          <w:marLeft w:val="0"/>
          <w:marRight w:val="0"/>
          <w:marTop w:val="0"/>
          <w:marBottom w:val="0"/>
          <w:divBdr>
            <w:top w:val="none" w:sz="0" w:space="0" w:color="auto"/>
            <w:left w:val="none" w:sz="0" w:space="0" w:color="auto"/>
            <w:bottom w:val="none" w:sz="0" w:space="0" w:color="auto"/>
            <w:right w:val="none" w:sz="0" w:space="0" w:color="auto"/>
          </w:divBdr>
        </w:div>
      </w:divsChild>
    </w:div>
    <w:div w:id="1889950190">
      <w:bodyDiv w:val="1"/>
      <w:marLeft w:val="0"/>
      <w:marRight w:val="0"/>
      <w:marTop w:val="0"/>
      <w:marBottom w:val="0"/>
      <w:divBdr>
        <w:top w:val="none" w:sz="0" w:space="0" w:color="auto"/>
        <w:left w:val="none" w:sz="0" w:space="0" w:color="auto"/>
        <w:bottom w:val="none" w:sz="0" w:space="0" w:color="auto"/>
        <w:right w:val="none" w:sz="0" w:space="0" w:color="auto"/>
      </w:divBdr>
    </w:div>
    <w:div w:id="1892839144">
      <w:bodyDiv w:val="1"/>
      <w:marLeft w:val="0"/>
      <w:marRight w:val="0"/>
      <w:marTop w:val="0"/>
      <w:marBottom w:val="0"/>
      <w:divBdr>
        <w:top w:val="none" w:sz="0" w:space="0" w:color="auto"/>
        <w:left w:val="none" w:sz="0" w:space="0" w:color="auto"/>
        <w:bottom w:val="none" w:sz="0" w:space="0" w:color="auto"/>
        <w:right w:val="none" w:sz="0" w:space="0" w:color="auto"/>
      </w:divBdr>
    </w:div>
    <w:div w:id="1893925459">
      <w:bodyDiv w:val="1"/>
      <w:marLeft w:val="0"/>
      <w:marRight w:val="0"/>
      <w:marTop w:val="0"/>
      <w:marBottom w:val="0"/>
      <w:divBdr>
        <w:top w:val="none" w:sz="0" w:space="0" w:color="auto"/>
        <w:left w:val="none" w:sz="0" w:space="0" w:color="auto"/>
        <w:bottom w:val="none" w:sz="0" w:space="0" w:color="auto"/>
        <w:right w:val="none" w:sz="0" w:space="0" w:color="auto"/>
      </w:divBdr>
    </w:div>
    <w:div w:id="1897011939">
      <w:bodyDiv w:val="1"/>
      <w:marLeft w:val="0"/>
      <w:marRight w:val="0"/>
      <w:marTop w:val="0"/>
      <w:marBottom w:val="0"/>
      <w:divBdr>
        <w:top w:val="none" w:sz="0" w:space="0" w:color="auto"/>
        <w:left w:val="none" w:sz="0" w:space="0" w:color="auto"/>
        <w:bottom w:val="none" w:sz="0" w:space="0" w:color="auto"/>
        <w:right w:val="none" w:sz="0" w:space="0" w:color="auto"/>
      </w:divBdr>
    </w:div>
    <w:div w:id="1902253524">
      <w:bodyDiv w:val="1"/>
      <w:marLeft w:val="0"/>
      <w:marRight w:val="0"/>
      <w:marTop w:val="0"/>
      <w:marBottom w:val="0"/>
      <w:divBdr>
        <w:top w:val="none" w:sz="0" w:space="0" w:color="auto"/>
        <w:left w:val="none" w:sz="0" w:space="0" w:color="auto"/>
        <w:bottom w:val="none" w:sz="0" w:space="0" w:color="auto"/>
        <w:right w:val="none" w:sz="0" w:space="0" w:color="auto"/>
      </w:divBdr>
    </w:div>
    <w:div w:id="1908802681">
      <w:bodyDiv w:val="1"/>
      <w:marLeft w:val="0"/>
      <w:marRight w:val="0"/>
      <w:marTop w:val="0"/>
      <w:marBottom w:val="0"/>
      <w:divBdr>
        <w:top w:val="none" w:sz="0" w:space="0" w:color="auto"/>
        <w:left w:val="none" w:sz="0" w:space="0" w:color="auto"/>
        <w:bottom w:val="none" w:sz="0" w:space="0" w:color="auto"/>
        <w:right w:val="none" w:sz="0" w:space="0" w:color="auto"/>
      </w:divBdr>
    </w:div>
    <w:div w:id="1913812017">
      <w:bodyDiv w:val="1"/>
      <w:marLeft w:val="0"/>
      <w:marRight w:val="0"/>
      <w:marTop w:val="0"/>
      <w:marBottom w:val="0"/>
      <w:divBdr>
        <w:top w:val="none" w:sz="0" w:space="0" w:color="auto"/>
        <w:left w:val="none" w:sz="0" w:space="0" w:color="auto"/>
        <w:bottom w:val="none" w:sz="0" w:space="0" w:color="auto"/>
        <w:right w:val="none" w:sz="0" w:space="0" w:color="auto"/>
      </w:divBdr>
    </w:div>
    <w:div w:id="1917665877">
      <w:bodyDiv w:val="1"/>
      <w:marLeft w:val="0"/>
      <w:marRight w:val="0"/>
      <w:marTop w:val="0"/>
      <w:marBottom w:val="0"/>
      <w:divBdr>
        <w:top w:val="none" w:sz="0" w:space="0" w:color="auto"/>
        <w:left w:val="none" w:sz="0" w:space="0" w:color="auto"/>
        <w:bottom w:val="none" w:sz="0" w:space="0" w:color="auto"/>
        <w:right w:val="none" w:sz="0" w:space="0" w:color="auto"/>
      </w:divBdr>
    </w:div>
    <w:div w:id="1929773478">
      <w:bodyDiv w:val="1"/>
      <w:marLeft w:val="0"/>
      <w:marRight w:val="0"/>
      <w:marTop w:val="0"/>
      <w:marBottom w:val="0"/>
      <w:divBdr>
        <w:top w:val="none" w:sz="0" w:space="0" w:color="auto"/>
        <w:left w:val="none" w:sz="0" w:space="0" w:color="auto"/>
        <w:bottom w:val="none" w:sz="0" w:space="0" w:color="auto"/>
        <w:right w:val="none" w:sz="0" w:space="0" w:color="auto"/>
      </w:divBdr>
    </w:div>
    <w:div w:id="1933587608">
      <w:bodyDiv w:val="1"/>
      <w:marLeft w:val="0"/>
      <w:marRight w:val="0"/>
      <w:marTop w:val="0"/>
      <w:marBottom w:val="0"/>
      <w:divBdr>
        <w:top w:val="none" w:sz="0" w:space="0" w:color="auto"/>
        <w:left w:val="none" w:sz="0" w:space="0" w:color="auto"/>
        <w:bottom w:val="none" w:sz="0" w:space="0" w:color="auto"/>
        <w:right w:val="none" w:sz="0" w:space="0" w:color="auto"/>
      </w:divBdr>
    </w:div>
    <w:div w:id="1936815407">
      <w:bodyDiv w:val="1"/>
      <w:marLeft w:val="0"/>
      <w:marRight w:val="0"/>
      <w:marTop w:val="0"/>
      <w:marBottom w:val="0"/>
      <w:divBdr>
        <w:top w:val="none" w:sz="0" w:space="0" w:color="auto"/>
        <w:left w:val="none" w:sz="0" w:space="0" w:color="auto"/>
        <w:bottom w:val="none" w:sz="0" w:space="0" w:color="auto"/>
        <w:right w:val="none" w:sz="0" w:space="0" w:color="auto"/>
      </w:divBdr>
    </w:div>
    <w:div w:id="1938056611">
      <w:bodyDiv w:val="1"/>
      <w:marLeft w:val="0"/>
      <w:marRight w:val="0"/>
      <w:marTop w:val="0"/>
      <w:marBottom w:val="0"/>
      <w:divBdr>
        <w:top w:val="none" w:sz="0" w:space="0" w:color="auto"/>
        <w:left w:val="none" w:sz="0" w:space="0" w:color="auto"/>
        <w:bottom w:val="none" w:sz="0" w:space="0" w:color="auto"/>
        <w:right w:val="none" w:sz="0" w:space="0" w:color="auto"/>
      </w:divBdr>
    </w:div>
    <w:div w:id="1939754471">
      <w:bodyDiv w:val="1"/>
      <w:marLeft w:val="0"/>
      <w:marRight w:val="0"/>
      <w:marTop w:val="0"/>
      <w:marBottom w:val="0"/>
      <w:divBdr>
        <w:top w:val="none" w:sz="0" w:space="0" w:color="auto"/>
        <w:left w:val="none" w:sz="0" w:space="0" w:color="auto"/>
        <w:bottom w:val="none" w:sz="0" w:space="0" w:color="auto"/>
        <w:right w:val="none" w:sz="0" w:space="0" w:color="auto"/>
      </w:divBdr>
    </w:div>
    <w:div w:id="1946692539">
      <w:bodyDiv w:val="1"/>
      <w:marLeft w:val="0"/>
      <w:marRight w:val="0"/>
      <w:marTop w:val="0"/>
      <w:marBottom w:val="0"/>
      <w:divBdr>
        <w:top w:val="none" w:sz="0" w:space="0" w:color="auto"/>
        <w:left w:val="none" w:sz="0" w:space="0" w:color="auto"/>
        <w:bottom w:val="none" w:sz="0" w:space="0" w:color="auto"/>
        <w:right w:val="none" w:sz="0" w:space="0" w:color="auto"/>
      </w:divBdr>
    </w:div>
    <w:div w:id="1970744829">
      <w:bodyDiv w:val="1"/>
      <w:marLeft w:val="0"/>
      <w:marRight w:val="0"/>
      <w:marTop w:val="0"/>
      <w:marBottom w:val="0"/>
      <w:divBdr>
        <w:top w:val="none" w:sz="0" w:space="0" w:color="auto"/>
        <w:left w:val="none" w:sz="0" w:space="0" w:color="auto"/>
        <w:bottom w:val="none" w:sz="0" w:space="0" w:color="auto"/>
        <w:right w:val="none" w:sz="0" w:space="0" w:color="auto"/>
      </w:divBdr>
    </w:div>
    <w:div w:id="1975329143">
      <w:bodyDiv w:val="1"/>
      <w:marLeft w:val="0"/>
      <w:marRight w:val="0"/>
      <w:marTop w:val="0"/>
      <w:marBottom w:val="0"/>
      <w:divBdr>
        <w:top w:val="none" w:sz="0" w:space="0" w:color="auto"/>
        <w:left w:val="none" w:sz="0" w:space="0" w:color="auto"/>
        <w:bottom w:val="none" w:sz="0" w:space="0" w:color="auto"/>
        <w:right w:val="none" w:sz="0" w:space="0" w:color="auto"/>
      </w:divBdr>
    </w:div>
    <w:div w:id="1986010770">
      <w:bodyDiv w:val="1"/>
      <w:marLeft w:val="0"/>
      <w:marRight w:val="0"/>
      <w:marTop w:val="0"/>
      <w:marBottom w:val="0"/>
      <w:divBdr>
        <w:top w:val="none" w:sz="0" w:space="0" w:color="auto"/>
        <w:left w:val="none" w:sz="0" w:space="0" w:color="auto"/>
        <w:bottom w:val="none" w:sz="0" w:space="0" w:color="auto"/>
        <w:right w:val="none" w:sz="0" w:space="0" w:color="auto"/>
      </w:divBdr>
    </w:div>
    <w:div w:id="1993556871">
      <w:bodyDiv w:val="1"/>
      <w:marLeft w:val="0"/>
      <w:marRight w:val="0"/>
      <w:marTop w:val="0"/>
      <w:marBottom w:val="0"/>
      <w:divBdr>
        <w:top w:val="none" w:sz="0" w:space="0" w:color="auto"/>
        <w:left w:val="none" w:sz="0" w:space="0" w:color="auto"/>
        <w:bottom w:val="none" w:sz="0" w:space="0" w:color="auto"/>
        <w:right w:val="none" w:sz="0" w:space="0" w:color="auto"/>
      </w:divBdr>
    </w:div>
    <w:div w:id="1996448675">
      <w:bodyDiv w:val="1"/>
      <w:marLeft w:val="0"/>
      <w:marRight w:val="0"/>
      <w:marTop w:val="0"/>
      <w:marBottom w:val="0"/>
      <w:divBdr>
        <w:top w:val="none" w:sz="0" w:space="0" w:color="auto"/>
        <w:left w:val="none" w:sz="0" w:space="0" w:color="auto"/>
        <w:bottom w:val="none" w:sz="0" w:space="0" w:color="auto"/>
        <w:right w:val="none" w:sz="0" w:space="0" w:color="auto"/>
      </w:divBdr>
    </w:div>
    <w:div w:id="1997490473">
      <w:bodyDiv w:val="1"/>
      <w:marLeft w:val="0"/>
      <w:marRight w:val="0"/>
      <w:marTop w:val="0"/>
      <w:marBottom w:val="0"/>
      <w:divBdr>
        <w:top w:val="none" w:sz="0" w:space="0" w:color="auto"/>
        <w:left w:val="none" w:sz="0" w:space="0" w:color="auto"/>
        <w:bottom w:val="none" w:sz="0" w:space="0" w:color="auto"/>
        <w:right w:val="none" w:sz="0" w:space="0" w:color="auto"/>
      </w:divBdr>
    </w:div>
    <w:div w:id="2003242786">
      <w:bodyDiv w:val="1"/>
      <w:marLeft w:val="0"/>
      <w:marRight w:val="0"/>
      <w:marTop w:val="0"/>
      <w:marBottom w:val="0"/>
      <w:divBdr>
        <w:top w:val="none" w:sz="0" w:space="0" w:color="auto"/>
        <w:left w:val="none" w:sz="0" w:space="0" w:color="auto"/>
        <w:bottom w:val="none" w:sz="0" w:space="0" w:color="auto"/>
        <w:right w:val="none" w:sz="0" w:space="0" w:color="auto"/>
      </w:divBdr>
    </w:div>
    <w:div w:id="2006324315">
      <w:bodyDiv w:val="1"/>
      <w:marLeft w:val="0"/>
      <w:marRight w:val="0"/>
      <w:marTop w:val="0"/>
      <w:marBottom w:val="0"/>
      <w:divBdr>
        <w:top w:val="none" w:sz="0" w:space="0" w:color="auto"/>
        <w:left w:val="none" w:sz="0" w:space="0" w:color="auto"/>
        <w:bottom w:val="none" w:sz="0" w:space="0" w:color="auto"/>
        <w:right w:val="none" w:sz="0" w:space="0" w:color="auto"/>
      </w:divBdr>
    </w:div>
    <w:div w:id="2010478738">
      <w:bodyDiv w:val="1"/>
      <w:marLeft w:val="0"/>
      <w:marRight w:val="0"/>
      <w:marTop w:val="0"/>
      <w:marBottom w:val="0"/>
      <w:divBdr>
        <w:top w:val="none" w:sz="0" w:space="0" w:color="auto"/>
        <w:left w:val="none" w:sz="0" w:space="0" w:color="auto"/>
        <w:bottom w:val="none" w:sz="0" w:space="0" w:color="auto"/>
        <w:right w:val="none" w:sz="0" w:space="0" w:color="auto"/>
      </w:divBdr>
    </w:div>
    <w:div w:id="2010978665">
      <w:bodyDiv w:val="1"/>
      <w:marLeft w:val="0"/>
      <w:marRight w:val="0"/>
      <w:marTop w:val="0"/>
      <w:marBottom w:val="0"/>
      <w:divBdr>
        <w:top w:val="none" w:sz="0" w:space="0" w:color="auto"/>
        <w:left w:val="none" w:sz="0" w:space="0" w:color="auto"/>
        <w:bottom w:val="none" w:sz="0" w:space="0" w:color="auto"/>
        <w:right w:val="none" w:sz="0" w:space="0" w:color="auto"/>
      </w:divBdr>
    </w:div>
    <w:div w:id="2019112870">
      <w:bodyDiv w:val="1"/>
      <w:marLeft w:val="0"/>
      <w:marRight w:val="0"/>
      <w:marTop w:val="0"/>
      <w:marBottom w:val="0"/>
      <w:divBdr>
        <w:top w:val="none" w:sz="0" w:space="0" w:color="auto"/>
        <w:left w:val="none" w:sz="0" w:space="0" w:color="auto"/>
        <w:bottom w:val="none" w:sz="0" w:space="0" w:color="auto"/>
        <w:right w:val="none" w:sz="0" w:space="0" w:color="auto"/>
      </w:divBdr>
    </w:div>
    <w:div w:id="2029335158">
      <w:bodyDiv w:val="1"/>
      <w:marLeft w:val="0"/>
      <w:marRight w:val="0"/>
      <w:marTop w:val="0"/>
      <w:marBottom w:val="0"/>
      <w:divBdr>
        <w:top w:val="none" w:sz="0" w:space="0" w:color="auto"/>
        <w:left w:val="none" w:sz="0" w:space="0" w:color="auto"/>
        <w:bottom w:val="none" w:sz="0" w:space="0" w:color="auto"/>
        <w:right w:val="none" w:sz="0" w:space="0" w:color="auto"/>
      </w:divBdr>
    </w:div>
    <w:div w:id="2033722842">
      <w:bodyDiv w:val="1"/>
      <w:marLeft w:val="0"/>
      <w:marRight w:val="0"/>
      <w:marTop w:val="0"/>
      <w:marBottom w:val="0"/>
      <w:divBdr>
        <w:top w:val="none" w:sz="0" w:space="0" w:color="auto"/>
        <w:left w:val="none" w:sz="0" w:space="0" w:color="auto"/>
        <w:bottom w:val="none" w:sz="0" w:space="0" w:color="auto"/>
        <w:right w:val="none" w:sz="0" w:space="0" w:color="auto"/>
      </w:divBdr>
    </w:div>
    <w:div w:id="2033802637">
      <w:bodyDiv w:val="1"/>
      <w:marLeft w:val="0"/>
      <w:marRight w:val="0"/>
      <w:marTop w:val="0"/>
      <w:marBottom w:val="0"/>
      <w:divBdr>
        <w:top w:val="none" w:sz="0" w:space="0" w:color="auto"/>
        <w:left w:val="none" w:sz="0" w:space="0" w:color="auto"/>
        <w:bottom w:val="none" w:sz="0" w:space="0" w:color="auto"/>
        <w:right w:val="none" w:sz="0" w:space="0" w:color="auto"/>
      </w:divBdr>
      <w:divsChild>
        <w:div w:id="1127698551">
          <w:marLeft w:val="0"/>
          <w:marRight w:val="0"/>
          <w:marTop w:val="100"/>
          <w:marBottom w:val="100"/>
          <w:divBdr>
            <w:top w:val="none" w:sz="0" w:space="0" w:color="auto"/>
            <w:left w:val="none" w:sz="0" w:space="0" w:color="auto"/>
            <w:bottom w:val="none" w:sz="0" w:space="0" w:color="auto"/>
            <w:right w:val="none" w:sz="0" w:space="0" w:color="auto"/>
          </w:divBdr>
          <w:divsChild>
            <w:div w:id="278725731">
              <w:marLeft w:val="0"/>
              <w:marRight w:val="0"/>
              <w:marTop w:val="0"/>
              <w:marBottom w:val="0"/>
              <w:divBdr>
                <w:top w:val="none" w:sz="0" w:space="0" w:color="auto"/>
                <w:left w:val="none" w:sz="0" w:space="0" w:color="auto"/>
                <w:bottom w:val="none" w:sz="0" w:space="0" w:color="auto"/>
                <w:right w:val="none" w:sz="0" w:space="0" w:color="auto"/>
              </w:divBdr>
              <w:divsChild>
                <w:div w:id="2125952045">
                  <w:marLeft w:val="0"/>
                  <w:marRight w:val="0"/>
                  <w:marTop w:val="0"/>
                  <w:marBottom w:val="0"/>
                  <w:divBdr>
                    <w:top w:val="none" w:sz="0" w:space="0" w:color="auto"/>
                    <w:left w:val="none" w:sz="0" w:space="0" w:color="auto"/>
                    <w:bottom w:val="none" w:sz="0" w:space="0" w:color="auto"/>
                    <w:right w:val="none" w:sz="0" w:space="0" w:color="auto"/>
                  </w:divBdr>
                  <w:divsChild>
                    <w:div w:id="413162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7345460">
      <w:bodyDiv w:val="1"/>
      <w:marLeft w:val="0"/>
      <w:marRight w:val="0"/>
      <w:marTop w:val="0"/>
      <w:marBottom w:val="0"/>
      <w:divBdr>
        <w:top w:val="none" w:sz="0" w:space="0" w:color="auto"/>
        <w:left w:val="none" w:sz="0" w:space="0" w:color="auto"/>
        <w:bottom w:val="none" w:sz="0" w:space="0" w:color="auto"/>
        <w:right w:val="none" w:sz="0" w:space="0" w:color="auto"/>
      </w:divBdr>
    </w:div>
    <w:div w:id="2053072773">
      <w:bodyDiv w:val="1"/>
      <w:marLeft w:val="0"/>
      <w:marRight w:val="0"/>
      <w:marTop w:val="0"/>
      <w:marBottom w:val="0"/>
      <w:divBdr>
        <w:top w:val="none" w:sz="0" w:space="0" w:color="auto"/>
        <w:left w:val="none" w:sz="0" w:space="0" w:color="auto"/>
        <w:bottom w:val="none" w:sz="0" w:space="0" w:color="auto"/>
        <w:right w:val="none" w:sz="0" w:space="0" w:color="auto"/>
      </w:divBdr>
    </w:div>
    <w:div w:id="2077776557">
      <w:bodyDiv w:val="1"/>
      <w:marLeft w:val="0"/>
      <w:marRight w:val="0"/>
      <w:marTop w:val="0"/>
      <w:marBottom w:val="0"/>
      <w:divBdr>
        <w:top w:val="none" w:sz="0" w:space="0" w:color="auto"/>
        <w:left w:val="none" w:sz="0" w:space="0" w:color="auto"/>
        <w:bottom w:val="none" w:sz="0" w:space="0" w:color="auto"/>
        <w:right w:val="none" w:sz="0" w:space="0" w:color="auto"/>
      </w:divBdr>
    </w:div>
    <w:div w:id="2086999236">
      <w:bodyDiv w:val="1"/>
      <w:marLeft w:val="0"/>
      <w:marRight w:val="0"/>
      <w:marTop w:val="0"/>
      <w:marBottom w:val="0"/>
      <w:divBdr>
        <w:top w:val="none" w:sz="0" w:space="0" w:color="auto"/>
        <w:left w:val="none" w:sz="0" w:space="0" w:color="auto"/>
        <w:bottom w:val="none" w:sz="0" w:space="0" w:color="auto"/>
        <w:right w:val="none" w:sz="0" w:space="0" w:color="auto"/>
      </w:divBdr>
    </w:div>
    <w:div w:id="2091927014">
      <w:bodyDiv w:val="1"/>
      <w:marLeft w:val="0"/>
      <w:marRight w:val="0"/>
      <w:marTop w:val="0"/>
      <w:marBottom w:val="0"/>
      <w:divBdr>
        <w:top w:val="none" w:sz="0" w:space="0" w:color="auto"/>
        <w:left w:val="none" w:sz="0" w:space="0" w:color="auto"/>
        <w:bottom w:val="none" w:sz="0" w:space="0" w:color="auto"/>
        <w:right w:val="none" w:sz="0" w:space="0" w:color="auto"/>
      </w:divBdr>
    </w:div>
    <w:div w:id="2092893595">
      <w:bodyDiv w:val="1"/>
      <w:marLeft w:val="0"/>
      <w:marRight w:val="0"/>
      <w:marTop w:val="0"/>
      <w:marBottom w:val="0"/>
      <w:divBdr>
        <w:top w:val="none" w:sz="0" w:space="0" w:color="auto"/>
        <w:left w:val="none" w:sz="0" w:space="0" w:color="auto"/>
        <w:bottom w:val="none" w:sz="0" w:space="0" w:color="auto"/>
        <w:right w:val="none" w:sz="0" w:space="0" w:color="auto"/>
      </w:divBdr>
    </w:div>
    <w:div w:id="2101095382">
      <w:bodyDiv w:val="1"/>
      <w:marLeft w:val="0"/>
      <w:marRight w:val="0"/>
      <w:marTop w:val="0"/>
      <w:marBottom w:val="0"/>
      <w:divBdr>
        <w:top w:val="none" w:sz="0" w:space="0" w:color="auto"/>
        <w:left w:val="none" w:sz="0" w:space="0" w:color="auto"/>
        <w:bottom w:val="none" w:sz="0" w:space="0" w:color="auto"/>
        <w:right w:val="none" w:sz="0" w:space="0" w:color="auto"/>
      </w:divBdr>
    </w:div>
    <w:div w:id="2102603566">
      <w:bodyDiv w:val="1"/>
      <w:marLeft w:val="0"/>
      <w:marRight w:val="0"/>
      <w:marTop w:val="0"/>
      <w:marBottom w:val="0"/>
      <w:divBdr>
        <w:top w:val="none" w:sz="0" w:space="0" w:color="auto"/>
        <w:left w:val="none" w:sz="0" w:space="0" w:color="auto"/>
        <w:bottom w:val="none" w:sz="0" w:space="0" w:color="auto"/>
        <w:right w:val="none" w:sz="0" w:space="0" w:color="auto"/>
      </w:divBdr>
    </w:div>
    <w:div w:id="2105304090">
      <w:bodyDiv w:val="1"/>
      <w:marLeft w:val="0"/>
      <w:marRight w:val="0"/>
      <w:marTop w:val="0"/>
      <w:marBottom w:val="0"/>
      <w:divBdr>
        <w:top w:val="none" w:sz="0" w:space="0" w:color="auto"/>
        <w:left w:val="none" w:sz="0" w:space="0" w:color="auto"/>
        <w:bottom w:val="none" w:sz="0" w:space="0" w:color="auto"/>
        <w:right w:val="none" w:sz="0" w:space="0" w:color="auto"/>
      </w:divBdr>
    </w:div>
    <w:div w:id="2109766530">
      <w:bodyDiv w:val="1"/>
      <w:marLeft w:val="0"/>
      <w:marRight w:val="0"/>
      <w:marTop w:val="0"/>
      <w:marBottom w:val="0"/>
      <w:divBdr>
        <w:top w:val="none" w:sz="0" w:space="0" w:color="auto"/>
        <w:left w:val="none" w:sz="0" w:space="0" w:color="auto"/>
        <w:bottom w:val="none" w:sz="0" w:space="0" w:color="auto"/>
        <w:right w:val="none" w:sz="0" w:space="0" w:color="auto"/>
      </w:divBdr>
    </w:div>
    <w:div w:id="2110003860">
      <w:bodyDiv w:val="1"/>
      <w:marLeft w:val="0"/>
      <w:marRight w:val="0"/>
      <w:marTop w:val="0"/>
      <w:marBottom w:val="0"/>
      <w:divBdr>
        <w:top w:val="none" w:sz="0" w:space="0" w:color="auto"/>
        <w:left w:val="none" w:sz="0" w:space="0" w:color="auto"/>
        <w:bottom w:val="none" w:sz="0" w:space="0" w:color="auto"/>
        <w:right w:val="none" w:sz="0" w:space="0" w:color="auto"/>
      </w:divBdr>
    </w:div>
    <w:div w:id="2116055393">
      <w:bodyDiv w:val="1"/>
      <w:marLeft w:val="0"/>
      <w:marRight w:val="0"/>
      <w:marTop w:val="0"/>
      <w:marBottom w:val="0"/>
      <w:divBdr>
        <w:top w:val="none" w:sz="0" w:space="0" w:color="auto"/>
        <w:left w:val="none" w:sz="0" w:space="0" w:color="auto"/>
        <w:bottom w:val="none" w:sz="0" w:space="0" w:color="auto"/>
        <w:right w:val="none" w:sz="0" w:space="0" w:color="auto"/>
      </w:divBdr>
      <w:divsChild>
        <w:div w:id="1164324707">
          <w:blockQuote w:val="1"/>
          <w:marLeft w:val="720"/>
          <w:marRight w:val="720"/>
          <w:marTop w:val="100"/>
          <w:marBottom w:val="100"/>
          <w:divBdr>
            <w:top w:val="none" w:sz="0" w:space="0" w:color="auto"/>
            <w:left w:val="none" w:sz="0" w:space="0" w:color="auto"/>
            <w:bottom w:val="none" w:sz="0" w:space="0" w:color="auto"/>
            <w:right w:val="none" w:sz="0" w:space="0" w:color="auto"/>
          </w:divBdr>
        </w:div>
        <w:div w:id="1968462408">
          <w:blockQuote w:val="1"/>
          <w:marLeft w:val="720"/>
          <w:marRight w:val="720"/>
          <w:marTop w:val="100"/>
          <w:marBottom w:val="100"/>
          <w:divBdr>
            <w:top w:val="none" w:sz="0" w:space="0" w:color="auto"/>
            <w:left w:val="none" w:sz="0" w:space="0" w:color="auto"/>
            <w:bottom w:val="none" w:sz="0" w:space="0" w:color="auto"/>
            <w:right w:val="none" w:sz="0" w:space="0" w:color="auto"/>
          </w:divBdr>
        </w:div>
        <w:div w:id="20761970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1558735">
      <w:bodyDiv w:val="1"/>
      <w:marLeft w:val="0"/>
      <w:marRight w:val="0"/>
      <w:marTop w:val="0"/>
      <w:marBottom w:val="0"/>
      <w:divBdr>
        <w:top w:val="none" w:sz="0" w:space="0" w:color="auto"/>
        <w:left w:val="none" w:sz="0" w:space="0" w:color="auto"/>
        <w:bottom w:val="none" w:sz="0" w:space="0" w:color="auto"/>
        <w:right w:val="none" w:sz="0" w:space="0" w:color="auto"/>
      </w:divBdr>
    </w:div>
    <w:div w:id="2127112756">
      <w:bodyDiv w:val="1"/>
      <w:marLeft w:val="0"/>
      <w:marRight w:val="0"/>
      <w:marTop w:val="0"/>
      <w:marBottom w:val="0"/>
      <w:divBdr>
        <w:top w:val="none" w:sz="0" w:space="0" w:color="auto"/>
        <w:left w:val="none" w:sz="0" w:space="0" w:color="auto"/>
        <w:bottom w:val="none" w:sz="0" w:space="0" w:color="auto"/>
        <w:right w:val="none" w:sz="0" w:space="0" w:color="auto"/>
      </w:divBdr>
    </w:div>
    <w:div w:id="2131702462">
      <w:bodyDiv w:val="1"/>
      <w:marLeft w:val="0"/>
      <w:marRight w:val="0"/>
      <w:marTop w:val="0"/>
      <w:marBottom w:val="0"/>
      <w:divBdr>
        <w:top w:val="none" w:sz="0" w:space="0" w:color="auto"/>
        <w:left w:val="none" w:sz="0" w:space="0" w:color="auto"/>
        <w:bottom w:val="none" w:sz="0" w:space="0" w:color="auto"/>
        <w:right w:val="none" w:sz="0" w:space="0" w:color="auto"/>
      </w:divBdr>
    </w:div>
    <w:div w:id="2141458525">
      <w:bodyDiv w:val="1"/>
      <w:marLeft w:val="0"/>
      <w:marRight w:val="0"/>
      <w:marTop w:val="0"/>
      <w:marBottom w:val="0"/>
      <w:divBdr>
        <w:top w:val="none" w:sz="0" w:space="0" w:color="auto"/>
        <w:left w:val="none" w:sz="0" w:space="0" w:color="auto"/>
        <w:bottom w:val="none" w:sz="0" w:space="0" w:color="auto"/>
        <w:right w:val="none" w:sz="0" w:space="0" w:color="auto"/>
      </w:divBdr>
    </w:div>
    <w:div w:id="2141872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image" Target="media/image11.png"/><Relationship Id="rId39" Type="http://schemas.openxmlformats.org/officeDocument/2006/relationships/header" Target="header6.xml"/><Relationship Id="rId21" Type="http://schemas.openxmlformats.org/officeDocument/2006/relationships/image" Target="media/image8.png"/><Relationship Id="rId34" Type="http://schemas.openxmlformats.org/officeDocument/2006/relationships/image" Target="media/image15.png"/><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image" Target="media/image32.jpeg"/><Relationship Id="rId63" Type="http://schemas.openxmlformats.org/officeDocument/2006/relationships/image" Target="media/image40.jpeg"/><Relationship Id="rId68" Type="http://schemas.openxmlformats.org/officeDocument/2006/relationships/image" Target="media/image45.jpeg"/><Relationship Id="rId7" Type="http://schemas.openxmlformats.org/officeDocument/2006/relationships/footnotes" Target="footnotes.xml"/><Relationship Id="rId71"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header" Target="header4.xml"/><Relationship Id="rId11" Type="http://schemas.openxmlformats.org/officeDocument/2006/relationships/image" Target="media/image2.jpeg"/><Relationship Id="rId24" Type="http://schemas.openxmlformats.org/officeDocument/2006/relationships/header" Target="header2.xml"/><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footer" Target="footer8.xml"/><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image" Target="media/image43.jpeg"/><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0.png"/><Relationship Id="rId28" Type="http://schemas.openxmlformats.org/officeDocument/2006/relationships/footer" Target="footer6.xml"/><Relationship Id="rId36" Type="http://schemas.openxmlformats.org/officeDocument/2006/relationships/image" Target="media/image17.jpeg"/><Relationship Id="rId49" Type="http://schemas.openxmlformats.org/officeDocument/2006/relationships/image" Target="media/image26.jpeg"/><Relationship Id="rId57" Type="http://schemas.openxmlformats.org/officeDocument/2006/relationships/image" Target="media/image34.jpeg"/><Relationship Id="rId61" Type="http://schemas.openxmlformats.org/officeDocument/2006/relationships/image" Target="media/image38.jpeg"/><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2.jpe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3.xml"/><Relationship Id="rId22" Type="http://schemas.openxmlformats.org/officeDocument/2006/relationships/image" Target="media/image9.png"/><Relationship Id="rId27" Type="http://schemas.openxmlformats.org/officeDocument/2006/relationships/header" Target="header3.xml"/><Relationship Id="rId30" Type="http://schemas.openxmlformats.org/officeDocument/2006/relationships/footer" Target="footer7.xml"/><Relationship Id="rId35" Type="http://schemas.openxmlformats.org/officeDocument/2006/relationships/image" Target="media/image16.jpeg"/><Relationship Id="rId43" Type="http://schemas.openxmlformats.org/officeDocument/2006/relationships/image" Target="media/image20.pn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jpeg"/><Relationship Id="rId8" Type="http://schemas.openxmlformats.org/officeDocument/2006/relationships/endnotes" Target="endnotes.xml"/><Relationship Id="rId51" Type="http://schemas.openxmlformats.org/officeDocument/2006/relationships/image" Target="media/image28.jpeg"/><Relationship Id="rId72"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eader" Target="header1.xml"/><Relationship Id="rId25" Type="http://schemas.openxmlformats.org/officeDocument/2006/relationships/footer" Target="footer5.xml"/><Relationship Id="rId33" Type="http://schemas.openxmlformats.org/officeDocument/2006/relationships/image" Target="media/image14.jpeg"/><Relationship Id="rId38" Type="http://schemas.openxmlformats.org/officeDocument/2006/relationships/header" Target="header5.xml"/><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image" Target="media/image44.png"/><Relationship Id="rId20" Type="http://schemas.openxmlformats.org/officeDocument/2006/relationships/image" Target="media/image7.jpeg"/><Relationship Id="rId41" Type="http://schemas.openxmlformats.org/officeDocument/2006/relationships/footer" Target="footer9.xml"/><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A659A66-6D0E-4B7D-A2A0-B7FDE50E51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Pages>
  <Words>38312</Words>
  <Characters>218382</Characters>
  <Application>Microsoft Office Word</Application>
  <DocSecurity>0</DocSecurity>
  <Lines>1819</Lines>
  <Paragraphs>512</Paragraphs>
  <ScaleCrop>false</ScaleCrop>
  <HeadingPairs>
    <vt:vector size="4" baseType="variant">
      <vt:variant>
        <vt:lpstr>Название</vt:lpstr>
      </vt:variant>
      <vt:variant>
        <vt:i4>1</vt:i4>
      </vt:variant>
      <vt:variant>
        <vt:lpstr>Заголовки</vt:lpstr>
      </vt:variant>
      <vt:variant>
        <vt:i4>46</vt:i4>
      </vt:variant>
    </vt:vector>
  </HeadingPairs>
  <TitlesOfParts>
    <vt:vector size="47" baseType="lpstr">
      <vt:lpstr/>
      <vt:lpstr>СПИСОК СОКРАЩЕНИЙ</vt:lpstr>
      <vt:lpstr>ОГЛАВЛЕНИЕ</vt:lpstr>
      <vt:lpstr>СХЕМА ВОДОСНАБЖЕНИЯ</vt:lpstr>
      <vt:lpstr>    Технико-экономическое состояние централизованных систем водоснабжения МО «Новосв</vt:lpstr>
      <vt:lpstr>    Описание системы и структуры водоснабжения МО «Новосветское сельское поселение» </vt:lpstr>
      <vt:lpstr>    Описание территорий МО «Новосветское сельское поселение», не охваченных централи</vt:lpstr>
      <vt:lpstr>    Описание технологических зон водоснабжения, зон централизованного и нецентрализо</vt:lpstr>
      <vt:lpstr>    Описание результатов технического обследования централизованных систем водоснабж</vt:lpstr>
      <vt:lpstr>    Описание существующих технических и технологических решений по предотвращению за</vt:lpstr>
      <vt:lpstr>    Перечень лиц, владеющих на праве собственности или другом законном основании объ</vt:lpstr>
      <vt:lpstr>    Направления развития централизованных систем водоснабжения</vt:lpstr>
      <vt:lpstr>    Основные направления, принципы, задачи и целевые показатели развития централизов</vt:lpstr>
      <vt:lpstr>    Сценарии развития централизованных систем водоснабжения в зависимости от различн</vt:lpstr>
      <vt:lpstr>    Баланс водоснабжения и потребления горячей, питьевой, технической воды</vt:lpstr>
      <vt:lpstr>    Общий баланс подачи и реализации воды</vt:lpstr>
      <vt:lpstr>    Территориальный баланс подачи горячей, питьевой, технической воды по технологиче</vt:lpstr>
      <vt:lpstr>    Структурный баланс реализации горячей, питьевой, технической воды</vt:lpstr>
      <vt:lpstr>    Сведения о фактическом потреблении населением горячей, питьевой, технической вод</vt:lpstr>
      <vt:lpstr>    Описание существующей системы коммерческого учета горячей, питьевой, технической</vt:lpstr>
      <vt:lpstr>    Анализ резервов и дефицитов производственных мощностей системы водоснабжения МО </vt:lpstr>
      <vt:lpstr>    Прогнозные балансы потребления горячей, питьевой, технической воды</vt:lpstr>
      <vt:lpstr>    Описание централизованной системы горячего водоснабжения с использованием закрыт</vt:lpstr>
      <vt:lpstr>    Сведения о фактическом и ожидаемом потреблении горячей, питьевой, технической во</vt:lpstr>
      <vt:lpstr>    Описание территориальной структуры потребления горячей, питьевой, технической во</vt:lpstr>
      <vt:lpstr>    Прогноз распределения расходов воды на водоснабжение по типам абонентов</vt:lpstr>
      <vt:lpstr>    Сведения о фактических и планируемых потерях горячей, питьевой, технической воды</vt:lpstr>
      <vt:lpstr>    Перспективные балансы водоснабжения</vt:lpstr>
      <vt:lpstr>    Расчет требуемой мощности водозаборных и очистных сооружений</vt:lpstr>
      <vt:lpstr>    Наименование организации, которая наделена статусом гарантирующей организации</vt:lpstr>
      <vt:lpstr>    Предложения по строительству, реконструкции и модернизации объектов систем водос</vt:lpstr>
      <vt:lpstr>    Перечень основных мероприятий по реализации схем водоснабжения с разбивкой по го</vt:lpstr>
      <vt:lpstr>    Технические обоснования основных мероприятий по реализации схем водоснабжения</vt:lpstr>
      <vt:lpstr>    Сведения о вновь строящихся, реконструируемых и предлагаемых к выводу из эксплуа</vt:lpstr>
      <vt:lpstr>    Сведения о развитии систем диспетчеризации, телемеханизации и систем управления </vt:lpstr>
      <vt:lpstr>    Сведения об оснащенности зданий, строений, сооружений приборами учета воды и их </vt:lpstr>
      <vt:lpstr>    Описание вариантов маршрутов прохождения трубопроводов (трасс) по территории МО </vt:lpstr>
      <vt:lpstr>    Рекомендации о месте размещения насосных станций, резервуаров, водонапорных баше</vt:lpstr>
      <vt:lpstr>    Карты (схемы) существующего и планируемого размещения объектов централизованных </vt:lpstr>
      <vt:lpstr>    Экологические аспекты мероприятий по строительству, реконструкции и модернизации</vt:lpstr>
      <vt:lpstr>    Сведения о мерах по предотвращению вредного воздействия на водный бассейн предла</vt:lpstr>
      <vt:lpstr>    Сведения о мерах по предотвращению вредного воздействия на окружающую среду при </vt:lpstr>
      <vt:lpstr>    Оценка объемов капитальных вложений в строительство, реконструкцию и модернизаци</vt:lpstr>
      <vt:lpstr>    Оценка стоимости основных мероприятий по реализации схем водоснабжения </vt:lpstr>
      <vt:lpstr>    Оценка величины необходимых капитальных вложений в строительство и реконструкцию</vt:lpstr>
      <vt:lpstr>    Целевые показатели развития централизованных систем водоснабжения</vt:lpstr>
      <vt:lpstr>    Показатели качества горячей и питьевой воды</vt:lpstr>
    </vt:vector>
  </TitlesOfParts>
  <Company>Grizli777</Company>
  <LinksUpToDate>false</LinksUpToDate>
  <CharactersWithSpaces>256182</CharactersWithSpaces>
  <SharedDoc>false</SharedDoc>
  <HLinks>
    <vt:vector size="600" baseType="variant">
      <vt:variant>
        <vt:i4>1376306</vt:i4>
      </vt:variant>
      <vt:variant>
        <vt:i4>596</vt:i4>
      </vt:variant>
      <vt:variant>
        <vt:i4>0</vt:i4>
      </vt:variant>
      <vt:variant>
        <vt:i4>5</vt:i4>
      </vt:variant>
      <vt:variant>
        <vt:lpwstr/>
      </vt:variant>
      <vt:variant>
        <vt:lpwstr>_Toc351483806</vt:lpwstr>
      </vt:variant>
      <vt:variant>
        <vt:i4>1376306</vt:i4>
      </vt:variant>
      <vt:variant>
        <vt:i4>590</vt:i4>
      </vt:variant>
      <vt:variant>
        <vt:i4>0</vt:i4>
      </vt:variant>
      <vt:variant>
        <vt:i4>5</vt:i4>
      </vt:variant>
      <vt:variant>
        <vt:lpwstr/>
      </vt:variant>
      <vt:variant>
        <vt:lpwstr>_Toc351483805</vt:lpwstr>
      </vt:variant>
      <vt:variant>
        <vt:i4>1376306</vt:i4>
      </vt:variant>
      <vt:variant>
        <vt:i4>584</vt:i4>
      </vt:variant>
      <vt:variant>
        <vt:i4>0</vt:i4>
      </vt:variant>
      <vt:variant>
        <vt:i4>5</vt:i4>
      </vt:variant>
      <vt:variant>
        <vt:lpwstr/>
      </vt:variant>
      <vt:variant>
        <vt:lpwstr>_Toc351483804</vt:lpwstr>
      </vt:variant>
      <vt:variant>
        <vt:i4>1376306</vt:i4>
      </vt:variant>
      <vt:variant>
        <vt:i4>578</vt:i4>
      </vt:variant>
      <vt:variant>
        <vt:i4>0</vt:i4>
      </vt:variant>
      <vt:variant>
        <vt:i4>5</vt:i4>
      </vt:variant>
      <vt:variant>
        <vt:lpwstr/>
      </vt:variant>
      <vt:variant>
        <vt:lpwstr>_Toc351483803</vt:lpwstr>
      </vt:variant>
      <vt:variant>
        <vt:i4>1376306</vt:i4>
      </vt:variant>
      <vt:variant>
        <vt:i4>572</vt:i4>
      </vt:variant>
      <vt:variant>
        <vt:i4>0</vt:i4>
      </vt:variant>
      <vt:variant>
        <vt:i4>5</vt:i4>
      </vt:variant>
      <vt:variant>
        <vt:lpwstr/>
      </vt:variant>
      <vt:variant>
        <vt:lpwstr>_Toc351483802</vt:lpwstr>
      </vt:variant>
      <vt:variant>
        <vt:i4>1376306</vt:i4>
      </vt:variant>
      <vt:variant>
        <vt:i4>566</vt:i4>
      </vt:variant>
      <vt:variant>
        <vt:i4>0</vt:i4>
      </vt:variant>
      <vt:variant>
        <vt:i4>5</vt:i4>
      </vt:variant>
      <vt:variant>
        <vt:lpwstr/>
      </vt:variant>
      <vt:variant>
        <vt:lpwstr>_Toc351483801</vt:lpwstr>
      </vt:variant>
      <vt:variant>
        <vt:i4>1376306</vt:i4>
      </vt:variant>
      <vt:variant>
        <vt:i4>560</vt:i4>
      </vt:variant>
      <vt:variant>
        <vt:i4>0</vt:i4>
      </vt:variant>
      <vt:variant>
        <vt:i4>5</vt:i4>
      </vt:variant>
      <vt:variant>
        <vt:lpwstr/>
      </vt:variant>
      <vt:variant>
        <vt:lpwstr>_Toc351483800</vt:lpwstr>
      </vt:variant>
      <vt:variant>
        <vt:i4>1835069</vt:i4>
      </vt:variant>
      <vt:variant>
        <vt:i4>554</vt:i4>
      </vt:variant>
      <vt:variant>
        <vt:i4>0</vt:i4>
      </vt:variant>
      <vt:variant>
        <vt:i4>5</vt:i4>
      </vt:variant>
      <vt:variant>
        <vt:lpwstr/>
      </vt:variant>
      <vt:variant>
        <vt:lpwstr>_Toc351483799</vt:lpwstr>
      </vt:variant>
      <vt:variant>
        <vt:i4>1835069</vt:i4>
      </vt:variant>
      <vt:variant>
        <vt:i4>548</vt:i4>
      </vt:variant>
      <vt:variant>
        <vt:i4>0</vt:i4>
      </vt:variant>
      <vt:variant>
        <vt:i4>5</vt:i4>
      </vt:variant>
      <vt:variant>
        <vt:lpwstr/>
      </vt:variant>
      <vt:variant>
        <vt:lpwstr>_Toc351483798</vt:lpwstr>
      </vt:variant>
      <vt:variant>
        <vt:i4>1835069</vt:i4>
      </vt:variant>
      <vt:variant>
        <vt:i4>542</vt:i4>
      </vt:variant>
      <vt:variant>
        <vt:i4>0</vt:i4>
      </vt:variant>
      <vt:variant>
        <vt:i4>5</vt:i4>
      </vt:variant>
      <vt:variant>
        <vt:lpwstr/>
      </vt:variant>
      <vt:variant>
        <vt:lpwstr>_Toc351483797</vt:lpwstr>
      </vt:variant>
      <vt:variant>
        <vt:i4>1835069</vt:i4>
      </vt:variant>
      <vt:variant>
        <vt:i4>536</vt:i4>
      </vt:variant>
      <vt:variant>
        <vt:i4>0</vt:i4>
      </vt:variant>
      <vt:variant>
        <vt:i4>5</vt:i4>
      </vt:variant>
      <vt:variant>
        <vt:lpwstr/>
      </vt:variant>
      <vt:variant>
        <vt:lpwstr>_Toc351483796</vt:lpwstr>
      </vt:variant>
      <vt:variant>
        <vt:i4>1835069</vt:i4>
      </vt:variant>
      <vt:variant>
        <vt:i4>530</vt:i4>
      </vt:variant>
      <vt:variant>
        <vt:i4>0</vt:i4>
      </vt:variant>
      <vt:variant>
        <vt:i4>5</vt:i4>
      </vt:variant>
      <vt:variant>
        <vt:lpwstr/>
      </vt:variant>
      <vt:variant>
        <vt:lpwstr>_Toc351483795</vt:lpwstr>
      </vt:variant>
      <vt:variant>
        <vt:i4>1835069</vt:i4>
      </vt:variant>
      <vt:variant>
        <vt:i4>524</vt:i4>
      </vt:variant>
      <vt:variant>
        <vt:i4>0</vt:i4>
      </vt:variant>
      <vt:variant>
        <vt:i4>5</vt:i4>
      </vt:variant>
      <vt:variant>
        <vt:lpwstr/>
      </vt:variant>
      <vt:variant>
        <vt:lpwstr>_Toc351483794</vt:lpwstr>
      </vt:variant>
      <vt:variant>
        <vt:i4>1835069</vt:i4>
      </vt:variant>
      <vt:variant>
        <vt:i4>518</vt:i4>
      </vt:variant>
      <vt:variant>
        <vt:i4>0</vt:i4>
      </vt:variant>
      <vt:variant>
        <vt:i4>5</vt:i4>
      </vt:variant>
      <vt:variant>
        <vt:lpwstr/>
      </vt:variant>
      <vt:variant>
        <vt:lpwstr>_Toc351483793</vt:lpwstr>
      </vt:variant>
      <vt:variant>
        <vt:i4>1835069</vt:i4>
      </vt:variant>
      <vt:variant>
        <vt:i4>512</vt:i4>
      </vt:variant>
      <vt:variant>
        <vt:i4>0</vt:i4>
      </vt:variant>
      <vt:variant>
        <vt:i4>5</vt:i4>
      </vt:variant>
      <vt:variant>
        <vt:lpwstr/>
      </vt:variant>
      <vt:variant>
        <vt:lpwstr>_Toc351483792</vt:lpwstr>
      </vt:variant>
      <vt:variant>
        <vt:i4>1835069</vt:i4>
      </vt:variant>
      <vt:variant>
        <vt:i4>506</vt:i4>
      </vt:variant>
      <vt:variant>
        <vt:i4>0</vt:i4>
      </vt:variant>
      <vt:variant>
        <vt:i4>5</vt:i4>
      </vt:variant>
      <vt:variant>
        <vt:lpwstr/>
      </vt:variant>
      <vt:variant>
        <vt:lpwstr>_Toc351483791</vt:lpwstr>
      </vt:variant>
      <vt:variant>
        <vt:i4>1835069</vt:i4>
      </vt:variant>
      <vt:variant>
        <vt:i4>500</vt:i4>
      </vt:variant>
      <vt:variant>
        <vt:i4>0</vt:i4>
      </vt:variant>
      <vt:variant>
        <vt:i4>5</vt:i4>
      </vt:variant>
      <vt:variant>
        <vt:lpwstr/>
      </vt:variant>
      <vt:variant>
        <vt:lpwstr>_Toc351483790</vt:lpwstr>
      </vt:variant>
      <vt:variant>
        <vt:i4>1900605</vt:i4>
      </vt:variant>
      <vt:variant>
        <vt:i4>494</vt:i4>
      </vt:variant>
      <vt:variant>
        <vt:i4>0</vt:i4>
      </vt:variant>
      <vt:variant>
        <vt:i4>5</vt:i4>
      </vt:variant>
      <vt:variant>
        <vt:lpwstr/>
      </vt:variant>
      <vt:variant>
        <vt:lpwstr>_Toc351483789</vt:lpwstr>
      </vt:variant>
      <vt:variant>
        <vt:i4>1900605</vt:i4>
      </vt:variant>
      <vt:variant>
        <vt:i4>488</vt:i4>
      </vt:variant>
      <vt:variant>
        <vt:i4>0</vt:i4>
      </vt:variant>
      <vt:variant>
        <vt:i4>5</vt:i4>
      </vt:variant>
      <vt:variant>
        <vt:lpwstr/>
      </vt:variant>
      <vt:variant>
        <vt:lpwstr>_Toc351483788</vt:lpwstr>
      </vt:variant>
      <vt:variant>
        <vt:i4>1900605</vt:i4>
      </vt:variant>
      <vt:variant>
        <vt:i4>482</vt:i4>
      </vt:variant>
      <vt:variant>
        <vt:i4>0</vt:i4>
      </vt:variant>
      <vt:variant>
        <vt:i4>5</vt:i4>
      </vt:variant>
      <vt:variant>
        <vt:lpwstr/>
      </vt:variant>
      <vt:variant>
        <vt:lpwstr>_Toc351483787</vt:lpwstr>
      </vt:variant>
      <vt:variant>
        <vt:i4>1900605</vt:i4>
      </vt:variant>
      <vt:variant>
        <vt:i4>476</vt:i4>
      </vt:variant>
      <vt:variant>
        <vt:i4>0</vt:i4>
      </vt:variant>
      <vt:variant>
        <vt:i4>5</vt:i4>
      </vt:variant>
      <vt:variant>
        <vt:lpwstr/>
      </vt:variant>
      <vt:variant>
        <vt:lpwstr>_Toc351483786</vt:lpwstr>
      </vt:variant>
      <vt:variant>
        <vt:i4>1900605</vt:i4>
      </vt:variant>
      <vt:variant>
        <vt:i4>470</vt:i4>
      </vt:variant>
      <vt:variant>
        <vt:i4>0</vt:i4>
      </vt:variant>
      <vt:variant>
        <vt:i4>5</vt:i4>
      </vt:variant>
      <vt:variant>
        <vt:lpwstr/>
      </vt:variant>
      <vt:variant>
        <vt:lpwstr>_Toc351483785</vt:lpwstr>
      </vt:variant>
      <vt:variant>
        <vt:i4>1900605</vt:i4>
      </vt:variant>
      <vt:variant>
        <vt:i4>464</vt:i4>
      </vt:variant>
      <vt:variant>
        <vt:i4>0</vt:i4>
      </vt:variant>
      <vt:variant>
        <vt:i4>5</vt:i4>
      </vt:variant>
      <vt:variant>
        <vt:lpwstr/>
      </vt:variant>
      <vt:variant>
        <vt:lpwstr>_Toc351483784</vt:lpwstr>
      </vt:variant>
      <vt:variant>
        <vt:i4>1900605</vt:i4>
      </vt:variant>
      <vt:variant>
        <vt:i4>458</vt:i4>
      </vt:variant>
      <vt:variant>
        <vt:i4>0</vt:i4>
      </vt:variant>
      <vt:variant>
        <vt:i4>5</vt:i4>
      </vt:variant>
      <vt:variant>
        <vt:lpwstr/>
      </vt:variant>
      <vt:variant>
        <vt:lpwstr>_Toc351483783</vt:lpwstr>
      </vt:variant>
      <vt:variant>
        <vt:i4>1900605</vt:i4>
      </vt:variant>
      <vt:variant>
        <vt:i4>452</vt:i4>
      </vt:variant>
      <vt:variant>
        <vt:i4>0</vt:i4>
      </vt:variant>
      <vt:variant>
        <vt:i4>5</vt:i4>
      </vt:variant>
      <vt:variant>
        <vt:lpwstr/>
      </vt:variant>
      <vt:variant>
        <vt:lpwstr>_Toc351483782</vt:lpwstr>
      </vt:variant>
      <vt:variant>
        <vt:i4>1900605</vt:i4>
      </vt:variant>
      <vt:variant>
        <vt:i4>446</vt:i4>
      </vt:variant>
      <vt:variant>
        <vt:i4>0</vt:i4>
      </vt:variant>
      <vt:variant>
        <vt:i4>5</vt:i4>
      </vt:variant>
      <vt:variant>
        <vt:lpwstr/>
      </vt:variant>
      <vt:variant>
        <vt:lpwstr>_Toc351483781</vt:lpwstr>
      </vt:variant>
      <vt:variant>
        <vt:i4>1900605</vt:i4>
      </vt:variant>
      <vt:variant>
        <vt:i4>440</vt:i4>
      </vt:variant>
      <vt:variant>
        <vt:i4>0</vt:i4>
      </vt:variant>
      <vt:variant>
        <vt:i4>5</vt:i4>
      </vt:variant>
      <vt:variant>
        <vt:lpwstr/>
      </vt:variant>
      <vt:variant>
        <vt:lpwstr>_Toc351483780</vt:lpwstr>
      </vt:variant>
      <vt:variant>
        <vt:i4>1179709</vt:i4>
      </vt:variant>
      <vt:variant>
        <vt:i4>434</vt:i4>
      </vt:variant>
      <vt:variant>
        <vt:i4>0</vt:i4>
      </vt:variant>
      <vt:variant>
        <vt:i4>5</vt:i4>
      </vt:variant>
      <vt:variant>
        <vt:lpwstr/>
      </vt:variant>
      <vt:variant>
        <vt:lpwstr>_Toc351483779</vt:lpwstr>
      </vt:variant>
      <vt:variant>
        <vt:i4>1179709</vt:i4>
      </vt:variant>
      <vt:variant>
        <vt:i4>428</vt:i4>
      </vt:variant>
      <vt:variant>
        <vt:i4>0</vt:i4>
      </vt:variant>
      <vt:variant>
        <vt:i4>5</vt:i4>
      </vt:variant>
      <vt:variant>
        <vt:lpwstr/>
      </vt:variant>
      <vt:variant>
        <vt:lpwstr>_Toc351483778</vt:lpwstr>
      </vt:variant>
      <vt:variant>
        <vt:i4>1179709</vt:i4>
      </vt:variant>
      <vt:variant>
        <vt:i4>422</vt:i4>
      </vt:variant>
      <vt:variant>
        <vt:i4>0</vt:i4>
      </vt:variant>
      <vt:variant>
        <vt:i4>5</vt:i4>
      </vt:variant>
      <vt:variant>
        <vt:lpwstr/>
      </vt:variant>
      <vt:variant>
        <vt:lpwstr>_Toc351483777</vt:lpwstr>
      </vt:variant>
      <vt:variant>
        <vt:i4>1179709</vt:i4>
      </vt:variant>
      <vt:variant>
        <vt:i4>416</vt:i4>
      </vt:variant>
      <vt:variant>
        <vt:i4>0</vt:i4>
      </vt:variant>
      <vt:variant>
        <vt:i4>5</vt:i4>
      </vt:variant>
      <vt:variant>
        <vt:lpwstr/>
      </vt:variant>
      <vt:variant>
        <vt:lpwstr>_Toc351483776</vt:lpwstr>
      </vt:variant>
      <vt:variant>
        <vt:i4>1179709</vt:i4>
      </vt:variant>
      <vt:variant>
        <vt:i4>410</vt:i4>
      </vt:variant>
      <vt:variant>
        <vt:i4>0</vt:i4>
      </vt:variant>
      <vt:variant>
        <vt:i4>5</vt:i4>
      </vt:variant>
      <vt:variant>
        <vt:lpwstr/>
      </vt:variant>
      <vt:variant>
        <vt:lpwstr>_Toc351483775</vt:lpwstr>
      </vt:variant>
      <vt:variant>
        <vt:i4>1179709</vt:i4>
      </vt:variant>
      <vt:variant>
        <vt:i4>404</vt:i4>
      </vt:variant>
      <vt:variant>
        <vt:i4>0</vt:i4>
      </vt:variant>
      <vt:variant>
        <vt:i4>5</vt:i4>
      </vt:variant>
      <vt:variant>
        <vt:lpwstr/>
      </vt:variant>
      <vt:variant>
        <vt:lpwstr>_Toc351483774</vt:lpwstr>
      </vt:variant>
      <vt:variant>
        <vt:i4>1179709</vt:i4>
      </vt:variant>
      <vt:variant>
        <vt:i4>398</vt:i4>
      </vt:variant>
      <vt:variant>
        <vt:i4>0</vt:i4>
      </vt:variant>
      <vt:variant>
        <vt:i4>5</vt:i4>
      </vt:variant>
      <vt:variant>
        <vt:lpwstr/>
      </vt:variant>
      <vt:variant>
        <vt:lpwstr>_Toc351483773</vt:lpwstr>
      </vt:variant>
      <vt:variant>
        <vt:i4>1179709</vt:i4>
      </vt:variant>
      <vt:variant>
        <vt:i4>392</vt:i4>
      </vt:variant>
      <vt:variant>
        <vt:i4>0</vt:i4>
      </vt:variant>
      <vt:variant>
        <vt:i4>5</vt:i4>
      </vt:variant>
      <vt:variant>
        <vt:lpwstr/>
      </vt:variant>
      <vt:variant>
        <vt:lpwstr>_Toc351483772</vt:lpwstr>
      </vt:variant>
      <vt:variant>
        <vt:i4>1179709</vt:i4>
      </vt:variant>
      <vt:variant>
        <vt:i4>386</vt:i4>
      </vt:variant>
      <vt:variant>
        <vt:i4>0</vt:i4>
      </vt:variant>
      <vt:variant>
        <vt:i4>5</vt:i4>
      </vt:variant>
      <vt:variant>
        <vt:lpwstr/>
      </vt:variant>
      <vt:variant>
        <vt:lpwstr>_Toc351483771</vt:lpwstr>
      </vt:variant>
      <vt:variant>
        <vt:i4>1179709</vt:i4>
      </vt:variant>
      <vt:variant>
        <vt:i4>380</vt:i4>
      </vt:variant>
      <vt:variant>
        <vt:i4>0</vt:i4>
      </vt:variant>
      <vt:variant>
        <vt:i4>5</vt:i4>
      </vt:variant>
      <vt:variant>
        <vt:lpwstr/>
      </vt:variant>
      <vt:variant>
        <vt:lpwstr>_Toc351483770</vt:lpwstr>
      </vt:variant>
      <vt:variant>
        <vt:i4>1245245</vt:i4>
      </vt:variant>
      <vt:variant>
        <vt:i4>374</vt:i4>
      </vt:variant>
      <vt:variant>
        <vt:i4>0</vt:i4>
      </vt:variant>
      <vt:variant>
        <vt:i4>5</vt:i4>
      </vt:variant>
      <vt:variant>
        <vt:lpwstr/>
      </vt:variant>
      <vt:variant>
        <vt:lpwstr>_Toc351483769</vt:lpwstr>
      </vt:variant>
      <vt:variant>
        <vt:i4>1245245</vt:i4>
      </vt:variant>
      <vt:variant>
        <vt:i4>368</vt:i4>
      </vt:variant>
      <vt:variant>
        <vt:i4>0</vt:i4>
      </vt:variant>
      <vt:variant>
        <vt:i4>5</vt:i4>
      </vt:variant>
      <vt:variant>
        <vt:lpwstr/>
      </vt:variant>
      <vt:variant>
        <vt:lpwstr>_Toc351483768</vt:lpwstr>
      </vt:variant>
      <vt:variant>
        <vt:i4>1245245</vt:i4>
      </vt:variant>
      <vt:variant>
        <vt:i4>362</vt:i4>
      </vt:variant>
      <vt:variant>
        <vt:i4>0</vt:i4>
      </vt:variant>
      <vt:variant>
        <vt:i4>5</vt:i4>
      </vt:variant>
      <vt:variant>
        <vt:lpwstr/>
      </vt:variant>
      <vt:variant>
        <vt:lpwstr>_Toc351483767</vt:lpwstr>
      </vt:variant>
      <vt:variant>
        <vt:i4>1245245</vt:i4>
      </vt:variant>
      <vt:variant>
        <vt:i4>356</vt:i4>
      </vt:variant>
      <vt:variant>
        <vt:i4>0</vt:i4>
      </vt:variant>
      <vt:variant>
        <vt:i4>5</vt:i4>
      </vt:variant>
      <vt:variant>
        <vt:lpwstr/>
      </vt:variant>
      <vt:variant>
        <vt:lpwstr>_Toc351483766</vt:lpwstr>
      </vt:variant>
      <vt:variant>
        <vt:i4>1245245</vt:i4>
      </vt:variant>
      <vt:variant>
        <vt:i4>350</vt:i4>
      </vt:variant>
      <vt:variant>
        <vt:i4>0</vt:i4>
      </vt:variant>
      <vt:variant>
        <vt:i4>5</vt:i4>
      </vt:variant>
      <vt:variant>
        <vt:lpwstr/>
      </vt:variant>
      <vt:variant>
        <vt:lpwstr>_Toc351483765</vt:lpwstr>
      </vt:variant>
      <vt:variant>
        <vt:i4>1245245</vt:i4>
      </vt:variant>
      <vt:variant>
        <vt:i4>344</vt:i4>
      </vt:variant>
      <vt:variant>
        <vt:i4>0</vt:i4>
      </vt:variant>
      <vt:variant>
        <vt:i4>5</vt:i4>
      </vt:variant>
      <vt:variant>
        <vt:lpwstr/>
      </vt:variant>
      <vt:variant>
        <vt:lpwstr>_Toc351483764</vt:lpwstr>
      </vt:variant>
      <vt:variant>
        <vt:i4>1245245</vt:i4>
      </vt:variant>
      <vt:variant>
        <vt:i4>338</vt:i4>
      </vt:variant>
      <vt:variant>
        <vt:i4>0</vt:i4>
      </vt:variant>
      <vt:variant>
        <vt:i4>5</vt:i4>
      </vt:variant>
      <vt:variant>
        <vt:lpwstr/>
      </vt:variant>
      <vt:variant>
        <vt:lpwstr>_Toc351483763</vt:lpwstr>
      </vt:variant>
      <vt:variant>
        <vt:i4>1245245</vt:i4>
      </vt:variant>
      <vt:variant>
        <vt:i4>332</vt:i4>
      </vt:variant>
      <vt:variant>
        <vt:i4>0</vt:i4>
      </vt:variant>
      <vt:variant>
        <vt:i4>5</vt:i4>
      </vt:variant>
      <vt:variant>
        <vt:lpwstr/>
      </vt:variant>
      <vt:variant>
        <vt:lpwstr>_Toc351483762</vt:lpwstr>
      </vt:variant>
      <vt:variant>
        <vt:i4>1245245</vt:i4>
      </vt:variant>
      <vt:variant>
        <vt:i4>326</vt:i4>
      </vt:variant>
      <vt:variant>
        <vt:i4>0</vt:i4>
      </vt:variant>
      <vt:variant>
        <vt:i4>5</vt:i4>
      </vt:variant>
      <vt:variant>
        <vt:lpwstr/>
      </vt:variant>
      <vt:variant>
        <vt:lpwstr>_Toc351483761</vt:lpwstr>
      </vt:variant>
      <vt:variant>
        <vt:i4>1245245</vt:i4>
      </vt:variant>
      <vt:variant>
        <vt:i4>320</vt:i4>
      </vt:variant>
      <vt:variant>
        <vt:i4>0</vt:i4>
      </vt:variant>
      <vt:variant>
        <vt:i4>5</vt:i4>
      </vt:variant>
      <vt:variant>
        <vt:lpwstr/>
      </vt:variant>
      <vt:variant>
        <vt:lpwstr>_Toc351483760</vt:lpwstr>
      </vt:variant>
      <vt:variant>
        <vt:i4>1048637</vt:i4>
      </vt:variant>
      <vt:variant>
        <vt:i4>314</vt:i4>
      </vt:variant>
      <vt:variant>
        <vt:i4>0</vt:i4>
      </vt:variant>
      <vt:variant>
        <vt:i4>5</vt:i4>
      </vt:variant>
      <vt:variant>
        <vt:lpwstr/>
      </vt:variant>
      <vt:variant>
        <vt:lpwstr>_Toc351483759</vt:lpwstr>
      </vt:variant>
      <vt:variant>
        <vt:i4>1048637</vt:i4>
      </vt:variant>
      <vt:variant>
        <vt:i4>308</vt:i4>
      </vt:variant>
      <vt:variant>
        <vt:i4>0</vt:i4>
      </vt:variant>
      <vt:variant>
        <vt:i4>5</vt:i4>
      </vt:variant>
      <vt:variant>
        <vt:lpwstr/>
      </vt:variant>
      <vt:variant>
        <vt:lpwstr>_Toc351483758</vt:lpwstr>
      </vt:variant>
      <vt:variant>
        <vt:i4>1048637</vt:i4>
      </vt:variant>
      <vt:variant>
        <vt:i4>302</vt:i4>
      </vt:variant>
      <vt:variant>
        <vt:i4>0</vt:i4>
      </vt:variant>
      <vt:variant>
        <vt:i4>5</vt:i4>
      </vt:variant>
      <vt:variant>
        <vt:lpwstr/>
      </vt:variant>
      <vt:variant>
        <vt:lpwstr>_Toc351483757</vt:lpwstr>
      </vt:variant>
      <vt:variant>
        <vt:i4>1048637</vt:i4>
      </vt:variant>
      <vt:variant>
        <vt:i4>296</vt:i4>
      </vt:variant>
      <vt:variant>
        <vt:i4>0</vt:i4>
      </vt:variant>
      <vt:variant>
        <vt:i4>5</vt:i4>
      </vt:variant>
      <vt:variant>
        <vt:lpwstr/>
      </vt:variant>
      <vt:variant>
        <vt:lpwstr>_Toc351483756</vt:lpwstr>
      </vt:variant>
      <vt:variant>
        <vt:i4>1048637</vt:i4>
      </vt:variant>
      <vt:variant>
        <vt:i4>290</vt:i4>
      </vt:variant>
      <vt:variant>
        <vt:i4>0</vt:i4>
      </vt:variant>
      <vt:variant>
        <vt:i4>5</vt:i4>
      </vt:variant>
      <vt:variant>
        <vt:lpwstr/>
      </vt:variant>
      <vt:variant>
        <vt:lpwstr>_Toc351483755</vt:lpwstr>
      </vt:variant>
      <vt:variant>
        <vt:i4>1048637</vt:i4>
      </vt:variant>
      <vt:variant>
        <vt:i4>284</vt:i4>
      </vt:variant>
      <vt:variant>
        <vt:i4>0</vt:i4>
      </vt:variant>
      <vt:variant>
        <vt:i4>5</vt:i4>
      </vt:variant>
      <vt:variant>
        <vt:lpwstr/>
      </vt:variant>
      <vt:variant>
        <vt:lpwstr>_Toc351483754</vt:lpwstr>
      </vt:variant>
      <vt:variant>
        <vt:i4>1048637</vt:i4>
      </vt:variant>
      <vt:variant>
        <vt:i4>278</vt:i4>
      </vt:variant>
      <vt:variant>
        <vt:i4>0</vt:i4>
      </vt:variant>
      <vt:variant>
        <vt:i4>5</vt:i4>
      </vt:variant>
      <vt:variant>
        <vt:lpwstr/>
      </vt:variant>
      <vt:variant>
        <vt:lpwstr>_Toc351483753</vt:lpwstr>
      </vt:variant>
      <vt:variant>
        <vt:i4>1048637</vt:i4>
      </vt:variant>
      <vt:variant>
        <vt:i4>272</vt:i4>
      </vt:variant>
      <vt:variant>
        <vt:i4>0</vt:i4>
      </vt:variant>
      <vt:variant>
        <vt:i4>5</vt:i4>
      </vt:variant>
      <vt:variant>
        <vt:lpwstr/>
      </vt:variant>
      <vt:variant>
        <vt:lpwstr>_Toc351483752</vt:lpwstr>
      </vt:variant>
      <vt:variant>
        <vt:i4>1048637</vt:i4>
      </vt:variant>
      <vt:variant>
        <vt:i4>266</vt:i4>
      </vt:variant>
      <vt:variant>
        <vt:i4>0</vt:i4>
      </vt:variant>
      <vt:variant>
        <vt:i4>5</vt:i4>
      </vt:variant>
      <vt:variant>
        <vt:lpwstr/>
      </vt:variant>
      <vt:variant>
        <vt:lpwstr>_Toc351483751</vt:lpwstr>
      </vt:variant>
      <vt:variant>
        <vt:i4>1048637</vt:i4>
      </vt:variant>
      <vt:variant>
        <vt:i4>260</vt:i4>
      </vt:variant>
      <vt:variant>
        <vt:i4>0</vt:i4>
      </vt:variant>
      <vt:variant>
        <vt:i4>5</vt:i4>
      </vt:variant>
      <vt:variant>
        <vt:lpwstr/>
      </vt:variant>
      <vt:variant>
        <vt:lpwstr>_Toc351483750</vt:lpwstr>
      </vt:variant>
      <vt:variant>
        <vt:i4>1114173</vt:i4>
      </vt:variant>
      <vt:variant>
        <vt:i4>254</vt:i4>
      </vt:variant>
      <vt:variant>
        <vt:i4>0</vt:i4>
      </vt:variant>
      <vt:variant>
        <vt:i4>5</vt:i4>
      </vt:variant>
      <vt:variant>
        <vt:lpwstr/>
      </vt:variant>
      <vt:variant>
        <vt:lpwstr>_Toc351483749</vt:lpwstr>
      </vt:variant>
      <vt:variant>
        <vt:i4>1114173</vt:i4>
      </vt:variant>
      <vt:variant>
        <vt:i4>248</vt:i4>
      </vt:variant>
      <vt:variant>
        <vt:i4>0</vt:i4>
      </vt:variant>
      <vt:variant>
        <vt:i4>5</vt:i4>
      </vt:variant>
      <vt:variant>
        <vt:lpwstr/>
      </vt:variant>
      <vt:variant>
        <vt:lpwstr>_Toc351483748</vt:lpwstr>
      </vt:variant>
      <vt:variant>
        <vt:i4>1114173</vt:i4>
      </vt:variant>
      <vt:variant>
        <vt:i4>242</vt:i4>
      </vt:variant>
      <vt:variant>
        <vt:i4>0</vt:i4>
      </vt:variant>
      <vt:variant>
        <vt:i4>5</vt:i4>
      </vt:variant>
      <vt:variant>
        <vt:lpwstr/>
      </vt:variant>
      <vt:variant>
        <vt:lpwstr>_Toc351483747</vt:lpwstr>
      </vt:variant>
      <vt:variant>
        <vt:i4>1114173</vt:i4>
      </vt:variant>
      <vt:variant>
        <vt:i4>236</vt:i4>
      </vt:variant>
      <vt:variant>
        <vt:i4>0</vt:i4>
      </vt:variant>
      <vt:variant>
        <vt:i4>5</vt:i4>
      </vt:variant>
      <vt:variant>
        <vt:lpwstr/>
      </vt:variant>
      <vt:variant>
        <vt:lpwstr>_Toc351483746</vt:lpwstr>
      </vt:variant>
      <vt:variant>
        <vt:i4>1114173</vt:i4>
      </vt:variant>
      <vt:variant>
        <vt:i4>230</vt:i4>
      </vt:variant>
      <vt:variant>
        <vt:i4>0</vt:i4>
      </vt:variant>
      <vt:variant>
        <vt:i4>5</vt:i4>
      </vt:variant>
      <vt:variant>
        <vt:lpwstr/>
      </vt:variant>
      <vt:variant>
        <vt:lpwstr>_Toc351483745</vt:lpwstr>
      </vt:variant>
      <vt:variant>
        <vt:i4>1114173</vt:i4>
      </vt:variant>
      <vt:variant>
        <vt:i4>224</vt:i4>
      </vt:variant>
      <vt:variant>
        <vt:i4>0</vt:i4>
      </vt:variant>
      <vt:variant>
        <vt:i4>5</vt:i4>
      </vt:variant>
      <vt:variant>
        <vt:lpwstr/>
      </vt:variant>
      <vt:variant>
        <vt:lpwstr>_Toc351483744</vt:lpwstr>
      </vt:variant>
      <vt:variant>
        <vt:i4>1114173</vt:i4>
      </vt:variant>
      <vt:variant>
        <vt:i4>218</vt:i4>
      </vt:variant>
      <vt:variant>
        <vt:i4>0</vt:i4>
      </vt:variant>
      <vt:variant>
        <vt:i4>5</vt:i4>
      </vt:variant>
      <vt:variant>
        <vt:lpwstr/>
      </vt:variant>
      <vt:variant>
        <vt:lpwstr>_Toc351483743</vt:lpwstr>
      </vt:variant>
      <vt:variant>
        <vt:i4>1114173</vt:i4>
      </vt:variant>
      <vt:variant>
        <vt:i4>212</vt:i4>
      </vt:variant>
      <vt:variant>
        <vt:i4>0</vt:i4>
      </vt:variant>
      <vt:variant>
        <vt:i4>5</vt:i4>
      </vt:variant>
      <vt:variant>
        <vt:lpwstr/>
      </vt:variant>
      <vt:variant>
        <vt:lpwstr>_Toc351483742</vt:lpwstr>
      </vt:variant>
      <vt:variant>
        <vt:i4>1114173</vt:i4>
      </vt:variant>
      <vt:variant>
        <vt:i4>206</vt:i4>
      </vt:variant>
      <vt:variant>
        <vt:i4>0</vt:i4>
      </vt:variant>
      <vt:variant>
        <vt:i4>5</vt:i4>
      </vt:variant>
      <vt:variant>
        <vt:lpwstr/>
      </vt:variant>
      <vt:variant>
        <vt:lpwstr>_Toc351483741</vt:lpwstr>
      </vt:variant>
      <vt:variant>
        <vt:i4>1114173</vt:i4>
      </vt:variant>
      <vt:variant>
        <vt:i4>200</vt:i4>
      </vt:variant>
      <vt:variant>
        <vt:i4>0</vt:i4>
      </vt:variant>
      <vt:variant>
        <vt:i4>5</vt:i4>
      </vt:variant>
      <vt:variant>
        <vt:lpwstr/>
      </vt:variant>
      <vt:variant>
        <vt:lpwstr>_Toc351483740</vt:lpwstr>
      </vt:variant>
      <vt:variant>
        <vt:i4>1441853</vt:i4>
      </vt:variant>
      <vt:variant>
        <vt:i4>194</vt:i4>
      </vt:variant>
      <vt:variant>
        <vt:i4>0</vt:i4>
      </vt:variant>
      <vt:variant>
        <vt:i4>5</vt:i4>
      </vt:variant>
      <vt:variant>
        <vt:lpwstr/>
      </vt:variant>
      <vt:variant>
        <vt:lpwstr>_Toc351483739</vt:lpwstr>
      </vt:variant>
      <vt:variant>
        <vt:i4>1441853</vt:i4>
      </vt:variant>
      <vt:variant>
        <vt:i4>188</vt:i4>
      </vt:variant>
      <vt:variant>
        <vt:i4>0</vt:i4>
      </vt:variant>
      <vt:variant>
        <vt:i4>5</vt:i4>
      </vt:variant>
      <vt:variant>
        <vt:lpwstr/>
      </vt:variant>
      <vt:variant>
        <vt:lpwstr>_Toc351483738</vt:lpwstr>
      </vt:variant>
      <vt:variant>
        <vt:i4>1441853</vt:i4>
      </vt:variant>
      <vt:variant>
        <vt:i4>182</vt:i4>
      </vt:variant>
      <vt:variant>
        <vt:i4>0</vt:i4>
      </vt:variant>
      <vt:variant>
        <vt:i4>5</vt:i4>
      </vt:variant>
      <vt:variant>
        <vt:lpwstr/>
      </vt:variant>
      <vt:variant>
        <vt:lpwstr>_Toc351483737</vt:lpwstr>
      </vt:variant>
      <vt:variant>
        <vt:i4>1441853</vt:i4>
      </vt:variant>
      <vt:variant>
        <vt:i4>176</vt:i4>
      </vt:variant>
      <vt:variant>
        <vt:i4>0</vt:i4>
      </vt:variant>
      <vt:variant>
        <vt:i4>5</vt:i4>
      </vt:variant>
      <vt:variant>
        <vt:lpwstr/>
      </vt:variant>
      <vt:variant>
        <vt:lpwstr>_Toc351483736</vt:lpwstr>
      </vt:variant>
      <vt:variant>
        <vt:i4>1441853</vt:i4>
      </vt:variant>
      <vt:variant>
        <vt:i4>170</vt:i4>
      </vt:variant>
      <vt:variant>
        <vt:i4>0</vt:i4>
      </vt:variant>
      <vt:variant>
        <vt:i4>5</vt:i4>
      </vt:variant>
      <vt:variant>
        <vt:lpwstr/>
      </vt:variant>
      <vt:variant>
        <vt:lpwstr>_Toc351483735</vt:lpwstr>
      </vt:variant>
      <vt:variant>
        <vt:i4>1441853</vt:i4>
      </vt:variant>
      <vt:variant>
        <vt:i4>164</vt:i4>
      </vt:variant>
      <vt:variant>
        <vt:i4>0</vt:i4>
      </vt:variant>
      <vt:variant>
        <vt:i4>5</vt:i4>
      </vt:variant>
      <vt:variant>
        <vt:lpwstr/>
      </vt:variant>
      <vt:variant>
        <vt:lpwstr>_Toc351483734</vt:lpwstr>
      </vt:variant>
      <vt:variant>
        <vt:i4>1441853</vt:i4>
      </vt:variant>
      <vt:variant>
        <vt:i4>158</vt:i4>
      </vt:variant>
      <vt:variant>
        <vt:i4>0</vt:i4>
      </vt:variant>
      <vt:variant>
        <vt:i4>5</vt:i4>
      </vt:variant>
      <vt:variant>
        <vt:lpwstr/>
      </vt:variant>
      <vt:variant>
        <vt:lpwstr>_Toc351483733</vt:lpwstr>
      </vt:variant>
      <vt:variant>
        <vt:i4>1441853</vt:i4>
      </vt:variant>
      <vt:variant>
        <vt:i4>152</vt:i4>
      </vt:variant>
      <vt:variant>
        <vt:i4>0</vt:i4>
      </vt:variant>
      <vt:variant>
        <vt:i4>5</vt:i4>
      </vt:variant>
      <vt:variant>
        <vt:lpwstr/>
      </vt:variant>
      <vt:variant>
        <vt:lpwstr>_Toc351483732</vt:lpwstr>
      </vt:variant>
      <vt:variant>
        <vt:i4>1441853</vt:i4>
      </vt:variant>
      <vt:variant>
        <vt:i4>146</vt:i4>
      </vt:variant>
      <vt:variant>
        <vt:i4>0</vt:i4>
      </vt:variant>
      <vt:variant>
        <vt:i4>5</vt:i4>
      </vt:variant>
      <vt:variant>
        <vt:lpwstr/>
      </vt:variant>
      <vt:variant>
        <vt:lpwstr>_Toc351483731</vt:lpwstr>
      </vt:variant>
      <vt:variant>
        <vt:i4>1441853</vt:i4>
      </vt:variant>
      <vt:variant>
        <vt:i4>140</vt:i4>
      </vt:variant>
      <vt:variant>
        <vt:i4>0</vt:i4>
      </vt:variant>
      <vt:variant>
        <vt:i4>5</vt:i4>
      </vt:variant>
      <vt:variant>
        <vt:lpwstr/>
      </vt:variant>
      <vt:variant>
        <vt:lpwstr>_Toc351483730</vt:lpwstr>
      </vt:variant>
      <vt:variant>
        <vt:i4>1507389</vt:i4>
      </vt:variant>
      <vt:variant>
        <vt:i4>134</vt:i4>
      </vt:variant>
      <vt:variant>
        <vt:i4>0</vt:i4>
      </vt:variant>
      <vt:variant>
        <vt:i4>5</vt:i4>
      </vt:variant>
      <vt:variant>
        <vt:lpwstr/>
      </vt:variant>
      <vt:variant>
        <vt:lpwstr>_Toc351483729</vt:lpwstr>
      </vt:variant>
      <vt:variant>
        <vt:i4>1507389</vt:i4>
      </vt:variant>
      <vt:variant>
        <vt:i4>128</vt:i4>
      </vt:variant>
      <vt:variant>
        <vt:i4>0</vt:i4>
      </vt:variant>
      <vt:variant>
        <vt:i4>5</vt:i4>
      </vt:variant>
      <vt:variant>
        <vt:lpwstr/>
      </vt:variant>
      <vt:variant>
        <vt:lpwstr>_Toc351483728</vt:lpwstr>
      </vt:variant>
      <vt:variant>
        <vt:i4>1507389</vt:i4>
      </vt:variant>
      <vt:variant>
        <vt:i4>122</vt:i4>
      </vt:variant>
      <vt:variant>
        <vt:i4>0</vt:i4>
      </vt:variant>
      <vt:variant>
        <vt:i4>5</vt:i4>
      </vt:variant>
      <vt:variant>
        <vt:lpwstr/>
      </vt:variant>
      <vt:variant>
        <vt:lpwstr>_Toc351483727</vt:lpwstr>
      </vt:variant>
      <vt:variant>
        <vt:i4>1507389</vt:i4>
      </vt:variant>
      <vt:variant>
        <vt:i4>116</vt:i4>
      </vt:variant>
      <vt:variant>
        <vt:i4>0</vt:i4>
      </vt:variant>
      <vt:variant>
        <vt:i4>5</vt:i4>
      </vt:variant>
      <vt:variant>
        <vt:lpwstr/>
      </vt:variant>
      <vt:variant>
        <vt:lpwstr>_Toc351483726</vt:lpwstr>
      </vt:variant>
      <vt:variant>
        <vt:i4>1507389</vt:i4>
      </vt:variant>
      <vt:variant>
        <vt:i4>110</vt:i4>
      </vt:variant>
      <vt:variant>
        <vt:i4>0</vt:i4>
      </vt:variant>
      <vt:variant>
        <vt:i4>5</vt:i4>
      </vt:variant>
      <vt:variant>
        <vt:lpwstr/>
      </vt:variant>
      <vt:variant>
        <vt:lpwstr>_Toc351483725</vt:lpwstr>
      </vt:variant>
      <vt:variant>
        <vt:i4>1507389</vt:i4>
      </vt:variant>
      <vt:variant>
        <vt:i4>104</vt:i4>
      </vt:variant>
      <vt:variant>
        <vt:i4>0</vt:i4>
      </vt:variant>
      <vt:variant>
        <vt:i4>5</vt:i4>
      </vt:variant>
      <vt:variant>
        <vt:lpwstr/>
      </vt:variant>
      <vt:variant>
        <vt:lpwstr>_Toc351483724</vt:lpwstr>
      </vt:variant>
      <vt:variant>
        <vt:i4>1507389</vt:i4>
      </vt:variant>
      <vt:variant>
        <vt:i4>98</vt:i4>
      </vt:variant>
      <vt:variant>
        <vt:i4>0</vt:i4>
      </vt:variant>
      <vt:variant>
        <vt:i4>5</vt:i4>
      </vt:variant>
      <vt:variant>
        <vt:lpwstr/>
      </vt:variant>
      <vt:variant>
        <vt:lpwstr>_Toc351483723</vt:lpwstr>
      </vt:variant>
      <vt:variant>
        <vt:i4>1507389</vt:i4>
      </vt:variant>
      <vt:variant>
        <vt:i4>92</vt:i4>
      </vt:variant>
      <vt:variant>
        <vt:i4>0</vt:i4>
      </vt:variant>
      <vt:variant>
        <vt:i4>5</vt:i4>
      </vt:variant>
      <vt:variant>
        <vt:lpwstr/>
      </vt:variant>
      <vt:variant>
        <vt:lpwstr>_Toc351483722</vt:lpwstr>
      </vt:variant>
      <vt:variant>
        <vt:i4>1507389</vt:i4>
      </vt:variant>
      <vt:variant>
        <vt:i4>86</vt:i4>
      </vt:variant>
      <vt:variant>
        <vt:i4>0</vt:i4>
      </vt:variant>
      <vt:variant>
        <vt:i4>5</vt:i4>
      </vt:variant>
      <vt:variant>
        <vt:lpwstr/>
      </vt:variant>
      <vt:variant>
        <vt:lpwstr>_Toc351483721</vt:lpwstr>
      </vt:variant>
      <vt:variant>
        <vt:i4>1507389</vt:i4>
      </vt:variant>
      <vt:variant>
        <vt:i4>80</vt:i4>
      </vt:variant>
      <vt:variant>
        <vt:i4>0</vt:i4>
      </vt:variant>
      <vt:variant>
        <vt:i4>5</vt:i4>
      </vt:variant>
      <vt:variant>
        <vt:lpwstr/>
      </vt:variant>
      <vt:variant>
        <vt:lpwstr>_Toc351483720</vt:lpwstr>
      </vt:variant>
      <vt:variant>
        <vt:i4>1310781</vt:i4>
      </vt:variant>
      <vt:variant>
        <vt:i4>74</vt:i4>
      </vt:variant>
      <vt:variant>
        <vt:i4>0</vt:i4>
      </vt:variant>
      <vt:variant>
        <vt:i4>5</vt:i4>
      </vt:variant>
      <vt:variant>
        <vt:lpwstr/>
      </vt:variant>
      <vt:variant>
        <vt:lpwstr>_Toc351483719</vt:lpwstr>
      </vt:variant>
      <vt:variant>
        <vt:i4>1310781</vt:i4>
      </vt:variant>
      <vt:variant>
        <vt:i4>68</vt:i4>
      </vt:variant>
      <vt:variant>
        <vt:i4>0</vt:i4>
      </vt:variant>
      <vt:variant>
        <vt:i4>5</vt:i4>
      </vt:variant>
      <vt:variant>
        <vt:lpwstr/>
      </vt:variant>
      <vt:variant>
        <vt:lpwstr>_Toc351483718</vt:lpwstr>
      </vt:variant>
      <vt:variant>
        <vt:i4>1310781</vt:i4>
      </vt:variant>
      <vt:variant>
        <vt:i4>62</vt:i4>
      </vt:variant>
      <vt:variant>
        <vt:i4>0</vt:i4>
      </vt:variant>
      <vt:variant>
        <vt:i4>5</vt:i4>
      </vt:variant>
      <vt:variant>
        <vt:lpwstr/>
      </vt:variant>
      <vt:variant>
        <vt:lpwstr>_Toc351483717</vt:lpwstr>
      </vt:variant>
      <vt:variant>
        <vt:i4>1310781</vt:i4>
      </vt:variant>
      <vt:variant>
        <vt:i4>56</vt:i4>
      </vt:variant>
      <vt:variant>
        <vt:i4>0</vt:i4>
      </vt:variant>
      <vt:variant>
        <vt:i4>5</vt:i4>
      </vt:variant>
      <vt:variant>
        <vt:lpwstr/>
      </vt:variant>
      <vt:variant>
        <vt:lpwstr>_Toc351483716</vt:lpwstr>
      </vt:variant>
      <vt:variant>
        <vt:i4>1310781</vt:i4>
      </vt:variant>
      <vt:variant>
        <vt:i4>50</vt:i4>
      </vt:variant>
      <vt:variant>
        <vt:i4>0</vt:i4>
      </vt:variant>
      <vt:variant>
        <vt:i4>5</vt:i4>
      </vt:variant>
      <vt:variant>
        <vt:lpwstr/>
      </vt:variant>
      <vt:variant>
        <vt:lpwstr>_Toc351483715</vt:lpwstr>
      </vt:variant>
      <vt:variant>
        <vt:i4>1310781</vt:i4>
      </vt:variant>
      <vt:variant>
        <vt:i4>44</vt:i4>
      </vt:variant>
      <vt:variant>
        <vt:i4>0</vt:i4>
      </vt:variant>
      <vt:variant>
        <vt:i4>5</vt:i4>
      </vt:variant>
      <vt:variant>
        <vt:lpwstr/>
      </vt:variant>
      <vt:variant>
        <vt:lpwstr>_Toc351483714</vt:lpwstr>
      </vt:variant>
      <vt:variant>
        <vt:i4>1310781</vt:i4>
      </vt:variant>
      <vt:variant>
        <vt:i4>38</vt:i4>
      </vt:variant>
      <vt:variant>
        <vt:i4>0</vt:i4>
      </vt:variant>
      <vt:variant>
        <vt:i4>5</vt:i4>
      </vt:variant>
      <vt:variant>
        <vt:lpwstr/>
      </vt:variant>
      <vt:variant>
        <vt:lpwstr>_Toc351483713</vt:lpwstr>
      </vt:variant>
      <vt:variant>
        <vt:i4>1310781</vt:i4>
      </vt:variant>
      <vt:variant>
        <vt:i4>32</vt:i4>
      </vt:variant>
      <vt:variant>
        <vt:i4>0</vt:i4>
      </vt:variant>
      <vt:variant>
        <vt:i4>5</vt:i4>
      </vt:variant>
      <vt:variant>
        <vt:lpwstr/>
      </vt:variant>
      <vt:variant>
        <vt:lpwstr>_Toc351483712</vt:lpwstr>
      </vt:variant>
      <vt:variant>
        <vt:i4>1310781</vt:i4>
      </vt:variant>
      <vt:variant>
        <vt:i4>26</vt:i4>
      </vt:variant>
      <vt:variant>
        <vt:i4>0</vt:i4>
      </vt:variant>
      <vt:variant>
        <vt:i4>5</vt:i4>
      </vt:variant>
      <vt:variant>
        <vt:lpwstr/>
      </vt:variant>
      <vt:variant>
        <vt:lpwstr>_Toc351483711</vt:lpwstr>
      </vt:variant>
      <vt:variant>
        <vt:i4>1310781</vt:i4>
      </vt:variant>
      <vt:variant>
        <vt:i4>20</vt:i4>
      </vt:variant>
      <vt:variant>
        <vt:i4>0</vt:i4>
      </vt:variant>
      <vt:variant>
        <vt:i4>5</vt:i4>
      </vt:variant>
      <vt:variant>
        <vt:lpwstr/>
      </vt:variant>
      <vt:variant>
        <vt:lpwstr>_Toc351483710</vt:lpwstr>
      </vt:variant>
      <vt:variant>
        <vt:i4>1376317</vt:i4>
      </vt:variant>
      <vt:variant>
        <vt:i4>14</vt:i4>
      </vt:variant>
      <vt:variant>
        <vt:i4>0</vt:i4>
      </vt:variant>
      <vt:variant>
        <vt:i4>5</vt:i4>
      </vt:variant>
      <vt:variant>
        <vt:lpwstr/>
      </vt:variant>
      <vt:variant>
        <vt:lpwstr>_Toc351483709</vt:lpwstr>
      </vt:variant>
      <vt:variant>
        <vt:i4>1376317</vt:i4>
      </vt:variant>
      <vt:variant>
        <vt:i4>8</vt:i4>
      </vt:variant>
      <vt:variant>
        <vt:i4>0</vt:i4>
      </vt:variant>
      <vt:variant>
        <vt:i4>5</vt:i4>
      </vt:variant>
      <vt:variant>
        <vt:lpwstr/>
      </vt:variant>
      <vt:variant>
        <vt:lpwstr>_Toc351483708</vt:lpwstr>
      </vt:variant>
      <vt:variant>
        <vt:i4>1376317</vt:i4>
      </vt:variant>
      <vt:variant>
        <vt:i4>2</vt:i4>
      </vt:variant>
      <vt:variant>
        <vt:i4>0</vt:i4>
      </vt:variant>
      <vt:variant>
        <vt:i4>5</vt:i4>
      </vt:variant>
      <vt:variant>
        <vt:lpwstr/>
      </vt:variant>
      <vt:variant>
        <vt:lpwstr>_Toc351483707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НЭ</dc:creator>
  <cp:lastModifiedBy>user</cp:lastModifiedBy>
  <cp:revision>6</cp:revision>
  <cp:lastPrinted>2014-12-19T09:58:00Z</cp:lastPrinted>
  <dcterms:created xsi:type="dcterms:W3CDTF">2014-12-19T09:50:00Z</dcterms:created>
  <dcterms:modified xsi:type="dcterms:W3CDTF">2014-12-19T10:09:00Z</dcterms:modified>
</cp:coreProperties>
</file>