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0A7CA208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 xml:space="preserve">право заключения договора </w:t>
      </w:r>
      <w:r w:rsidR="00D718C5">
        <w:rPr>
          <w:b/>
        </w:rPr>
        <w:t>купли-продажи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6C207B6A" w14:textId="1DCAB415" w:rsidR="00BB46CB" w:rsidRDefault="00BB46CB" w:rsidP="00BB46CB">
      <w:pPr>
        <w:ind w:firstLine="709"/>
        <w:jc w:val="both"/>
      </w:pPr>
      <w:r>
        <w:t xml:space="preserve">Начало приема заявок: 09 часов 00 минут </w:t>
      </w:r>
      <w:r w:rsidR="007B0402">
        <w:t>22</w:t>
      </w:r>
      <w:r>
        <w:t>.10.2025</w:t>
      </w:r>
    </w:p>
    <w:p w14:paraId="352B7A55" w14:textId="24ABDD19" w:rsidR="00BB46CB" w:rsidRDefault="00BB46CB" w:rsidP="00BB46CB">
      <w:pPr>
        <w:ind w:firstLine="709"/>
        <w:jc w:val="both"/>
      </w:pPr>
      <w:r>
        <w:t>Окончание приема заявок: 09 часов 00 минут 1</w:t>
      </w:r>
      <w:r w:rsidR="007B0402">
        <w:t>8</w:t>
      </w:r>
      <w:r>
        <w:t>.11.2025</w:t>
      </w:r>
    </w:p>
    <w:p w14:paraId="6000ED36" w14:textId="74A7C603" w:rsidR="00BB46CB" w:rsidRDefault="00BB46CB" w:rsidP="00BB46CB">
      <w:pPr>
        <w:ind w:firstLine="709"/>
        <w:jc w:val="both"/>
      </w:pPr>
      <w:r>
        <w:t>Дата рассмотрения заявок: 1</w:t>
      </w:r>
      <w:r w:rsidR="007B0402">
        <w:t>9</w:t>
      </w:r>
      <w:r>
        <w:t>.11.2025</w:t>
      </w:r>
    </w:p>
    <w:p w14:paraId="6DEA42BD" w14:textId="58EC012E" w:rsidR="00B149A7" w:rsidRDefault="00BB46CB" w:rsidP="00BB46CB">
      <w:pPr>
        <w:ind w:firstLine="709"/>
        <w:jc w:val="both"/>
      </w:pPr>
      <w:r>
        <w:t xml:space="preserve">Дата и время проведения аукциона: 09 часов 00 минут </w:t>
      </w:r>
      <w:r w:rsidR="007B0402">
        <w:t>20</w:t>
      </w:r>
      <w:r>
        <w:t>.11.2025</w:t>
      </w:r>
    </w:p>
    <w:p w14:paraId="218C535D" w14:textId="77777777" w:rsidR="00BB46CB" w:rsidRDefault="00BB46CB" w:rsidP="00BB46CB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2AF3C50E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="00C27E51" w:rsidRPr="00C27E51">
        <w:rPr>
          <w:lang w:eastAsia="x-none"/>
        </w:rPr>
        <w:t>право на заключение договора купли-продажи земельного участка, находящегося в государственной собственности</w:t>
      </w:r>
      <w:r w:rsidRPr="00824775">
        <w:rPr>
          <w:lang w:eastAsia="x-none"/>
        </w:rPr>
        <w:t>.</w:t>
      </w:r>
    </w:p>
    <w:p w14:paraId="6EC7FF67" w14:textId="4CF96D52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2D3DB3" w:rsidRPr="002D3DB3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677BC957" w:rsidR="00824775" w:rsidRPr="00824775" w:rsidRDefault="002D3DB3" w:rsidP="00824775">
      <w:pPr>
        <w:ind w:firstLine="709"/>
        <w:jc w:val="both"/>
        <w:rPr>
          <w:lang w:eastAsia="x-none"/>
        </w:rPr>
      </w:pPr>
      <w:r w:rsidRPr="002D3DB3">
        <w:rPr>
          <w:lang w:eastAsia="x-none"/>
        </w:rPr>
        <w:t>Участниками аукциона в соответствии с пунктом 10 статьи 39.11 Земельного кодекса Российской Федерации могут являться только граждане</w:t>
      </w:r>
      <w:r w:rsidR="00824775" w:rsidRPr="00824775">
        <w:rPr>
          <w:lang w:eastAsia="x-none"/>
        </w:rPr>
        <w:t>.</w:t>
      </w:r>
    </w:p>
    <w:p w14:paraId="0FF3E2C6" w14:textId="77777777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698EBB77" w14:textId="4AECA520" w:rsidR="00FA1B8D" w:rsidRDefault="00FA1B8D" w:rsidP="00AE1C4A">
      <w:pPr>
        <w:ind w:firstLine="709"/>
        <w:jc w:val="both"/>
        <w:rPr>
          <w:lang w:eastAsia="x-none"/>
        </w:rPr>
      </w:pPr>
      <w:r>
        <w:rPr>
          <w:lang w:eastAsia="x-none"/>
        </w:rPr>
        <w:t>И</w:t>
      </w:r>
      <w:r w:rsidRPr="00FA1B8D">
        <w:rPr>
          <w:lang w:eastAsia="x-none"/>
        </w:rPr>
        <w:t>нформационн</w:t>
      </w:r>
      <w:r>
        <w:rPr>
          <w:lang w:eastAsia="x-none"/>
        </w:rPr>
        <w:t>ое</w:t>
      </w:r>
      <w:r w:rsidRPr="00FA1B8D">
        <w:rPr>
          <w:lang w:eastAsia="x-none"/>
        </w:rPr>
        <w:t xml:space="preserve"> извещени</w:t>
      </w:r>
      <w:r>
        <w:rPr>
          <w:lang w:eastAsia="x-none"/>
        </w:rPr>
        <w:t>е</w:t>
      </w:r>
      <w:r w:rsidRPr="00FA1B8D">
        <w:rPr>
          <w:lang w:eastAsia="x-none"/>
        </w:rPr>
        <w:t xml:space="preserve"> о планируемом предоставлении земельного участка в</w:t>
      </w:r>
      <w:r>
        <w:rPr>
          <w:lang w:eastAsia="x-none"/>
        </w:rPr>
        <w:t> </w:t>
      </w:r>
      <w:r w:rsidR="00B97B20">
        <w:rPr>
          <w:lang w:eastAsia="x-none"/>
        </w:rPr>
        <w:t>собственность</w:t>
      </w:r>
      <w:r w:rsidRPr="00FA1B8D">
        <w:rPr>
          <w:lang w:eastAsia="x-none"/>
        </w:rPr>
        <w:t xml:space="preserve"> </w:t>
      </w:r>
      <w:r w:rsidR="00C05806" w:rsidRPr="00C05806">
        <w:rPr>
          <w:lang w:eastAsia="x-none"/>
        </w:rPr>
        <w:t>размещен</w:t>
      </w:r>
      <w:r w:rsidR="00C05806">
        <w:rPr>
          <w:lang w:eastAsia="x-none"/>
        </w:rPr>
        <w:t>о</w:t>
      </w:r>
      <w:r w:rsidR="009D213D">
        <w:rPr>
          <w:lang w:eastAsia="x-none"/>
        </w:rPr>
        <w:t xml:space="preserve"> </w:t>
      </w:r>
      <w:r w:rsidR="00A41DC8" w:rsidRPr="00A41DC8">
        <w:rPr>
          <w:lang w:eastAsia="x-none"/>
        </w:rPr>
        <w:t>в издании «Официальный вестник» 28.11.2024, на</w:t>
      </w:r>
      <w:r w:rsidR="00A41DC8">
        <w:rPr>
          <w:lang w:eastAsia="x-none"/>
        </w:rPr>
        <w:t> </w:t>
      </w:r>
      <w:r w:rsidR="00A41DC8" w:rsidRPr="00A41DC8">
        <w:rPr>
          <w:lang w:eastAsia="x-none"/>
        </w:rPr>
        <w:t xml:space="preserve">официальном сайте Дружногорского городского поселения </w:t>
      </w:r>
      <w:hyperlink r:id="rId6" w:history="1">
        <w:r w:rsidR="00A41DC8" w:rsidRPr="00DA7326">
          <w:rPr>
            <w:rStyle w:val="a8"/>
            <w:lang w:eastAsia="x-none"/>
          </w:rPr>
          <w:t>https://drgp.ru</w:t>
        </w:r>
      </w:hyperlink>
      <w:r w:rsidR="00A41DC8">
        <w:rPr>
          <w:lang w:eastAsia="x-none"/>
        </w:rPr>
        <w:t xml:space="preserve"> </w:t>
      </w:r>
      <w:r w:rsidR="00A41DC8" w:rsidRPr="00A41DC8">
        <w:rPr>
          <w:lang w:eastAsia="x-none"/>
        </w:rPr>
        <w:t xml:space="preserve">от 28.11.2024 и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</w:t>
      </w:r>
      <w:hyperlink r:id="rId7" w:history="1">
        <w:r w:rsidR="00A41DC8" w:rsidRPr="00DA7326">
          <w:rPr>
            <w:rStyle w:val="a8"/>
            <w:lang w:eastAsia="x-none"/>
          </w:rPr>
          <w:t>https://torgi.gov.ru</w:t>
        </w:r>
      </w:hyperlink>
      <w:r w:rsidR="00A41DC8">
        <w:rPr>
          <w:lang w:eastAsia="x-none"/>
        </w:rPr>
        <w:t xml:space="preserve"> </w:t>
      </w:r>
      <w:r w:rsidR="00A41DC8" w:rsidRPr="00A41DC8">
        <w:rPr>
          <w:lang w:eastAsia="x-none"/>
        </w:rPr>
        <w:t>процедура №</w:t>
      </w:r>
      <w:r w:rsidR="00A41DC8">
        <w:rPr>
          <w:lang w:eastAsia="x-none"/>
        </w:rPr>
        <w:t> </w:t>
      </w:r>
      <w:r w:rsidR="00A41DC8" w:rsidRPr="00A41DC8">
        <w:rPr>
          <w:lang w:eastAsia="x-none"/>
        </w:rPr>
        <w:t>21000013630000000078 лот № 3 от 28.11.2024</w:t>
      </w:r>
      <w:r w:rsidR="009016CA">
        <w:rPr>
          <w:lang w:eastAsia="x-none"/>
        </w:rPr>
        <w:t>.</w:t>
      </w:r>
    </w:p>
    <w:p w14:paraId="1A4F7271" w14:textId="165E3340" w:rsidR="00824775" w:rsidRPr="00824775" w:rsidRDefault="00A1799C" w:rsidP="00E84887">
      <w:pPr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Реквизиты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постановление администрации Гатчинского муниципального </w:t>
      </w:r>
      <w:r w:rsidR="00E14065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D66EE7">
        <w:rPr>
          <w:lang w:eastAsia="x-none"/>
        </w:rPr>
        <w:t>10.10</w:t>
      </w:r>
      <w:r w:rsidR="00E14065">
        <w:rPr>
          <w:lang w:eastAsia="x-none"/>
        </w:rPr>
        <w:t>.2025</w:t>
      </w:r>
      <w:r w:rsidR="00824775" w:rsidRPr="00DD6C31">
        <w:rPr>
          <w:lang w:eastAsia="x-none"/>
        </w:rPr>
        <w:t xml:space="preserve"> № </w:t>
      </w:r>
      <w:r w:rsidR="00D66EE7">
        <w:rPr>
          <w:lang w:eastAsia="x-none"/>
        </w:rPr>
        <w:t>94</w:t>
      </w:r>
      <w:r w:rsidR="00C05806">
        <w:rPr>
          <w:lang w:eastAsia="x-none"/>
        </w:rPr>
        <w:t>7</w:t>
      </w:r>
      <w:r w:rsidR="006D675E">
        <w:rPr>
          <w:lang w:eastAsia="x-none"/>
        </w:rPr>
        <w:t>1</w:t>
      </w:r>
      <w:r w:rsidR="00824775" w:rsidRPr="00DD6C31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E84887">
        <w:rPr>
          <w:lang w:eastAsia="x-none"/>
        </w:rPr>
        <w:t xml:space="preserve">О проведении аукциона по продаже земельного участка с кадастровым номером </w:t>
      </w:r>
      <w:r w:rsidR="006D675E" w:rsidRPr="006D675E">
        <w:rPr>
          <w:lang w:eastAsia="x-none"/>
        </w:rPr>
        <w:t xml:space="preserve">47:23:0916001:592 </w:t>
      </w:r>
      <w:r w:rsidR="00E84887">
        <w:rPr>
          <w:lang w:eastAsia="x-none"/>
        </w:rPr>
        <w:t>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8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 xml:space="preserve">на официальном сайте </w:t>
      </w:r>
      <w:r w:rsidR="00F71D2C" w:rsidRPr="00F71D2C">
        <w:lastRenderedPageBreak/>
        <w:t>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9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10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77777777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11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2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1C85A8B5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7974A412" w14:textId="0191C54E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>ЛОТ:</w:t>
      </w:r>
      <w:r w:rsidR="00FF3B88">
        <w:rPr>
          <w:b/>
          <w:bCs/>
          <w:lang w:eastAsia="x-none"/>
        </w:rPr>
        <w:t xml:space="preserve"> </w:t>
      </w:r>
      <w:r w:rsidR="00334CC1"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="00E4237C" w:rsidRPr="00E4237C">
        <w:rPr>
          <w:lang w:val="x-none" w:eastAsia="x-none"/>
        </w:rPr>
        <w:t xml:space="preserve">с кадастровым номером </w:t>
      </w:r>
      <w:r w:rsidR="006D675E" w:rsidRPr="006D675E">
        <w:rPr>
          <w:lang w:val="x-none" w:eastAsia="x-none"/>
        </w:rPr>
        <w:t>47:23:0916001:592, площадью 1103 (одна тысяча сто три) кв.м., расположен по адресу: Российская Федерация, Ленинградская область, Гатчинский муниципальный район, Дружногорское городское поселение, д.</w:t>
      </w:r>
      <w:r w:rsidR="006D675E">
        <w:rPr>
          <w:lang w:val="x-none" w:eastAsia="x-none"/>
        </w:rPr>
        <w:t> </w:t>
      </w:r>
      <w:r w:rsidR="006D675E" w:rsidRPr="006D675E">
        <w:rPr>
          <w:lang w:val="x-none" w:eastAsia="x-none"/>
        </w:rPr>
        <w:t>Заозерье</w:t>
      </w:r>
      <w:r w:rsidRPr="00824775">
        <w:rPr>
          <w:lang w:eastAsia="x-none"/>
        </w:rPr>
        <w:t>.</w:t>
      </w:r>
    </w:p>
    <w:p w14:paraId="2D09EEB1" w14:textId="6118635B" w:rsidR="008F0043" w:rsidRPr="008F0043" w:rsidRDefault="008F0043" w:rsidP="008F0043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BC6394" w:rsidRPr="00BC6394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6DBE5BA3" w14:textId="0004105B" w:rsidR="008F0043" w:rsidRDefault="008F0043" w:rsidP="008F0043">
      <w:pPr>
        <w:ind w:right="68"/>
        <w:jc w:val="both"/>
        <w:rPr>
          <w:b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6D675E" w:rsidRPr="006D675E">
        <w:rPr>
          <w:bCs/>
          <w:lang w:eastAsia="x-none"/>
        </w:rPr>
        <w:t>индивидуальные жилые дома 1-3 этажа с приусадебными земельными участками</w:t>
      </w:r>
      <w:r w:rsidR="00E4237C" w:rsidRPr="00E4237C">
        <w:rPr>
          <w:bCs/>
          <w:lang w:eastAsia="x-none"/>
        </w:rPr>
        <w:t>.</w:t>
      </w:r>
    </w:p>
    <w:p w14:paraId="41825102" w14:textId="0D420E18" w:rsidR="008F0043" w:rsidRPr="008F0043" w:rsidRDefault="00824775" w:rsidP="008F0043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51CF513D" w14:textId="15E47B59" w:rsidR="00451475" w:rsidRPr="00BF0173" w:rsidRDefault="00824775" w:rsidP="00BF0173">
      <w:pPr>
        <w:ind w:right="68"/>
        <w:jc w:val="both"/>
        <w:rPr>
          <w:bCs/>
        </w:rPr>
      </w:pPr>
      <w:r w:rsidRPr="00F61CE3">
        <w:rPr>
          <w:b/>
        </w:rPr>
        <w:t>Сведения об обременениях:</w:t>
      </w:r>
      <w:r w:rsidR="00E57CFB">
        <w:rPr>
          <w:b/>
        </w:rPr>
        <w:t xml:space="preserve"> </w:t>
      </w:r>
      <w:r w:rsidR="00BF0173">
        <w:rPr>
          <w:bCs/>
        </w:rPr>
        <w:t>н</w:t>
      </w:r>
      <w:r w:rsidR="00BF0173">
        <w:t>е установлены</w:t>
      </w:r>
      <w:r w:rsidR="00C71ADE">
        <w:t>.</w:t>
      </w:r>
    </w:p>
    <w:p w14:paraId="6810D824" w14:textId="77777777" w:rsidR="00635AF8" w:rsidRPr="00635AF8" w:rsidRDefault="00635AF8" w:rsidP="00824775">
      <w:pPr>
        <w:ind w:right="68"/>
        <w:jc w:val="both"/>
        <w:rPr>
          <w:b/>
        </w:rPr>
      </w:pPr>
    </w:p>
    <w:p w14:paraId="36AC6153" w14:textId="3610CBA5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 w:rsidR="006C060C">
        <w:rPr>
          <w:b/>
          <w:lang w:eastAsia="x-none"/>
        </w:rPr>
        <w:t xml:space="preserve"> </w:t>
      </w:r>
      <w:r w:rsidR="00B7168E">
        <w:rPr>
          <w:b/>
          <w:lang w:eastAsia="x-none"/>
        </w:rPr>
        <w:t>–</w:t>
      </w:r>
      <w:r w:rsidR="006C060C">
        <w:rPr>
          <w:b/>
          <w:lang w:eastAsia="x-none"/>
        </w:rPr>
        <w:t xml:space="preserve"> </w:t>
      </w:r>
      <w:r w:rsidR="007A1412" w:rsidRPr="007A1412">
        <w:rPr>
          <w:lang w:eastAsia="x-none"/>
        </w:rPr>
        <w:t>426 916 (четыреста двадцать шесть тысяч девятьсот шестнадцать) рубл</w:t>
      </w:r>
      <w:r w:rsidR="007A1412">
        <w:rPr>
          <w:lang w:eastAsia="x-none"/>
        </w:rPr>
        <w:t>ей</w:t>
      </w:r>
      <w:r w:rsidR="007A1412" w:rsidRPr="007A1412">
        <w:rPr>
          <w:lang w:eastAsia="x-none"/>
        </w:rPr>
        <w:t xml:space="preserve"> 15</w:t>
      </w:r>
      <w:r w:rsidR="00262D66">
        <w:rPr>
          <w:lang w:eastAsia="x-none"/>
        </w:rPr>
        <w:t xml:space="preserve"> </w:t>
      </w:r>
      <w:r w:rsidR="00E95F9A" w:rsidRPr="00E95F9A">
        <w:rPr>
          <w:lang w:eastAsia="x-none"/>
        </w:rPr>
        <w:t>копе</w:t>
      </w:r>
      <w:r w:rsidR="00E95F9A">
        <w:rPr>
          <w:lang w:eastAsia="x-none"/>
        </w:rPr>
        <w:t>ек</w:t>
      </w:r>
      <w:r w:rsidRPr="00824775">
        <w:rPr>
          <w:lang w:eastAsia="x-none"/>
        </w:rPr>
        <w:t xml:space="preserve">. </w:t>
      </w:r>
    </w:p>
    <w:p w14:paraId="0E1E802D" w14:textId="2F4A7CB8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>-</w:t>
      </w:r>
      <w:r w:rsidR="00DA35FA"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 w:rsidR="00DA35FA">
        <w:rPr>
          <w:lang w:eastAsia="x-none"/>
        </w:rPr>
        <w:t xml:space="preserve"> </w:t>
      </w:r>
      <w:r w:rsidR="00C6241B">
        <w:rPr>
          <w:b/>
          <w:bCs/>
          <w:lang w:eastAsia="x-none"/>
        </w:rPr>
        <w:t>–</w:t>
      </w:r>
      <w:r w:rsidR="00DA35FA">
        <w:rPr>
          <w:lang w:eastAsia="x-none"/>
        </w:rPr>
        <w:t xml:space="preserve"> </w:t>
      </w:r>
      <w:r w:rsidR="007A1412" w:rsidRPr="007A1412">
        <w:rPr>
          <w:lang w:eastAsia="x-none"/>
        </w:rPr>
        <w:t>85 383 (</w:t>
      </w:r>
      <w:r w:rsidR="00F31E91" w:rsidRPr="00F31E91">
        <w:rPr>
          <w:lang w:eastAsia="x-none"/>
        </w:rPr>
        <w:t>восемьдесят пять тысяч триста восемьдесят три</w:t>
      </w:r>
      <w:r w:rsidR="007A1412" w:rsidRPr="007A1412">
        <w:rPr>
          <w:lang w:eastAsia="x-none"/>
        </w:rPr>
        <w:t>) рубл</w:t>
      </w:r>
      <w:r w:rsidR="00F31E91">
        <w:rPr>
          <w:lang w:eastAsia="x-none"/>
        </w:rPr>
        <w:t>я</w:t>
      </w:r>
      <w:r w:rsidR="007A1412" w:rsidRPr="007A1412">
        <w:rPr>
          <w:lang w:eastAsia="x-none"/>
        </w:rPr>
        <w:t xml:space="preserve"> 23 копе</w:t>
      </w:r>
      <w:r w:rsidR="00F31E91">
        <w:rPr>
          <w:lang w:eastAsia="x-none"/>
        </w:rPr>
        <w:t>йки</w:t>
      </w:r>
      <w:r w:rsidRPr="00824775">
        <w:rPr>
          <w:lang w:eastAsia="x-none"/>
        </w:rPr>
        <w:t>.</w:t>
      </w:r>
    </w:p>
    <w:p w14:paraId="4327FBB7" w14:textId="55DBE9F8" w:rsid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 w:rsidR="00DA35FA">
        <w:rPr>
          <w:lang w:eastAsia="x-none"/>
        </w:rPr>
        <w:t xml:space="preserve"> </w:t>
      </w:r>
      <w:r w:rsidR="009B5E04">
        <w:rPr>
          <w:b/>
          <w:bCs/>
          <w:lang w:eastAsia="x-none"/>
        </w:rPr>
        <w:t>–</w:t>
      </w:r>
      <w:r w:rsidR="00DA35FA" w:rsidRPr="00DA35FA">
        <w:rPr>
          <w:b/>
          <w:bCs/>
          <w:lang w:eastAsia="x-none"/>
        </w:rPr>
        <w:t xml:space="preserve"> </w:t>
      </w:r>
      <w:r w:rsidR="004A6EA2">
        <w:rPr>
          <w:lang w:eastAsia="x-none"/>
        </w:rPr>
        <w:t>12 807</w:t>
      </w:r>
      <w:r w:rsidR="002C1465"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BF4A72" w:rsidRPr="00BF4A72">
        <w:rPr>
          <w:lang w:eastAsia="x-none"/>
        </w:rPr>
        <w:t>двенадцать тысяч восемьсот семь</w:t>
      </w:r>
      <w:r w:rsidRPr="00824775">
        <w:rPr>
          <w:lang w:eastAsia="x-none"/>
        </w:rPr>
        <w:t>) рубл</w:t>
      </w:r>
      <w:r w:rsidR="002A6F7C">
        <w:rPr>
          <w:lang w:eastAsia="x-none"/>
        </w:rPr>
        <w:t>ей</w:t>
      </w:r>
      <w:r w:rsidR="002C1465">
        <w:rPr>
          <w:lang w:eastAsia="x-none"/>
        </w:rPr>
        <w:t xml:space="preserve"> </w:t>
      </w:r>
      <w:r w:rsidR="004A6EA2">
        <w:rPr>
          <w:lang w:eastAsia="x-none"/>
        </w:rPr>
        <w:t>48</w:t>
      </w:r>
      <w:r w:rsidRPr="00824775">
        <w:rPr>
          <w:lang w:eastAsia="x-none"/>
        </w:rPr>
        <w:t xml:space="preserve"> копе</w:t>
      </w:r>
      <w:r w:rsidR="0025496F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6975890B" w14:textId="77777777" w:rsidR="006C7481" w:rsidRPr="006C7481" w:rsidRDefault="006C7481" w:rsidP="00B05F00">
      <w:pPr>
        <w:ind w:right="68"/>
        <w:rPr>
          <w:b/>
          <w:u w:val="single"/>
          <w:lang w:eastAsia="x-none"/>
        </w:rPr>
      </w:pPr>
    </w:p>
    <w:p w14:paraId="52AB4E2D" w14:textId="77777777" w:rsidR="00262D66" w:rsidRDefault="00262D66" w:rsidP="003B7F91">
      <w:pPr>
        <w:ind w:right="68"/>
        <w:rPr>
          <w:b/>
          <w:bCs/>
          <w:sz w:val="22"/>
          <w:szCs w:val="22"/>
          <w:u w:val="single"/>
          <w:lang w:val="x-none" w:eastAsia="x-none"/>
        </w:rPr>
      </w:pPr>
    </w:p>
    <w:p w14:paraId="57E24381" w14:textId="0606EC7E" w:rsidR="00824775" w:rsidRPr="003B7F91" w:rsidRDefault="00824775" w:rsidP="003B7F91">
      <w:pPr>
        <w:ind w:right="68"/>
        <w:rPr>
          <w:b/>
          <w:bCs/>
          <w:sz w:val="22"/>
          <w:szCs w:val="22"/>
          <w:u w:val="single"/>
          <w:lang w:val="x-none" w:eastAsia="x-none"/>
        </w:rPr>
      </w:pPr>
      <w:r w:rsidRPr="00824775">
        <w:rPr>
          <w:b/>
          <w:bCs/>
          <w:sz w:val="22"/>
          <w:szCs w:val="22"/>
          <w:u w:val="single"/>
          <w:lang w:val="x-none" w:eastAsia="x-none"/>
        </w:rPr>
        <w:lastRenderedPageBreak/>
        <w:t>Предельные параметры разрешенного строительства</w:t>
      </w:r>
      <w:r w:rsidR="003B7F91">
        <w:rPr>
          <w:b/>
          <w:bCs/>
          <w:sz w:val="22"/>
          <w:szCs w:val="22"/>
          <w:u w:val="single"/>
          <w:lang w:val="x-none" w:eastAsia="x-none"/>
        </w:rPr>
        <w:t xml:space="preserve"> </w:t>
      </w:r>
      <w:r w:rsidRPr="00824775">
        <w:rPr>
          <w:b/>
          <w:bCs/>
          <w:u w:val="single"/>
        </w:rPr>
        <w:t>объектов капитального</w:t>
      </w:r>
      <w:r w:rsidR="000674B9">
        <w:rPr>
          <w:b/>
          <w:bCs/>
          <w:u w:val="single"/>
        </w:rPr>
        <w:t xml:space="preserve"> </w:t>
      </w:r>
      <w:r w:rsidRPr="00824775">
        <w:rPr>
          <w:b/>
          <w:bCs/>
          <w:u w:val="single"/>
        </w:rPr>
        <w:t>строительства:</w:t>
      </w:r>
    </w:p>
    <w:p w14:paraId="64CF690C" w14:textId="77777777" w:rsidR="001B5A90" w:rsidRDefault="001B5A90" w:rsidP="00835114">
      <w:pPr>
        <w:ind w:firstLine="709"/>
        <w:jc w:val="both"/>
      </w:pPr>
      <w:r w:rsidRPr="001B5A90">
        <w:t>Для данного земельного участка подготовлен и утвержден градостроительный план земельного участка, являющийся неотъемлемой частью документации.</w:t>
      </w:r>
    </w:p>
    <w:p w14:paraId="1E4495E4" w14:textId="54C16CF7" w:rsidR="00824775" w:rsidRDefault="008817DF" w:rsidP="00835114">
      <w:pPr>
        <w:ind w:firstLine="709"/>
        <w:jc w:val="both"/>
      </w:pPr>
      <w:r w:rsidRPr="008817DF">
        <w:t xml:space="preserve">Земельный участок </w:t>
      </w:r>
      <w:r>
        <w:t>расположен</w:t>
      </w:r>
      <w:r w:rsidRPr="008817DF">
        <w:t xml:space="preserve"> </w:t>
      </w:r>
      <w:r>
        <w:t>в</w:t>
      </w:r>
      <w:r w:rsidRPr="008817DF">
        <w:t xml:space="preserve"> территориальной зоне </w:t>
      </w:r>
      <w:r w:rsidR="00C44E93" w:rsidRPr="00C44E93">
        <w:t>Ж-</w:t>
      </w:r>
      <w:r w:rsidR="00FB02D6">
        <w:t xml:space="preserve">3 </w:t>
      </w:r>
      <w:r w:rsidR="00C44E93" w:rsidRPr="00C44E93">
        <w:t>Зона</w:t>
      </w:r>
      <w:r w:rsidR="00D72337">
        <w:t xml:space="preserve"> застройки индивидуальными жилыми домами</w:t>
      </w:r>
      <w:r w:rsidR="00C44E93" w:rsidRPr="00C44E93">
        <w:t>.</w:t>
      </w:r>
    </w:p>
    <w:p w14:paraId="5893D46F" w14:textId="77777777" w:rsidR="007A479D" w:rsidRPr="00342C22" w:rsidRDefault="007A479D" w:rsidP="00824775">
      <w:pPr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701"/>
        <w:gridCol w:w="1701"/>
        <w:gridCol w:w="1276"/>
        <w:gridCol w:w="1559"/>
        <w:gridCol w:w="1701"/>
      </w:tblGrid>
      <w:tr w:rsidR="007A479D" w:rsidRPr="008817DF" w14:paraId="0295AD9F" w14:textId="77777777" w:rsidTr="004B2B8A">
        <w:trPr>
          <w:trHeight w:val="2341"/>
        </w:trPr>
        <w:tc>
          <w:tcPr>
            <w:tcW w:w="3114" w:type="dxa"/>
            <w:gridSpan w:val="3"/>
          </w:tcPr>
          <w:p w14:paraId="1260B8BB" w14:textId="77777777" w:rsidR="007A479D" w:rsidRPr="00C159EA" w:rsidRDefault="007A479D" w:rsidP="006D675E">
            <w:pPr>
              <w:jc w:val="both"/>
              <w:rPr>
                <w:sz w:val="20"/>
                <w:szCs w:val="20"/>
              </w:rPr>
            </w:pPr>
            <w:r w:rsidRPr="00C159EA">
              <w:rPr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01" w:type="dxa"/>
            <w:vMerge w:val="restart"/>
          </w:tcPr>
          <w:p w14:paraId="239B88B8" w14:textId="244D44C3" w:rsidR="007A479D" w:rsidRPr="008817DF" w:rsidRDefault="007A479D" w:rsidP="006D675E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Минимальные отступы от границ земельного участка в целях определения мест допустимого размещения зданий, строений, сооружени</w:t>
            </w:r>
            <w:r w:rsidR="00A76930">
              <w:rPr>
                <w:sz w:val="20"/>
                <w:szCs w:val="20"/>
              </w:rPr>
              <w:t>й</w:t>
            </w:r>
            <w:r w:rsidRPr="008817DF">
              <w:rPr>
                <w:sz w:val="20"/>
                <w:szCs w:val="20"/>
              </w:rPr>
              <w:t>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vMerge w:val="restart"/>
          </w:tcPr>
          <w:p w14:paraId="20D8C9D2" w14:textId="77777777" w:rsidR="007A479D" w:rsidRPr="008817DF" w:rsidRDefault="007A479D" w:rsidP="006D675E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559" w:type="dxa"/>
            <w:vMerge w:val="restart"/>
          </w:tcPr>
          <w:p w14:paraId="37C34200" w14:textId="77777777" w:rsidR="007A479D" w:rsidRPr="008817DF" w:rsidRDefault="007A479D" w:rsidP="006D675E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 xml:space="preserve">Максимальный процент застройки в границах земельного участка, </w:t>
            </w:r>
            <w:r>
              <w:rPr>
                <w:sz w:val="20"/>
                <w:szCs w:val="20"/>
              </w:rPr>
              <w:t>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701" w:type="dxa"/>
            <w:vMerge w:val="restart"/>
          </w:tcPr>
          <w:p w14:paraId="58C7C321" w14:textId="77777777" w:rsidR="007A479D" w:rsidRPr="008817DF" w:rsidRDefault="007A479D" w:rsidP="006D6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</w:tr>
      <w:tr w:rsidR="007A479D" w:rsidRPr="008817DF" w14:paraId="24C1624A" w14:textId="77777777" w:rsidTr="004B2B8A">
        <w:trPr>
          <w:cantSplit/>
          <w:trHeight w:val="2029"/>
        </w:trPr>
        <w:tc>
          <w:tcPr>
            <w:tcW w:w="704" w:type="dxa"/>
            <w:textDirection w:val="btLr"/>
          </w:tcPr>
          <w:p w14:paraId="43325E11" w14:textId="77777777" w:rsidR="007A479D" w:rsidRPr="00C159EA" w:rsidRDefault="007A479D" w:rsidP="006D675E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</w:t>
            </w:r>
          </w:p>
        </w:tc>
        <w:tc>
          <w:tcPr>
            <w:tcW w:w="709" w:type="dxa"/>
            <w:textDirection w:val="btLr"/>
          </w:tcPr>
          <w:p w14:paraId="7E4F7995" w14:textId="77777777" w:rsidR="007A479D" w:rsidRPr="00C159EA" w:rsidRDefault="007A479D" w:rsidP="006D675E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</w:t>
            </w:r>
          </w:p>
        </w:tc>
        <w:tc>
          <w:tcPr>
            <w:tcW w:w="1701" w:type="dxa"/>
            <w:textDirection w:val="btLr"/>
          </w:tcPr>
          <w:p w14:paraId="49F83DF1" w14:textId="77777777" w:rsidR="007A479D" w:rsidRPr="00C159EA" w:rsidRDefault="007A479D" w:rsidP="006D675E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Площадь, м или га </w:t>
            </w:r>
          </w:p>
        </w:tc>
        <w:tc>
          <w:tcPr>
            <w:tcW w:w="1701" w:type="dxa"/>
            <w:vMerge/>
          </w:tcPr>
          <w:p w14:paraId="536D2748" w14:textId="77777777" w:rsidR="007A479D" w:rsidRPr="008817DF" w:rsidRDefault="007A479D" w:rsidP="006D6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88E21B" w14:textId="77777777" w:rsidR="007A479D" w:rsidRPr="008817DF" w:rsidRDefault="007A479D" w:rsidP="006D6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756DD55" w14:textId="77777777" w:rsidR="007A479D" w:rsidRPr="008817DF" w:rsidRDefault="007A479D" w:rsidP="006D6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A75D035" w14:textId="77777777" w:rsidR="007A479D" w:rsidRDefault="007A479D" w:rsidP="006D675E">
            <w:pPr>
              <w:jc w:val="center"/>
              <w:rPr>
                <w:sz w:val="20"/>
                <w:szCs w:val="20"/>
              </w:rPr>
            </w:pPr>
          </w:p>
        </w:tc>
      </w:tr>
      <w:tr w:rsidR="007A479D" w:rsidRPr="008817DF" w14:paraId="66AF7B1C" w14:textId="77777777" w:rsidTr="004B2B8A">
        <w:tc>
          <w:tcPr>
            <w:tcW w:w="704" w:type="dxa"/>
          </w:tcPr>
          <w:p w14:paraId="29E46CFA" w14:textId="77777777" w:rsidR="007A479D" w:rsidRPr="006410DD" w:rsidRDefault="007A479D" w:rsidP="006D675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709" w:type="dxa"/>
          </w:tcPr>
          <w:p w14:paraId="65EE1442" w14:textId="77777777" w:rsidR="00FB02D6" w:rsidRPr="00FB02D6" w:rsidRDefault="00FB02D6" w:rsidP="00FB02D6">
            <w:pPr>
              <w:jc w:val="both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Магазины</w:t>
            </w:r>
          </w:p>
          <w:p w14:paraId="3B358039" w14:textId="514E54A0" w:rsidR="007A479D" w:rsidRPr="006410DD" w:rsidRDefault="00FB02D6" w:rsidP="00FB02D6">
            <w:pPr>
              <w:jc w:val="both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мин</w:t>
            </w:r>
            <w:r>
              <w:rPr>
                <w:sz w:val="18"/>
                <w:szCs w:val="18"/>
              </w:rPr>
              <w:t>и</w:t>
            </w:r>
            <w:r w:rsidRPr="00FB02D6">
              <w:rPr>
                <w:sz w:val="18"/>
                <w:szCs w:val="18"/>
              </w:rPr>
              <w:t>мальная ширина</w:t>
            </w:r>
            <w:r>
              <w:rPr>
                <w:sz w:val="18"/>
                <w:szCs w:val="18"/>
              </w:rPr>
              <w:t xml:space="preserve"> </w:t>
            </w:r>
            <w:r w:rsidRPr="00FB02D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0м</w:t>
            </w:r>
          </w:p>
        </w:tc>
        <w:tc>
          <w:tcPr>
            <w:tcW w:w="1701" w:type="dxa"/>
          </w:tcPr>
          <w:p w14:paraId="2F42C504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Минимальный</w:t>
            </w:r>
          </w:p>
          <w:p w14:paraId="2F8CF84E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размер</w:t>
            </w:r>
          </w:p>
          <w:p w14:paraId="4E1E979C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земельного</w:t>
            </w:r>
          </w:p>
          <w:p w14:paraId="06AB1C42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участка 0,1га</w:t>
            </w:r>
          </w:p>
          <w:p w14:paraId="6D67C89F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Минимальный</w:t>
            </w:r>
          </w:p>
          <w:p w14:paraId="418861E4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размер ранее</w:t>
            </w:r>
          </w:p>
          <w:p w14:paraId="76172AB9" w14:textId="3E94605D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предоставленного земельного</w:t>
            </w:r>
          </w:p>
          <w:p w14:paraId="71CF02C0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участка 0,06га</w:t>
            </w:r>
          </w:p>
          <w:p w14:paraId="2DA97038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Максимальный</w:t>
            </w:r>
          </w:p>
          <w:p w14:paraId="5842E08B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размер</w:t>
            </w:r>
          </w:p>
          <w:p w14:paraId="18AD2A49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земельного</w:t>
            </w:r>
          </w:p>
          <w:p w14:paraId="463BFAAD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участка для</w:t>
            </w:r>
          </w:p>
          <w:p w14:paraId="2BD48EEA" w14:textId="5D41AC9F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индивидуального жилищного</w:t>
            </w:r>
          </w:p>
          <w:p w14:paraId="147B698C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строительства</w:t>
            </w:r>
          </w:p>
          <w:p w14:paraId="5D8CDEB9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0,15га</w:t>
            </w:r>
          </w:p>
          <w:p w14:paraId="00494843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Максимальный</w:t>
            </w:r>
          </w:p>
          <w:p w14:paraId="1665D8C8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размер</w:t>
            </w:r>
          </w:p>
          <w:p w14:paraId="3B7C5284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земельного</w:t>
            </w:r>
            <w:r>
              <w:rPr>
                <w:sz w:val="18"/>
                <w:szCs w:val="18"/>
              </w:rPr>
              <w:t xml:space="preserve"> </w:t>
            </w:r>
            <w:r w:rsidRPr="003A55D6">
              <w:rPr>
                <w:sz w:val="18"/>
                <w:szCs w:val="18"/>
              </w:rPr>
              <w:t>участка для</w:t>
            </w:r>
          </w:p>
          <w:p w14:paraId="2B767430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личного</w:t>
            </w:r>
          </w:p>
          <w:p w14:paraId="7A540DEE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подсобного</w:t>
            </w:r>
          </w:p>
          <w:p w14:paraId="05A76205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хозяйства 0,20га</w:t>
            </w:r>
          </w:p>
          <w:p w14:paraId="0168055B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Максимальный</w:t>
            </w:r>
          </w:p>
          <w:p w14:paraId="0EA215A1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размер ранее</w:t>
            </w:r>
          </w:p>
          <w:p w14:paraId="42CFEC13" w14:textId="25EFCBD9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предоставленного земельного</w:t>
            </w:r>
          </w:p>
          <w:p w14:paraId="3DA06500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участка для</w:t>
            </w:r>
          </w:p>
          <w:p w14:paraId="4D4F9182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ведения личного</w:t>
            </w:r>
          </w:p>
          <w:p w14:paraId="008E0046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подсобного</w:t>
            </w:r>
          </w:p>
          <w:p w14:paraId="0E84D68A" w14:textId="62AD1AF3" w:rsidR="00A36772" w:rsidRPr="006410DD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хозяйства 0,25га</w:t>
            </w:r>
          </w:p>
        </w:tc>
        <w:tc>
          <w:tcPr>
            <w:tcW w:w="1701" w:type="dxa"/>
          </w:tcPr>
          <w:p w14:paraId="4FC1F3A5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Минимальный отступ</w:t>
            </w:r>
          </w:p>
          <w:p w14:paraId="5EACD29D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жилых зданий от красной</w:t>
            </w:r>
          </w:p>
          <w:p w14:paraId="2718AA6D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линии улиц 5м</w:t>
            </w:r>
          </w:p>
          <w:p w14:paraId="784EE5D2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Минимальный отступ</w:t>
            </w:r>
          </w:p>
          <w:p w14:paraId="05D39B69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жилых зданий от красной</w:t>
            </w:r>
          </w:p>
          <w:p w14:paraId="21FDB0D6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линии проездов 3м</w:t>
            </w:r>
          </w:p>
          <w:p w14:paraId="1C75C33B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Минимальное расстояние</w:t>
            </w:r>
          </w:p>
          <w:p w14:paraId="6CCF7ED4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от хозяйственных</w:t>
            </w:r>
          </w:p>
          <w:p w14:paraId="6F418765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построек до красных</w:t>
            </w:r>
          </w:p>
          <w:p w14:paraId="3FF41B9D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линий улиц 5м</w:t>
            </w:r>
          </w:p>
          <w:p w14:paraId="12D41B7F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Минимальное расстояние</w:t>
            </w:r>
          </w:p>
          <w:p w14:paraId="6E2F9939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от окон жилых помещений</w:t>
            </w:r>
          </w:p>
          <w:p w14:paraId="3316017D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до стен дома и</w:t>
            </w:r>
          </w:p>
          <w:p w14:paraId="6E43F3E5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хозяйственных построек</w:t>
            </w:r>
          </w:p>
          <w:p w14:paraId="3FF09014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на соседних земельных</w:t>
            </w:r>
          </w:p>
          <w:p w14:paraId="0AD41AB9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участках 6м</w:t>
            </w:r>
          </w:p>
          <w:p w14:paraId="0611DB51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Минимальное расстояние</w:t>
            </w:r>
          </w:p>
          <w:p w14:paraId="76175710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от границы участка до</w:t>
            </w:r>
          </w:p>
          <w:p w14:paraId="309DA90A" w14:textId="77777777" w:rsidR="00A36772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стены жилого дома 3м</w:t>
            </w:r>
          </w:p>
          <w:p w14:paraId="17D5BB6A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Минимальное расстояние</w:t>
            </w:r>
          </w:p>
          <w:p w14:paraId="7D8387E7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от границы участка до</w:t>
            </w:r>
          </w:p>
          <w:p w14:paraId="3A01A42D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хозяйственных построек</w:t>
            </w:r>
          </w:p>
          <w:p w14:paraId="6C04248B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4м</w:t>
            </w:r>
          </w:p>
          <w:p w14:paraId="75FACC4C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lastRenderedPageBreak/>
              <w:t>Минимальное расстояние</w:t>
            </w:r>
          </w:p>
          <w:p w14:paraId="317C7DB7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от границы участка до</w:t>
            </w:r>
          </w:p>
          <w:p w14:paraId="0FEFA3EF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хозяйственных построек</w:t>
            </w:r>
          </w:p>
          <w:p w14:paraId="192718B8" w14:textId="3BD3DEE0" w:rsidR="00317837" w:rsidRPr="008817DF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1м</w:t>
            </w:r>
          </w:p>
        </w:tc>
        <w:tc>
          <w:tcPr>
            <w:tcW w:w="1276" w:type="dxa"/>
          </w:tcPr>
          <w:p w14:paraId="7BAFBB98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lastRenderedPageBreak/>
              <w:t>Без</w:t>
            </w:r>
          </w:p>
          <w:p w14:paraId="0BEC013F" w14:textId="2D409228" w:rsidR="00EC77A1" w:rsidRPr="008817DF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ограничений</w:t>
            </w:r>
          </w:p>
        </w:tc>
        <w:tc>
          <w:tcPr>
            <w:tcW w:w="1559" w:type="dxa"/>
          </w:tcPr>
          <w:p w14:paraId="6913BB18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Без</w:t>
            </w:r>
          </w:p>
          <w:p w14:paraId="77F87C6A" w14:textId="277CA09F" w:rsidR="007A479D" w:rsidRPr="008817DF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ограничений</w:t>
            </w:r>
          </w:p>
        </w:tc>
        <w:tc>
          <w:tcPr>
            <w:tcW w:w="1701" w:type="dxa"/>
          </w:tcPr>
          <w:p w14:paraId="12C9E6FF" w14:textId="77777777" w:rsidR="007A479D" w:rsidRPr="008817DF" w:rsidRDefault="007A479D" w:rsidP="006D675E">
            <w:pPr>
              <w:jc w:val="center"/>
              <w:rPr>
                <w:sz w:val="18"/>
                <w:szCs w:val="18"/>
              </w:rPr>
            </w:pPr>
            <w:r w:rsidRPr="006410DD">
              <w:rPr>
                <w:sz w:val="18"/>
                <w:szCs w:val="18"/>
              </w:rPr>
              <w:t>Без ограничений</w:t>
            </w:r>
          </w:p>
        </w:tc>
      </w:tr>
    </w:tbl>
    <w:p w14:paraId="20DAFB50" w14:textId="3DBBED8B" w:rsidR="00317837" w:rsidRDefault="00317837" w:rsidP="00A646F5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317837">
        <w:rPr>
          <w:sz w:val="22"/>
          <w:szCs w:val="22"/>
        </w:rPr>
        <w:t>Максимальный коэффициент застройки 20% Требования к параметрам сооружений и границам земельных участков в соответствии со следующими документами: - СП 42.13330.2011 «Градостроительство. Планировка и застройка городских и сельских поселений» (актуализированная редакция СНиП 2.07.01-89*); - СНиП 2.08.01-89* «Жилые здания»; - СП 54.13330.2011 «СНиП 31-01- 2003 Здания жилые многоквартирные»; - СанПиН 2.1.2.2645-10 «Санитарноэпидемиологические требования к условиям проживания в жилых зданиях и помещениях»; - СП 30-102-99 «Планировка и застройка территорий малоэтажного жилищного строительства»; - «Региональные нормативы градостроительного проектирования Ленинградской области»; - другие действующие нормативы и технические регламенты *</w:t>
      </w:r>
    </w:p>
    <w:p w14:paraId="764F4F7D" w14:textId="77777777" w:rsidR="00317837" w:rsidRDefault="00317837" w:rsidP="00317837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317837">
        <w:rPr>
          <w:sz w:val="20"/>
          <w:szCs w:val="20"/>
        </w:rPr>
        <w:t>* При реконструкции, реставрации и капитальном ремонте зданий и сооружений, являющихся памятниками истории и культуры, кроме требований, указанных в действующих</w:t>
      </w:r>
      <w:r>
        <w:rPr>
          <w:sz w:val="20"/>
          <w:szCs w:val="20"/>
        </w:rPr>
        <w:t xml:space="preserve"> </w:t>
      </w:r>
      <w:r w:rsidRPr="00317837">
        <w:rPr>
          <w:sz w:val="20"/>
          <w:szCs w:val="20"/>
        </w:rPr>
        <w:t>нормативах, следует учитывать требования законодательства об охране и использовании памятников истории и культуры (Федеральный закон от 25 июня 2002 г. № 73-ФЗ «Об</w:t>
      </w:r>
      <w:r>
        <w:rPr>
          <w:sz w:val="20"/>
          <w:szCs w:val="20"/>
        </w:rPr>
        <w:t xml:space="preserve"> </w:t>
      </w:r>
      <w:r w:rsidRPr="00317837">
        <w:rPr>
          <w:sz w:val="20"/>
          <w:szCs w:val="20"/>
        </w:rPr>
        <w:t>объектах культурного наследия (памятниках истории и культуры) народов Российской Федерации». В случае нового строительства на территориях памятников истории и культуры</w:t>
      </w:r>
      <w:r>
        <w:rPr>
          <w:sz w:val="20"/>
          <w:szCs w:val="20"/>
        </w:rPr>
        <w:t xml:space="preserve"> </w:t>
      </w:r>
      <w:r w:rsidRPr="00317837">
        <w:rPr>
          <w:sz w:val="20"/>
          <w:szCs w:val="20"/>
        </w:rPr>
        <w:t>проектирование следует вести на основании планового задания, выданного Департаментом государственной охраны, сохранения и использования объектов культурного наследия</w:t>
      </w:r>
      <w:r>
        <w:rPr>
          <w:sz w:val="20"/>
          <w:szCs w:val="20"/>
        </w:rPr>
        <w:t xml:space="preserve"> </w:t>
      </w:r>
      <w:r w:rsidRPr="00317837">
        <w:rPr>
          <w:sz w:val="20"/>
          <w:szCs w:val="20"/>
        </w:rPr>
        <w:t>Ленинградской области.</w:t>
      </w:r>
    </w:p>
    <w:p w14:paraId="322596A7" w14:textId="0B30EF60" w:rsidR="00317837" w:rsidRPr="00317837" w:rsidRDefault="00317837" w:rsidP="00317837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317837">
        <w:rPr>
          <w:sz w:val="20"/>
          <w:szCs w:val="20"/>
        </w:rPr>
        <w:t>К усадебным домам допускается пристраивать помещения для скота и птицы при условии изоляции их от жилых комнат не менее чем тремя подсобными помещениями. Эти</w:t>
      </w:r>
      <w:r>
        <w:rPr>
          <w:sz w:val="20"/>
          <w:szCs w:val="20"/>
        </w:rPr>
        <w:t xml:space="preserve"> </w:t>
      </w:r>
      <w:r w:rsidRPr="00317837">
        <w:rPr>
          <w:sz w:val="20"/>
          <w:szCs w:val="20"/>
        </w:rPr>
        <w:t>помещения должны иметь изолированный наружный вход, расположенный не ближе 7 метров от входа в дом.</w:t>
      </w:r>
    </w:p>
    <w:p w14:paraId="12FEB71B" w14:textId="77777777" w:rsidR="00317837" w:rsidRDefault="00317837" w:rsidP="00317837">
      <w:pPr>
        <w:autoSpaceDE w:val="0"/>
        <w:autoSpaceDN w:val="0"/>
        <w:adjustRightInd w:val="0"/>
        <w:jc w:val="both"/>
      </w:pPr>
    </w:p>
    <w:p w14:paraId="6D998DA0" w14:textId="241D4C2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46F5">
        <w:t xml:space="preserve">Информация о размере взимаемой с победителя электронного аукциона или иных лиц, с которыми в соответствии с </w:t>
      </w:r>
      <w:hyperlink r:id="rId13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4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5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6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3D8B9FA3" w14:textId="77777777" w:rsidR="001B5A90" w:rsidRDefault="001B5A90" w:rsidP="001B5A90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без учета НДС;</w:t>
      </w:r>
    </w:p>
    <w:p w14:paraId="24B9C5BE" w14:textId="3078026A" w:rsidR="00A646F5" w:rsidRDefault="001B5A90" w:rsidP="001B5A90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2 000 рублей, в том числе НДС 20%, при проведении Аукциона в случае, предусмотренном п. 7 ст. 39.18 Земельного кодекса Российской Федерации, по результатам которого договор заключается с гражданином</w:t>
      </w:r>
      <w:r w:rsidR="00A646F5" w:rsidRPr="00A646F5">
        <w:t>.</w:t>
      </w:r>
    </w:p>
    <w:p w14:paraId="23C859C6" w14:textId="269B6E6E" w:rsidR="0034710E" w:rsidRPr="00A646F5" w:rsidRDefault="0034710E" w:rsidP="00A646F5">
      <w:pPr>
        <w:autoSpaceDE w:val="0"/>
        <w:autoSpaceDN w:val="0"/>
        <w:adjustRightInd w:val="0"/>
        <w:ind w:firstLine="708"/>
        <w:jc w:val="both"/>
      </w:pPr>
      <w:r>
        <w:t xml:space="preserve">Оператор вправе взимать плату с лица, договор с которым заключается в случае </w:t>
      </w:r>
      <w:r w:rsidR="00AC33FE">
        <w:t>уклонения</w:t>
      </w:r>
      <w:r>
        <w:t xml:space="preserve"> от заключения </w:t>
      </w:r>
      <w:r w:rsidR="00AC33FE">
        <w:t>договора</w:t>
      </w:r>
      <w:r>
        <w:t xml:space="preserve"> победителя электронной процедуры.</w:t>
      </w:r>
    </w:p>
    <w:p w14:paraId="05E3DF39" w14:textId="463902B4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DB697AF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7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lastRenderedPageBreak/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712595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 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428B3E7C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 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 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572DE893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470FF786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24A1546F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1C5FE5F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 xml:space="preserve">и другими федеральными законами не имеет права быть </w:t>
      </w:r>
      <w:r w:rsidR="00B84CDD" w:rsidRPr="00B84CDD">
        <w:lastRenderedPageBreak/>
        <w:t>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5790D607" w14:textId="399DE63F" w:rsidR="00306BFF" w:rsidRPr="00A646F5" w:rsidRDefault="00306BFF" w:rsidP="00A646F5">
      <w:pPr>
        <w:autoSpaceDE w:val="0"/>
        <w:autoSpaceDN w:val="0"/>
        <w:adjustRightInd w:val="0"/>
        <w:ind w:firstLine="708"/>
        <w:jc w:val="both"/>
      </w:pPr>
      <w:r w:rsidRPr="00306BFF">
        <w:t xml:space="preserve">Протокол рассмотрения заявок на участие в аукционе подписывается организатором аукциона не позднее чем в течение </w:t>
      </w:r>
      <w:r w:rsidR="00C44E9B">
        <w:t>1 (</w:t>
      </w:r>
      <w:r w:rsidRPr="00306BFF">
        <w:t>одного</w:t>
      </w:r>
      <w:r w:rsidR="00C44E9B">
        <w:t>)</w:t>
      </w:r>
      <w:r w:rsidRPr="00306BFF">
        <w:t xml:space="preserve"> дня со дня их рассмотрения</w:t>
      </w:r>
      <w:r>
        <w:t>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118A8251" w14:textId="292ADE9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</w:t>
      </w:r>
      <w:r w:rsidR="00C44E9B">
        <w:t> </w:t>
      </w:r>
      <w:r w:rsidRPr="00A646F5">
        <w:t>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7E9C53BD" w14:textId="77777777" w:rsidR="00306BFF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59E1901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 </w:t>
      </w:r>
      <w:r w:rsidR="002843B4">
        <w:t>составляет,</w:t>
      </w:r>
      <w:r w:rsidR="002843B4" w:rsidRPr="002843B4">
        <w:t xml:space="preserve"> подписывает</w:t>
      </w:r>
      <w:r w:rsidR="002843B4">
        <w:t xml:space="preserve"> и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8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2843B4" w:rsidRPr="002843B4">
        <w:t xml:space="preserve">не позднее </w:t>
      </w:r>
      <w:r w:rsidR="00FA1E88">
        <w:t xml:space="preserve">1 (одного) </w:t>
      </w:r>
      <w:r w:rsidR="002843B4" w:rsidRPr="002843B4">
        <w:t>рабочего дня со дня проведения аукциона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509A8062" w14:textId="6E252740" w:rsidR="002843B4" w:rsidRPr="00A646F5" w:rsidRDefault="002843B4" w:rsidP="00A646F5">
      <w:pPr>
        <w:autoSpaceDE w:val="0"/>
        <w:autoSpaceDN w:val="0"/>
        <w:adjustRightInd w:val="0"/>
        <w:ind w:firstLine="708"/>
        <w:jc w:val="both"/>
      </w:pPr>
      <w:r w:rsidRPr="002843B4">
        <w:t>- по окончании срока подачи заявок на участие в аукционе не подано ни одной заявки на участие в аукционе;</w:t>
      </w:r>
    </w:p>
    <w:p w14:paraId="2D4ADFEA" w14:textId="27B717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по окончании срока подачи </w:t>
      </w:r>
      <w:r w:rsidR="002843B4">
        <w:t>з</w:t>
      </w:r>
      <w:r w:rsidRPr="00A646F5">
        <w:t xml:space="preserve">аявок была подана </w:t>
      </w:r>
      <w:r w:rsidR="002843B4" w:rsidRPr="002843B4">
        <w:t>только одна заявка на участие в</w:t>
      </w:r>
      <w:r w:rsidR="0040226B">
        <w:t> </w:t>
      </w:r>
      <w:r w:rsidR="002843B4" w:rsidRPr="002843B4">
        <w:t>аукционе</w:t>
      </w:r>
      <w:r w:rsidRPr="00A646F5">
        <w:t>;</w:t>
      </w:r>
    </w:p>
    <w:p w14:paraId="1DABE9FA" w14:textId="38F3163B" w:rsidR="00A646F5" w:rsidRPr="00A646F5" w:rsidRDefault="00A646F5" w:rsidP="0040226B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="0040226B" w:rsidRPr="0040226B">
        <w:t>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r w:rsidRPr="00A646F5">
        <w:t>;</w:t>
      </w:r>
    </w:p>
    <w:p w14:paraId="673BCEEB" w14:textId="788A738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в случае если в течении 1 (одного) часа после начала проведения аукциона не поступило ни одного предложения о цене </w:t>
      </w:r>
      <w:r w:rsidR="0040226B">
        <w:t>п</w:t>
      </w:r>
      <w:r w:rsidRPr="00A646F5">
        <w:t xml:space="preserve">редмета аукциона, которое предусматривало бы более высокую цену </w:t>
      </w:r>
      <w:r w:rsidR="0040226B">
        <w:t>п</w:t>
      </w:r>
      <w:r w:rsidRPr="00A646F5">
        <w:t>редмета аукциона.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3CCA1C09" w14:textId="77777777" w:rsidR="00BB614C" w:rsidRDefault="0013300B" w:rsidP="00BB614C">
      <w:pPr>
        <w:autoSpaceDE w:val="0"/>
        <w:autoSpaceDN w:val="0"/>
        <w:adjustRightInd w:val="0"/>
        <w:ind w:firstLine="708"/>
        <w:jc w:val="both"/>
      </w:pPr>
      <w:r>
        <w:t>П</w:t>
      </w:r>
      <w:r w:rsidRPr="0013300B">
        <w:t>о результатам проведения электронного аукциона договор заключается в</w:t>
      </w:r>
      <w:r w:rsidR="0067256C">
        <w:t> </w:t>
      </w:r>
      <w:r w:rsidRPr="0013300B">
        <w:t>электронной форме и подписывается усиленной квалифицированной электронной подписью Сторонами Договора</w:t>
      </w:r>
      <w:r w:rsidR="00A646F5" w:rsidRPr="00A646F5">
        <w:t>.</w:t>
      </w:r>
    </w:p>
    <w:p w14:paraId="343205A3" w14:textId="5D2DC91D" w:rsidR="00A646F5" w:rsidRPr="00A646F5" w:rsidRDefault="00261322" w:rsidP="00BB614C">
      <w:pPr>
        <w:autoSpaceDE w:val="0"/>
        <w:autoSpaceDN w:val="0"/>
        <w:adjustRightInd w:val="0"/>
        <w:ind w:firstLine="708"/>
        <w:jc w:val="both"/>
      </w:pPr>
      <w:r w:rsidRPr="00261322">
        <w:t xml:space="preserve">Организатор аукциона вправе объявить о проведении повторного аукциона </w:t>
      </w:r>
      <w:r w:rsidR="00BB614C" w:rsidRPr="00BB614C">
        <w:t>или распорядиться земельным участком иным образом в соответствии с Земельным кодексом Российской Федерации</w:t>
      </w:r>
      <w:r w:rsidR="00BB614C">
        <w:t xml:space="preserve">, </w:t>
      </w:r>
      <w:r w:rsidRPr="00261322">
        <w:t xml:space="preserve">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306428">
        <w:t>10 (</w:t>
      </w:r>
      <w:r w:rsidRPr="00261322">
        <w:t>десяти</w:t>
      </w:r>
      <w:r w:rsidR="00306428">
        <w:t>)</w:t>
      </w:r>
      <w:r w:rsidRPr="00261322">
        <w:t xml:space="preserve">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BB614C">
        <w:t> </w:t>
      </w:r>
      <w:r w:rsidRPr="00261322">
        <w:t xml:space="preserve">представили </w:t>
      </w:r>
      <w:r w:rsidR="00477813">
        <w:t>организатору аукциона</w:t>
      </w:r>
      <w:r w:rsidRPr="00261322">
        <w:t xml:space="preserve"> указанные договоры (при наличии указанных лиц). При этом условия повторного аукциона могут быть изменены</w:t>
      </w:r>
      <w:r w:rsidR="00A646F5" w:rsidRPr="00A646F5">
        <w:t xml:space="preserve">. </w:t>
      </w:r>
    </w:p>
    <w:p w14:paraId="40A25D25" w14:textId="1D03155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Сведения о победителях аукциона</w:t>
      </w:r>
      <w:r w:rsidR="000B25EE">
        <w:t xml:space="preserve"> (в том числе </w:t>
      </w:r>
      <w:r w:rsidR="000B25EE" w:rsidRPr="000B25EE">
        <w:t>участника аукциона, который сделал предпоследнее предложение о цене предмета аукциона</w:t>
      </w:r>
      <w:r w:rsidR="000B25EE">
        <w:t>)</w:t>
      </w:r>
      <w:r w:rsidRPr="00A646F5">
        <w:t>, уклонившихся от заключения договора купли-продажи, либо договора аренды, являющегося предметов аукциона, и об иных лицах, с</w:t>
      </w:r>
      <w:r w:rsidR="002D0101">
        <w:t> </w:t>
      </w:r>
      <w:r w:rsidRPr="00A646F5">
        <w:t>которыми указанные договоры заключаются в соответствии с пунктами 13, 14, 20</w:t>
      </w:r>
      <w:r w:rsidR="00C56334">
        <w:t xml:space="preserve"> или 25</w:t>
      </w:r>
      <w:r w:rsidRPr="00A646F5">
        <w:t xml:space="preserve"> статьи 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</w:t>
      </w:r>
      <w:r w:rsidR="002D0101">
        <w:t> </w:t>
      </w:r>
      <w:r w:rsidRPr="00A646F5">
        <w:t>соответствии с постановлением Правительства Российской Федерации от</w:t>
      </w:r>
      <w:r w:rsidR="00C56334">
        <w:t> </w:t>
      </w:r>
      <w:r w:rsidRPr="00A646F5">
        <w:t>02.03.2015 №</w:t>
      </w:r>
      <w:r w:rsidR="002D0101">
        <w:t> </w:t>
      </w:r>
      <w:r w:rsidRPr="00A646F5"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68124AA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форма заявки, проект договора</w:t>
      </w:r>
      <w:r w:rsidR="003343F6">
        <w:t xml:space="preserve">, </w:t>
      </w:r>
      <w:r w:rsidR="003343F6" w:rsidRPr="003343F6">
        <w:t>градостроительный план земельного участка.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17E3"/>
    <w:rsid w:val="00024761"/>
    <w:rsid w:val="000417D3"/>
    <w:rsid w:val="00054570"/>
    <w:rsid w:val="000638AC"/>
    <w:rsid w:val="000674B9"/>
    <w:rsid w:val="00067A51"/>
    <w:rsid w:val="00067D6B"/>
    <w:rsid w:val="000730A5"/>
    <w:rsid w:val="00091270"/>
    <w:rsid w:val="00092121"/>
    <w:rsid w:val="00096ABD"/>
    <w:rsid w:val="000A5FFF"/>
    <w:rsid w:val="000B25EE"/>
    <w:rsid w:val="000B6252"/>
    <w:rsid w:val="000C6344"/>
    <w:rsid w:val="000C7FE4"/>
    <w:rsid w:val="000D4554"/>
    <w:rsid w:val="000E2CFB"/>
    <w:rsid w:val="000F0507"/>
    <w:rsid w:val="000F1FEA"/>
    <w:rsid w:val="00125405"/>
    <w:rsid w:val="00126BFE"/>
    <w:rsid w:val="0013300B"/>
    <w:rsid w:val="00146732"/>
    <w:rsid w:val="00150DBA"/>
    <w:rsid w:val="00153CB9"/>
    <w:rsid w:val="0015461B"/>
    <w:rsid w:val="001558FB"/>
    <w:rsid w:val="00176BFC"/>
    <w:rsid w:val="001931DB"/>
    <w:rsid w:val="0019704A"/>
    <w:rsid w:val="001A09D7"/>
    <w:rsid w:val="001B285C"/>
    <w:rsid w:val="001B2908"/>
    <w:rsid w:val="001B5A90"/>
    <w:rsid w:val="001C3587"/>
    <w:rsid w:val="001E0EB2"/>
    <w:rsid w:val="001E383F"/>
    <w:rsid w:val="001E6364"/>
    <w:rsid w:val="001F4EAE"/>
    <w:rsid w:val="00201E91"/>
    <w:rsid w:val="00210E54"/>
    <w:rsid w:val="00216B34"/>
    <w:rsid w:val="002208C6"/>
    <w:rsid w:val="00230AE2"/>
    <w:rsid w:val="0024475D"/>
    <w:rsid w:val="0025496F"/>
    <w:rsid w:val="00261322"/>
    <w:rsid w:val="00262D66"/>
    <w:rsid w:val="002743AF"/>
    <w:rsid w:val="00275A0C"/>
    <w:rsid w:val="002820A6"/>
    <w:rsid w:val="00283950"/>
    <w:rsid w:val="002843B4"/>
    <w:rsid w:val="00287BD2"/>
    <w:rsid w:val="002A0008"/>
    <w:rsid w:val="002A3240"/>
    <w:rsid w:val="002A38BC"/>
    <w:rsid w:val="002A6399"/>
    <w:rsid w:val="002A6F7C"/>
    <w:rsid w:val="002B4455"/>
    <w:rsid w:val="002B4AD6"/>
    <w:rsid w:val="002B54F8"/>
    <w:rsid w:val="002C1465"/>
    <w:rsid w:val="002D0101"/>
    <w:rsid w:val="002D3DB3"/>
    <w:rsid w:val="002D65C0"/>
    <w:rsid w:val="002E06EF"/>
    <w:rsid w:val="002E1626"/>
    <w:rsid w:val="002E42FA"/>
    <w:rsid w:val="00306428"/>
    <w:rsid w:val="00306BFF"/>
    <w:rsid w:val="00317837"/>
    <w:rsid w:val="0032023A"/>
    <w:rsid w:val="00320D7F"/>
    <w:rsid w:val="00324AF5"/>
    <w:rsid w:val="003343F6"/>
    <w:rsid w:val="00334CC1"/>
    <w:rsid w:val="00336C50"/>
    <w:rsid w:val="0034138A"/>
    <w:rsid w:val="00342C22"/>
    <w:rsid w:val="0034347D"/>
    <w:rsid w:val="0034710E"/>
    <w:rsid w:val="003722C5"/>
    <w:rsid w:val="00377CB8"/>
    <w:rsid w:val="00381E28"/>
    <w:rsid w:val="00383F32"/>
    <w:rsid w:val="00391078"/>
    <w:rsid w:val="00396DD8"/>
    <w:rsid w:val="003A4249"/>
    <w:rsid w:val="003A55D6"/>
    <w:rsid w:val="003B7F91"/>
    <w:rsid w:val="003C4683"/>
    <w:rsid w:val="003E0D69"/>
    <w:rsid w:val="003E42EA"/>
    <w:rsid w:val="0040226B"/>
    <w:rsid w:val="00410D62"/>
    <w:rsid w:val="00413130"/>
    <w:rsid w:val="0042388B"/>
    <w:rsid w:val="0043417F"/>
    <w:rsid w:val="00435C34"/>
    <w:rsid w:val="0043727A"/>
    <w:rsid w:val="004445F6"/>
    <w:rsid w:val="00451475"/>
    <w:rsid w:val="00467799"/>
    <w:rsid w:val="0047061D"/>
    <w:rsid w:val="00472BDA"/>
    <w:rsid w:val="00472DD8"/>
    <w:rsid w:val="004753B8"/>
    <w:rsid w:val="00477813"/>
    <w:rsid w:val="004853B8"/>
    <w:rsid w:val="004861EF"/>
    <w:rsid w:val="004A0F3F"/>
    <w:rsid w:val="004A6EA2"/>
    <w:rsid w:val="004B2441"/>
    <w:rsid w:val="004B2B8A"/>
    <w:rsid w:val="004B5920"/>
    <w:rsid w:val="004B5E66"/>
    <w:rsid w:val="004C3BAE"/>
    <w:rsid w:val="004C70CF"/>
    <w:rsid w:val="004D7D92"/>
    <w:rsid w:val="004E234A"/>
    <w:rsid w:val="00502827"/>
    <w:rsid w:val="005038C3"/>
    <w:rsid w:val="00506E7D"/>
    <w:rsid w:val="00507395"/>
    <w:rsid w:val="00543449"/>
    <w:rsid w:val="00551D25"/>
    <w:rsid w:val="00556D55"/>
    <w:rsid w:val="00560DEC"/>
    <w:rsid w:val="00562B7A"/>
    <w:rsid w:val="00594BB3"/>
    <w:rsid w:val="005A357E"/>
    <w:rsid w:val="005B1D9B"/>
    <w:rsid w:val="005C384E"/>
    <w:rsid w:val="005E24E8"/>
    <w:rsid w:val="005F23E7"/>
    <w:rsid w:val="005F3D58"/>
    <w:rsid w:val="005F5CAF"/>
    <w:rsid w:val="00600218"/>
    <w:rsid w:val="00612E14"/>
    <w:rsid w:val="0062003E"/>
    <w:rsid w:val="00635AF8"/>
    <w:rsid w:val="0063606C"/>
    <w:rsid w:val="00637FE5"/>
    <w:rsid w:val="006410DD"/>
    <w:rsid w:val="00641357"/>
    <w:rsid w:val="006446CC"/>
    <w:rsid w:val="006513D9"/>
    <w:rsid w:val="00655C32"/>
    <w:rsid w:val="0067256C"/>
    <w:rsid w:val="00674440"/>
    <w:rsid w:val="006800B4"/>
    <w:rsid w:val="00682B5A"/>
    <w:rsid w:val="006A3F36"/>
    <w:rsid w:val="006B3C15"/>
    <w:rsid w:val="006B43F5"/>
    <w:rsid w:val="006B68E6"/>
    <w:rsid w:val="006C060C"/>
    <w:rsid w:val="006C7481"/>
    <w:rsid w:val="006C7B9A"/>
    <w:rsid w:val="006D194B"/>
    <w:rsid w:val="006D675E"/>
    <w:rsid w:val="006F5769"/>
    <w:rsid w:val="00701435"/>
    <w:rsid w:val="00701C87"/>
    <w:rsid w:val="00716C72"/>
    <w:rsid w:val="00717E97"/>
    <w:rsid w:val="00736860"/>
    <w:rsid w:val="00745510"/>
    <w:rsid w:val="007456F2"/>
    <w:rsid w:val="007460B9"/>
    <w:rsid w:val="00747F07"/>
    <w:rsid w:val="0075185A"/>
    <w:rsid w:val="007525A4"/>
    <w:rsid w:val="00752E35"/>
    <w:rsid w:val="0076048E"/>
    <w:rsid w:val="00780C8D"/>
    <w:rsid w:val="00783E54"/>
    <w:rsid w:val="007853FD"/>
    <w:rsid w:val="00795032"/>
    <w:rsid w:val="007A106D"/>
    <w:rsid w:val="007A1412"/>
    <w:rsid w:val="007A34B5"/>
    <w:rsid w:val="007A479D"/>
    <w:rsid w:val="007B0402"/>
    <w:rsid w:val="007B2822"/>
    <w:rsid w:val="007B3018"/>
    <w:rsid w:val="007B32DB"/>
    <w:rsid w:val="007B3BE1"/>
    <w:rsid w:val="007F0F46"/>
    <w:rsid w:val="007F22E2"/>
    <w:rsid w:val="007F3CF5"/>
    <w:rsid w:val="0080577B"/>
    <w:rsid w:val="008136A5"/>
    <w:rsid w:val="00823FFA"/>
    <w:rsid w:val="00824775"/>
    <w:rsid w:val="00831E2C"/>
    <w:rsid w:val="00835114"/>
    <w:rsid w:val="0084239E"/>
    <w:rsid w:val="00855BC3"/>
    <w:rsid w:val="00862314"/>
    <w:rsid w:val="008624F7"/>
    <w:rsid w:val="008702DF"/>
    <w:rsid w:val="00871E4E"/>
    <w:rsid w:val="00875FE6"/>
    <w:rsid w:val="008817DF"/>
    <w:rsid w:val="0089551B"/>
    <w:rsid w:val="0089620B"/>
    <w:rsid w:val="008A19B1"/>
    <w:rsid w:val="008A1DB3"/>
    <w:rsid w:val="008A240E"/>
    <w:rsid w:val="008A7519"/>
    <w:rsid w:val="008B718B"/>
    <w:rsid w:val="008E2143"/>
    <w:rsid w:val="008F0043"/>
    <w:rsid w:val="008F6152"/>
    <w:rsid w:val="009016CA"/>
    <w:rsid w:val="00955E63"/>
    <w:rsid w:val="00956E7D"/>
    <w:rsid w:val="0097474C"/>
    <w:rsid w:val="00975D7B"/>
    <w:rsid w:val="00981A96"/>
    <w:rsid w:val="009829C1"/>
    <w:rsid w:val="00983B73"/>
    <w:rsid w:val="009921B1"/>
    <w:rsid w:val="00997FCB"/>
    <w:rsid w:val="009B208F"/>
    <w:rsid w:val="009B54AD"/>
    <w:rsid w:val="009B5E04"/>
    <w:rsid w:val="009C539B"/>
    <w:rsid w:val="009D213D"/>
    <w:rsid w:val="009D385E"/>
    <w:rsid w:val="009D53F5"/>
    <w:rsid w:val="009F2706"/>
    <w:rsid w:val="00A01168"/>
    <w:rsid w:val="00A0355F"/>
    <w:rsid w:val="00A13043"/>
    <w:rsid w:val="00A134EB"/>
    <w:rsid w:val="00A14129"/>
    <w:rsid w:val="00A1799C"/>
    <w:rsid w:val="00A21964"/>
    <w:rsid w:val="00A248D8"/>
    <w:rsid w:val="00A31011"/>
    <w:rsid w:val="00A36772"/>
    <w:rsid w:val="00A41DC8"/>
    <w:rsid w:val="00A61741"/>
    <w:rsid w:val="00A62AFD"/>
    <w:rsid w:val="00A646F5"/>
    <w:rsid w:val="00A73852"/>
    <w:rsid w:val="00A76930"/>
    <w:rsid w:val="00A86AE8"/>
    <w:rsid w:val="00A94537"/>
    <w:rsid w:val="00AA3FA4"/>
    <w:rsid w:val="00AB5713"/>
    <w:rsid w:val="00AB7C9B"/>
    <w:rsid w:val="00AC2CDA"/>
    <w:rsid w:val="00AC33FE"/>
    <w:rsid w:val="00AE1974"/>
    <w:rsid w:val="00AE1C4A"/>
    <w:rsid w:val="00B00437"/>
    <w:rsid w:val="00B05F00"/>
    <w:rsid w:val="00B13E37"/>
    <w:rsid w:val="00B149A7"/>
    <w:rsid w:val="00B226C4"/>
    <w:rsid w:val="00B32FC3"/>
    <w:rsid w:val="00B35B68"/>
    <w:rsid w:val="00B3720F"/>
    <w:rsid w:val="00B522CE"/>
    <w:rsid w:val="00B7168E"/>
    <w:rsid w:val="00B84CDD"/>
    <w:rsid w:val="00B97B20"/>
    <w:rsid w:val="00BA1526"/>
    <w:rsid w:val="00BA3750"/>
    <w:rsid w:val="00BA759C"/>
    <w:rsid w:val="00BB46CB"/>
    <w:rsid w:val="00BB614C"/>
    <w:rsid w:val="00BB750B"/>
    <w:rsid w:val="00BC3852"/>
    <w:rsid w:val="00BC6394"/>
    <w:rsid w:val="00BD1102"/>
    <w:rsid w:val="00BD4483"/>
    <w:rsid w:val="00BD6040"/>
    <w:rsid w:val="00BE6ABF"/>
    <w:rsid w:val="00BF0173"/>
    <w:rsid w:val="00BF4A72"/>
    <w:rsid w:val="00C01183"/>
    <w:rsid w:val="00C050DA"/>
    <w:rsid w:val="00C05806"/>
    <w:rsid w:val="00C07F50"/>
    <w:rsid w:val="00C159EA"/>
    <w:rsid w:val="00C26386"/>
    <w:rsid w:val="00C26543"/>
    <w:rsid w:val="00C27E51"/>
    <w:rsid w:val="00C4072F"/>
    <w:rsid w:val="00C44E93"/>
    <w:rsid w:val="00C44E9B"/>
    <w:rsid w:val="00C5208D"/>
    <w:rsid w:val="00C56334"/>
    <w:rsid w:val="00C6241B"/>
    <w:rsid w:val="00C63643"/>
    <w:rsid w:val="00C71ADE"/>
    <w:rsid w:val="00C97345"/>
    <w:rsid w:val="00CA6D95"/>
    <w:rsid w:val="00CA7539"/>
    <w:rsid w:val="00CA78C2"/>
    <w:rsid w:val="00CB52A2"/>
    <w:rsid w:val="00CB7890"/>
    <w:rsid w:val="00CE73DE"/>
    <w:rsid w:val="00CE761D"/>
    <w:rsid w:val="00CF24C7"/>
    <w:rsid w:val="00D05629"/>
    <w:rsid w:val="00D22B45"/>
    <w:rsid w:val="00D26908"/>
    <w:rsid w:val="00D26E9E"/>
    <w:rsid w:val="00D45343"/>
    <w:rsid w:val="00D66EE7"/>
    <w:rsid w:val="00D70798"/>
    <w:rsid w:val="00D718C5"/>
    <w:rsid w:val="00D72337"/>
    <w:rsid w:val="00D73EEA"/>
    <w:rsid w:val="00D744E7"/>
    <w:rsid w:val="00D8752E"/>
    <w:rsid w:val="00D91641"/>
    <w:rsid w:val="00D91FF9"/>
    <w:rsid w:val="00DA35FA"/>
    <w:rsid w:val="00DA5648"/>
    <w:rsid w:val="00DB113C"/>
    <w:rsid w:val="00DB65DD"/>
    <w:rsid w:val="00DC3A32"/>
    <w:rsid w:val="00DD5A77"/>
    <w:rsid w:val="00DD6C31"/>
    <w:rsid w:val="00DE4232"/>
    <w:rsid w:val="00DE55F0"/>
    <w:rsid w:val="00DF00EA"/>
    <w:rsid w:val="00E04D72"/>
    <w:rsid w:val="00E05748"/>
    <w:rsid w:val="00E063E8"/>
    <w:rsid w:val="00E14065"/>
    <w:rsid w:val="00E22E3A"/>
    <w:rsid w:val="00E3472E"/>
    <w:rsid w:val="00E34C8B"/>
    <w:rsid w:val="00E35B55"/>
    <w:rsid w:val="00E41D6F"/>
    <w:rsid w:val="00E4237C"/>
    <w:rsid w:val="00E51B8F"/>
    <w:rsid w:val="00E54708"/>
    <w:rsid w:val="00E57CFB"/>
    <w:rsid w:val="00E70D32"/>
    <w:rsid w:val="00E8479A"/>
    <w:rsid w:val="00E84887"/>
    <w:rsid w:val="00E95F9A"/>
    <w:rsid w:val="00EA1AA2"/>
    <w:rsid w:val="00EA2C69"/>
    <w:rsid w:val="00EC77A1"/>
    <w:rsid w:val="00ED7728"/>
    <w:rsid w:val="00ED790A"/>
    <w:rsid w:val="00F05712"/>
    <w:rsid w:val="00F105BF"/>
    <w:rsid w:val="00F200D6"/>
    <w:rsid w:val="00F25ED9"/>
    <w:rsid w:val="00F26043"/>
    <w:rsid w:val="00F31E91"/>
    <w:rsid w:val="00F3790B"/>
    <w:rsid w:val="00F4107A"/>
    <w:rsid w:val="00F60347"/>
    <w:rsid w:val="00F61CE3"/>
    <w:rsid w:val="00F647AF"/>
    <w:rsid w:val="00F66BC3"/>
    <w:rsid w:val="00F674DC"/>
    <w:rsid w:val="00F71D2C"/>
    <w:rsid w:val="00F932DE"/>
    <w:rsid w:val="00FA15FF"/>
    <w:rsid w:val="00FA1B8D"/>
    <w:rsid w:val="00FA1E88"/>
    <w:rsid w:val="00FB02D6"/>
    <w:rsid w:val="00FB51C4"/>
    <w:rsid w:val="00FC1C2C"/>
    <w:rsid w:val="00FD784E"/>
    <w:rsid w:val="00FE6363"/>
    <w:rsid w:val="00FE6CDB"/>
    <w:rsid w:val="00FF3B88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958CCE33-5029-4B05-A40D-6A264D9F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consultantplus://offline/ref=0CB9511C16F1CDE76982A45DB26F9A8505EC6DE3B7EDB690D7BC946A8D1EB4EE8BAD8CAB53DA0933C2CCCC3D0CC53DC0516209E056Q9JAH" TargetMode="External"/><Relationship Id="rId18" Type="http://schemas.openxmlformats.org/officeDocument/2006/relationships/hyperlink" Target="https://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www.rts-tender.ru" TargetMode="External"/><Relationship Id="rId17" Type="http://schemas.openxmlformats.org/officeDocument/2006/relationships/hyperlink" Target="https://www.rts-tender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CB9511C16F1CDE76982A45DB26F9A8505EC6DE3B7EDB690D7BC946A8D1EB4EE8BAD8CAC5BD200649183CD614B902EC352620BE34A9BC424QAJ2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rgp.ru" TargetMode="External"/><Relationship Id="rId11" Type="http://schemas.openxmlformats.org/officeDocument/2006/relationships/hyperlink" Target="https://torgi.gov.ru" TargetMode="External"/><Relationship Id="rId5" Type="http://schemas.openxmlformats.org/officeDocument/2006/relationships/hyperlink" Target="https://www.rts-tender.ru" TargetMode="External"/><Relationship Id="rId15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10" Type="http://schemas.openxmlformats.org/officeDocument/2006/relationships/hyperlink" Target="https://www.rts-tender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hyperlink" Target="consultantplus://offline/ref=0CB9511C16F1CDE76982A45DB26F9A8505EC6DE3B7EDB690D7BC946A8D1EB4EE8BAD8CAB52D30933C2CCCC3D0CC53DC0516209E056Q9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4166</Words>
  <Characters>23747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6</cp:revision>
  <cp:lastPrinted>2025-10-08T08:02:00Z</cp:lastPrinted>
  <dcterms:created xsi:type="dcterms:W3CDTF">2025-10-15T13:52:00Z</dcterms:created>
  <dcterms:modified xsi:type="dcterms:W3CDTF">2025-10-15T13:55:00Z</dcterms:modified>
</cp:coreProperties>
</file>