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6DEFB78D" w14:textId="77777777" w:rsidR="00DB1F6C" w:rsidRDefault="00DB1F6C" w:rsidP="00DB1F6C">
      <w:pPr>
        <w:ind w:firstLine="709"/>
        <w:jc w:val="both"/>
      </w:pPr>
      <w:r>
        <w:t>Начало приема заявок: 09 часов 00 минут 28.05.2025</w:t>
      </w:r>
    </w:p>
    <w:p w14:paraId="2061802E" w14:textId="77777777" w:rsidR="00DB1F6C" w:rsidRDefault="00DB1F6C" w:rsidP="00DB1F6C">
      <w:pPr>
        <w:ind w:firstLine="709"/>
        <w:jc w:val="both"/>
      </w:pPr>
      <w:r>
        <w:t>Окончание приема заявок: 09 часов 00 минут 17.06.2025</w:t>
      </w:r>
    </w:p>
    <w:p w14:paraId="577F242D" w14:textId="77777777" w:rsidR="00DB1F6C" w:rsidRDefault="00DB1F6C" w:rsidP="00DB1F6C">
      <w:pPr>
        <w:ind w:firstLine="709"/>
        <w:jc w:val="both"/>
      </w:pPr>
      <w:r>
        <w:t>Дата рассмотрения заявок: 18.06.2025</w:t>
      </w:r>
    </w:p>
    <w:p w14:paraId="6F73E6DC" w14:textId="439BA66B" w:rsidR="005F23E7" w:rsidRDefault="00DB1F6C" w:rsidP="00DB1F6C">
      <w:pPr>
        <w:ind w:firstLine="709"/>
        <w:jc w:val="both"/>
      </w:pPr>
      <w:r>
        <w:t>Дата и время проведения аукциона: 09 часов 00 минут 19.06.2025</w:t>
      </w:r>
    </w:p>
    <w:p w14:paraId="15D054FC" w14:textId="77777777" w:rsidR="00DB1F6C" w:rsidRDefault="00DB1F6C" w:rsidP="00DB1F6C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3D87F015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F76482">
        <w:rPr>
          <w:lang w:eastAsia="x-none"/>
        </w:rPr>
        <w:t>муниципальная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38879318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</w:t>
      </w:r>
      <w:r w:rsidR="00A400AD" w:rsidRPr="00A400AD">
        <w:rPr>
          <w:lang w:eastAsia="x-none"/>
        </w:rPr>
        <w:t>в</w:t>
      </w:r>
      <w:r w:rsidR="00B302FC">
        <w:rPr>
          <w:lang w:eastAsia="x-none"/>
        </w:rPr>
        <w:t xml:space="preserve"> </w:t>
      </w:r>
      <w:r w:rsidR="00B302FC" w:rsidRPr="00B302FC">
        <w:rPr>
          <w:lang w:eastAsia="x-none"/>
        </w:rPr>
        <w:t>периодическом издании «</w:t>
      </w:r>
      <w:proofErr w:type="spellStart"/>
      <w:r w:rsidR="00B302FC" w:rsidRPr="00B302FC">
        <w:rPr>
          <w:lang w:eastAsia="x-none"/>
        </w:rPr>
        <w:t>Веревский</w:t>
      </w:r>
      <w:proofErr w:type="spellEnd"/>
      <w:r w:rsidR="00B302FC" w:rsidRPr="00B302FC">
        <w:rPr>
          <w:lang w:eastAsia="x-none"/>
        </w:rPr>
        <w:t xml:space="preserve"> вестник»» от 29.08.2024, на официальном сайте </w:t>
      </w:r>
      <w:proofErr w:type="spellStart"/>
      <w:r w:rsidR="00B302FC" w:rsidRPr="00B302FC">
        <w:rPr>
          <w:lang w:eastAsia="x-none"/>
        </w:rPr>
        <w:t>Веревского</w:t>
      </w:r>
      <w:proofErr w:type="spellEnd"/>
      <w:r w:rsidR="00B302FC" w:rsidRPr="00B302FC">
        <w:rPr>
          <w:lang w:eastAsia="x-none"/>
        </w:rPr>
        <w:t xml:space="preserve"> сельского поселения Гатчинского муниципального района Ленинградской области от 29.08.2024 и на официальном сайте Российской Федерации в</w:t>
      </w:r>
      <w:r w:rsidR="00B302FC">
        <w:rPr>
          <w:lang w:eastAsia="x-none"/>
        </w:rPr>
        <w:t> </w:t>
      </w:r>
      <w:r w:rsidR="00B302FC" w:rsidRPr="00B302FC">
        <w:rPr>
          <w:lang w:eastAsia="x-none"/>
        </w:rPr>
        <w:t>информационно-телекоммуникационной сети "Интернет" для размещения информации о</w:t>
      </w:r>
      <w:r w:rsidR="00B302FC">
        <w:rPr>
          <w:lang w:eastAsia="x-none"/>
        </w:rPr>
        <w:t> </w:t>
      </w:r>
      <w:r w:rsidR="00B302FC" w:rsidRPr="00B302FC">
        <w:rPr>
          <w:lang w:eastAsia="x-none"/>
        </w:rPr>
        <w:t xml:space="preserve">проведении торгов </w:t>
      </w:r>
      <w:hyperlink r:id="rId6" w:history="1">
        <w:r w:rsidR="00B302FC" w:rsidRPr="00C41766">
          <w:rPr>
            <w:rStyle w:val="a8"/>
            <w:lang w:eastAsia="x-none"/>
          </w:rPr>
          <w:t>https://torgi.gov.ru</w:t>
        </w:r>
      </w:hyperlink>
      <w:r w:rsidR="00B302FC">
        <w:rPr>
          <w:lang w:eastAsia="x-none"/>
        </w:rPr>
        <w:t xml:space="preserve"> </w:t>
      </w:r>
      <w:r w:rsidR="00B302FC" w:rsidRPr="00B302FC">
        <w:rPr>
          <w:lang w:eastAsia="x-none"/>
        </w:rPr>
        <w:t>№ 21000027140000000029 от 29.08.2024</w:t>
      </w:r>
      <w:r w:rsidR="009016CA">
        <w:rPr>
          <w:lang w:eastAsia="x-none"/>
        </w:rPr>
        <w:t>.</w:t>
      </w:r>
    </w:p>
    <w:p w14:paraId="1A4F7271" w14:textId="1DC7A15C" w:rsidR="00824775" w:rsidRPr="00824775" w:rsidRDefault="00A1799C" w:rsidP="001462E6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4072F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917191">
        <w:rPr>
          <w:lang w:eastAsia="x-none"/>
        </w:rPr>
        <w:t>0</w:t>
      </w:r>
      <w:r w:rsidR="004B65F7">
        <w:rPr>
          <w:lang w:eastAsia="x-none"/>
        </w:rPr>
        <w:t>2</w:t>
      </w:r>
      <w:r w:rsidR="00917191">
        <w:rPr>
          <w:lang w:eastAsia="x-none"/>
        </w:rPr>
        <w:t>.04</w:t>
      </w:r>
      <w:r w:rsidR="00DD6C31" w:rsidRPr="00DD6C31">
        <w:rPr>
          <w:lang w:eastAsia="x-none"/>
        </w:rPr>
        <w:t>.202</w:t>
      </w:r>
      <w:r w:rsidR="00600218">
        <w:rPr>
          <w:lang w:eastAsia="x-none"/>
        </w:rPr>
        <w:t>5</w:t>
      </w:r>
      <w:r w:rsidR="00824775" w:rsidRPr="00DD6C31">
        <w:rPr>
          <w:lang w:eastAsia="x-none"/>
        </w:rPr>
        <w:t xml:space="preserve"> № </w:t>
      </w:r>
      <w:r w:rsidR="004B65F7">
        <w:rPr>
          <w:lang w:eastAsia="x-none"/>
        </w:rPr>
        <w:t>2580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1462E6">
        <w:rPr>
          <w:lang w:eastAsia="x-none"/>
        </w:rPr>
        <w:t>О</w:t>
      </w:r>
      <w:r w:rsidR="004B65F7">
        <w:rPr>
          <w:lang w:eastAsia="x-none"/>
        </w:rPr>
        <w:t> </w:t>
      </w:r>
      <w:r w:rsidR="001462E6">
        <w:rPr>
          <w:lang w:eastAsia="x-none"/>
        </w:rPr>
        <w:t>проведении аукциона на право заключения договора аренды земельного участка с</w:t>
      </w:r>
      <w:r w:rsidR="004B65F7">
        <w:rPr>
          <w:lang w:eastAsia="x-none"/>
        </w:rPr>
        <w:t> </w:t>
      </w:r>
      <w:r w:rsidR="001462E6">
        <w:rPr>
          <w:lang w:eastAsia="x-none"/>
        </w:rPr>
        <w:t>кадастровым номером 47:23:0245005:301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7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8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9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0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1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68E3486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E62FB1" w:rsidRPr="00E62FB1">
        <w:rPr>
          <w:lang w:val="x-none" w:eastAsia="x-none"/>
        </w:rPr>
        <w:t xml:space="preserve">с кадастровым номером </w:t>
      </w:r>
      <w:r w:rsidR="00086DAC" w:rsidRPr="00086DAC">
        <w:rPr>
          <w:lang w:val="x-none" w:eastAsia="x-none"/>
        </w:rPr>
        <w:t xml:space="preserve">47:23:0245005:301, площадью 1550 (одна тысяча пятьсот пятьдесят) кв.м., расположенного по адресу: Российская Федерация, Ленинградская область, муниципальный район Гатчинский, сельское поселение </w:t>
      </w:r>
      <w:proofErr w:type="spellStart"/>
      <w:r w:rsidR="00086DAC" w:rsidRPr="00086DAC">
        <w:rPr>
          <w:lang w:val="x-none" w:eastAsia="x-none"/>
        </w:rPr>
        <w:t>Веревское</w:t>
      </w:r>
      <w:proofErr w:type="spellEnd"/>
      <w:r w:rsidR="00086DAC" w:rsidRPr="00086DAC">
        <w:rPr>
          <w:lang w:val="x-none" w:eastAsia="x-none"/>
        </w:rPr>
        <w:t>, деревня Малое Верево, улица Набережная, земельный участок 32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7E0A0B9C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6737D7" w:rsidRPr="006737D7">
        <w:rPr>
          <w:bCs/>
          <w:lang w:eastAsia="x-none"/>
        </w:rPr>
        <w:t>для ведения личного подсобного хозяйства</w:t>
      </w:r>
      <w:r w:rsidR="0065388F">
        <w:rPr>
          <w:bCs/>
          <w:lang w:eastAsia="x-none"/>
        </w:rPr>
        <w:t xml:space="preserve"> (приусадебный земельный участок)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12884062" w14:textId="2470821B" w:rsidR="00C4072F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</w:t>
      </w:r>
      <w:r w:rsidR="00C4072F">
        <w:rPr>
          <w:bCs/>
        </w:rPr>
        <w:t>:</w:t>
      </w:r>
    </w:p>
    <w:p w14:paraId="42D57A43" w14:textId="439EBFB3" w:rsidR="00CD34CC" w:rsidRDefault="00CD34CC" w:rsidP="00092121">
      <w:pPr>
        <w:ind w:right="68" w:firstLine="709"/>
        <w:jc w:val="both"/>
        <w:rPr>
          <w:bCs/>
        </w:rPr>
      </w:pPr>
      <w:r>
        <w:rPr>
          <w:bCs/>
        </w:rPr>
        <w:t>- </w:t>
      </w:r>
      <w:r w:rsidRPr="00CD34CC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65388F">
        <w:rPr>
          <w:bCs/>
        </w:rPr>
        <w:t>55</w:t>
      </w:r>
      <w:r w:rsidRPr="00CD34CC">
        <w:rPr>
          <w:bCs/>
        </w:rPr>
        <w:t>0» кв.м. ЗОУИТ47:00-6.305 Приаэродромная территория аэродрома совместного базирования «Пушкин»</w:t>
      </w:r>
      <w:r w:rsidR="0065388F">
        <w:rPr>
          <w:bCs/>
        </w:rPr>
        <w:t>;</w:t>
      </w:r>
    </w:p>
    <w:p w14:paraId="04CBF478" w14:textId="773BE1F5" w:rsidR="007B3A30" w:rsidRDefault="007B3A30" w:rsidP="00092121">
      <w:pPr>
        <w:ind w:right="68" w:firstLine="709"/>
        <w:jc w:val="both"/>
        <w:rPr>
          <w:bCs/>
        </w:rPr>
      </w:pPr>
      <w:r w:rsidRPr="007B3A30">
        <w:rPr>
          <w:bCs/>
        </w:rPr>
        <w:t>-</w:t>
      </w:r>
      <w:r w:rsidR="009D1973">
        <w:rPr>
          <w:bCs/>
        </w:rPr>
        <w:t> </w:t>
      </w:r>
      <w:r w:rsidRPr="007B3A30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65388F">
        <w:rPr>
          <w:bCs/>
        </w:rPr>
        <w:t>55</w:t>
      </w:r>
      <w:r w:rsidRPr="007B3A30">
        <w:rPr>
          <w:bCs/>
        </w:rPr>
        <w:t>0» кв.м. ЗОУИТ47:00-6.306 Третья подзона приаэродромной территория аэродрома совместного базирования «Пушкин;</w:t>
      </w:r>
    </w:p>
    <w:p w14:paraId="30D1032F" w14:textId="41DE18A9" w:rsidR="007B3A30" w:rsidRDefault="007B3A30" w:rsidP="00092121">
      <w:pPr>
        <w:ind w:right="68" w:firstLine="709"/>
        <w:jc w:val="both"/>
        <w:rPr>
          <w:bCs/>
        </w:rPr>
      </w:pPr>
      <w:r w:rsidRPr="007B3A30">
        <w:rPr>
          <w:bCs/>
        </w:rPr>
        <w:t>-</w:t>
      </w:r>
      <w:r w:rsidR="009D1973">
        <w:rPr>
          <w:bCs/>
        </w:rPr>
        <w:t> </w:t>
      </w:r>
      <w:r w:rsidRPr="007B3A30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887712">
        <w:rPr>
          <w:bCs/>
        </w:rPr>
        <w:t>550</w:t>
      </w:r>
      <w:r w:rsidRPr="007B3A30">
        <w:rPr>
          <w:bCs/>
        </w:rPr>
        <w:t>» кв.м. ЗОУИТ47:00-6.294 Четвертая подзона приаэродромной территория аэродрома совместного базирования «Пушкин</w:t>
      </w:r>
      <w:r w:rsidR="00887712">
        <w:rPr>
          <w:bCs/>
        </w:rPr>
        <w:t>;</w:t>
      </w:r>
    </w:p>
    <w:p w14:paraId="366F9022" w14:textId="0064F100" w:rsidR="0065388F" w:rsidRDefault="000C1A0C" w:rsidP="00092121">
      <w:pPr>
        <w:ind w:right="68" w:firstLine="709"/>
        <w:jc w:val="both"/>
        <w:rPr>
          <w:bCs/>
        </w:rPr>
      </w:pPr>
      <w:r w:rsidRPr="000C1A0C">
        <w:rPr>
          <w:bCs/>
        </w:rPr>
        <w:lastRenderedPageBreak/>
        <w:t>-</w:t>
      </w:r>
      <w:r w:rsidR="009D1973">
        <w:rPr>
          <w:bCs/>
        </w:rPr>
        <w:t> </w:t>
      </w:r>
      <w:r w:rsidRPr="000C1A0C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887712">
        <w:rPr>
          <w:bCs/>
        </w:rPr>
        <w:t>550</w:t>
      </w:r>
      <w:r w:rsidRPr="000C1A0C">
        <w:rPr>
          <w:bCs/>
        </w:rPr>
        <w:t>» кв.м. ЗОУИТ47:00-6.307 Шестая подзона приаэродромной территория аэродрома совместного базирования «Пушкин»</w:t>
      </w:r>
      <w:r w:rsidR="00E5019B">
        <w:rPr>
          <w:bCs/>
        </w:rPr>
        <w:t>.</w:t>
      </w:r>
    </w:p>
    <w:p w14:paraId="08997D15" w14:textId="77777777" w:rsidR="0065388F" w:rsidRPr="0065388F" w:rsidRDefault="0065388F" w:rsidP="0065388F">
      <w:pPr>
        <w:ind w:right="68" w:firstLine="709"/>
        <w:jc w:val="both"/>
        <w:rPr>
          <w:bCs/>
        </w:rPr>
      </w:pPr>
      <w:r w:rsidRPr="0065388F">
        <w:rPr>
          <w:bCs/>
        </w:rPr>
        <w:t>Земельный участок частично расположен в границах зоны с особыми условиями использования территории:</w:t>
      </w:r>
    </w:p>
    <w:p w14:paraId="036038AB" w14:textId="6099D21E" w:rsidR="0065388F" w:rsidRPr="0065388F" w:rsidRDefault="0065388F" w:rsidP="0065388F">
      <w:pPr>
        <w:ind w:right="68" w:firstLine="709"/>
        <w:jc w:val="both"/>
        <w:rPr>
          <w:bCs/>
        </w:rPr>
      </w:pPr>
      <w:r w:rsidRPr="0065388F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 w:rsidR="00887712">
        <w:rPr>
          <w:bCs/>
        </w:rPr>
        <w:t>872</w:t>
      </w:r>
      <w:r w:rsidRPr="0065388F">
        <w:rPr>
          <w:bCs/>
        </w:rPr>
        <w:t>» кв.м. Охранная зона объекта электросетевого хозяйства – ВЛ-</w:t>
      </w:r>
      <w:r w:rsidR="00887712">
        <w:rPr>
          <w:bCs/>
        </w:rPr>
        <w:t>10</w:t>
      </w:r>
      <w:r w:rsidRPr="0065388F">
        <w:rPr>
          <w:bCs/>
        </w:rPr>
        <w:t xml:space="preserve">кВ </w:t>
      </w:r>
      <w:r w:rsidR="00887712">
        <w:rPr>
          <w:bCs/>
        </w:rPr>
        <w:t>ф10 пс-402</w:t>
      </w:r>
      <w:r w:rsidRPr="0065388F">
        <w:rPr>
          <w:bCs/>
        </w:rPr>
        <w:t xml:space="preserve"> Реестровый номер</w:t>
      </w:r>
      <w:r w:rsidR="00887712">
        <w:rPr>
          <w:bCs/>
        </w:rPr>
        <w:t xml:space="preserve"> границы</w:t>
      </w:r>
      <w:r w:rsidRPr="0065388F">
        <w:rPr>
          <w:bCs/>
        </w:rPr>
        <w:t xml:space="preserve"> 47:</w:t>
      </w:r>
      <w:r w:rsidR="00887712">
        <w:rPr>
          <w:bCs/>
        </w:rPr>
        <w:t>23</w:t>
      </w:r>
      <w:r w:rsidRPr="0065388F">
        <w:rPr>
          <w:bCs/>
        </w:rPr>
        <w:t>-6.</w:t>
      </w:r>
      <w:r w:rsidR="00887712">
        <w:rPr>
          <w:bCs/>
        </w:rPr>
        <w:t>744</w:t>
      </w:r>
      <w:r w:rsidRPr="0065388F">
        <w:rPr>
          <w:bCs/>
        </w:rPr>
        <w:t>;</w:t>
      </w:r>
    </w:p>
    <w:p w14:paraId="1D6AA7C7" w14:textId="1DF6ECAC" w:rsidR="0065388F" w:rsidRPr="0065388F" w:rsidRDefault="0065388F" w:rsidP="0065388F">
      <w:pPr>
        <w:ind w:right="68" w:firstLine="709"/>
        <w:jc w:val="both"/>
        <w:rPr>
          <w:bCs/>
        </w:rPr>
      </w:pPr>
      <w:r w:rsidRPr="0065388F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 w:rsidR="00887712">
        <w:rPr>
          <w:bCs/>
        </w:rPr>
        <w:t>872</w:t>
      </w:r>
      <w:r w:rsidRPr="0065388F">
        <w:rPr>
          <w:bCs/>
        </w:rPr>
        <w:t xml:space="preserve">» кв.м. </w:t>
      </w:r>
      <w:r w:rsidR="00887712">
        <w:rPr>
          <w:bCs/>
        </w:rPr>
        <w:t xml:space="preserve">Н-2 </w:t>
      </w:r>
      <w:r w:rsidRPr="0065388F">
        <w:rPr>
          <w:bCs/>
        </w:rPr>
        <w:t xml:space="preserve">Охранная зона </w:t>
      </w:r>
      <w:r w:rsidR="00887712">
        <w:rPr>
          <w:bCs/>
        </w:rPr>
        <w:t xml:space="preserve">объекта электроэнергетики </w:t>
      </w:r>
      <w:r w:rsidRPr="0065388F">
        <w:rPr>
          <w:bCs/>
        </w:rPr>
        <w:t xml:space="preserve">по данным </w:t>
      </w:r>
      <w:r w:rsidR="00887712">
        <w:rPr>
          <w:bCs/>
        </w:rPr>
        <w:t>ПЗЗ</w:t>
      </w:r>
      <w:r w:rsidRPr="0065388F">
        <w:rPr>
          <w:bCs/>
        </w:rPr>
        <w:t>.</w:t>
      </w:r>
    </w:p>
    <w:p w14:paraId="2610FC1A" w14:textId="0AE8E432" w:rsidR="0065388F" w:rsidRDefault="0065388F" w:rsidP="0065388F">
      <w:pPr>
        <w:ind w:right="68" w:firstLine="709"/>
        <w:jc w:val="both"/>
        <w:rPr>
          <w:bCs/>
        </w:rPr>
      </w:pPr>
      <w:r w:rsidRPr="0065388F">
        <w:rPr>
          <w:bCs/>
        </w:rPr>
        <w:t xml:space="preserve">Земельный участок </w:t>
      </w:r>
      <w:r w:rsidR="00704B20">
        <w:rPr>
          <w:bCs/>
        </w:rPr>
        <w:t>полностью</w:t>
      </w:r>
      <w:r w:rsidRPr="0065388F">
        <w:rPr>
          <w:bCs/>
        </w:rPr>
        <w:t xml:space="preserve">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 w:rsidR="00312861">
        <w:rPr>
          <w:bCs/>
        </w:rPr>
        <w:t>523</w:t>
      </w:r>
      <w:r w:rsidRPr="0065388F">
        <w:rPr>
          <w:bCs/>
        </w:rPr>
        <w:t xml:space="preserve">» кв.м. </w:t>
      </w:r>
      <w:r w:rsidR="00312861">
        <w:rPr>
          <w:bCs/>
        </w:rPr>
        <w:t>Н-10 Водоо</w:t>
      </w:r>
      <w:r w:rsidRPr="0065388F">
        <w:rPr>
          <w:bCs/>
        </w:rPr>
        <w:t xml:space="preserve">хранная зона </w:t>
      </w:r>
      <w:r w:rsidR="00312861">
        <w:rPr>
          <w:bCs/>
        </w:rPr>
        <w:t>по данным ПЗЗ</w:t>
      </w:r>
      <w:r w:rsidRPr="0065388F">
        <w:rPr>
          <w:bCs/>
        </w:rPr>
        <w:t>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15B9BDD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AA418E" w:rsidRPr="00AA418E">
        <w:rPr>
          <w:lang w:eastAsia="x-none"/>
        </w:rPr>
        <w:t>1 281 695 (один миллион двести восемьдесят одна тысяча шестьсот девяносто пять) рубл</w:t>
      </w:r>
      <w:r w:rsidR="00AA418E">
        <w:rPr>
          <w:lang w:eastAsia="x-none"/>
        </w:rPr>
        <w:t>ей</w:t>
      </w:r>
      <w:r w:rsidR="00AA418E" w:rsidRPr="00AA418E">
        <w:rPr>
          <w:lang w:eastAsia="x-none"/>
        </w:rPr>
        <w:t xml:space="preserve"> 00</w:t>
      </w:r>
      <w:r w:rsidR="00AA418E">
        <w:rPr>
          <w:lang w:eastAsia="x-none"/>
        </w:rPr>
        <w:t xml:space="preserve"> копеек</w:t>
      </w:r>
      <w:r w:rsidRPr="00824775">
        <w:rPr>
          <w:lang w:eastAsia="x-none"/>
        </w:rPr>
        <w:t xml:space="preserve">. </w:t>
      </w:r>
    </w:p>
    <w:p w14:paraId="0E1E802D" w14:textId="330648A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08639B" w:rsidRPr="0008639B">
        <w:rPr>
          <w:lang w:eastAsia="x-none"/>
        </w:rPr>
        <w:t>256 339 (двести пятьдесят шесть тысяч триста тридцать девять) рублей 00 копеек</w:t>
      </w:r>
      <w:r w:rsidRPr="00824775">
        <w:rPr>
          <w:lang w:eastAsia="x-none"/>
        </w:rPr>
        <w:t>.</w:t>
      </w:r>
    </w:p>
    <w:p w14:paraId="4327FBB7" w14:textId="3907902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EB187D">
        <w:rPr>
          <w:lang w:eastAsia="x-none"/>
        </w:rPr>
        <w:t>38 450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052587" w:rsidRPr="00052587">
        <w:rPr>
          <w:lang w:eastAsia="x-none"/>
        </w:rPr>
        <w:t>тридцать восемь тысяч четыреста пятьдесят</w:t>
      </w:r>
      <w:r w:rsidRPr="00824775">
        <w:rPr>
          <w:lang w:eastAsia="x-none"/>
        </w:rPr>
        <w:t>) рубл</w:t>
      </w:r>
      <w:r w:rsidR="00052587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EB187D">
        <w:rPr>
          <w:lang w:eastAsia="x-none"/>
        </w:rPr>
        <w:t>85</w:t>
      </w:r>
      <w:r w:rsidRPr="00824775">
        <w:rPr>
          <w:lang w:eastAsia="x-none"/>
        </w:rPr>
        <w:t xml:space="preserve"> копе</w:t>
      </w:r>
      <w:r w:rsidR="000A67A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3D4ED5A6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D2579F">
        <w:rPr>
          <w:bCs/>
        </w:rPr>
        <w:t>имеется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C63E8CE" w:rsidR="00824775" w:rsidRPr="00342C22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</w:t>
      </w:r>
      <w:r w:rsidR="00971BCA">
        <w:t>Т</w:t>
      </w:r>
      <w:r w:rsidR="008817DF" w:rsidRPr="008817DF">
        <w:t>Ж-1 Зона застройки индивидуальными жилыми домами</w:t>
      </w:r>
      <w:r w:rsidR="008817DF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971BCA" w:rsidRPr="008817DF" w14:paraId="7B27866C" w14:textId="77777777" w:rsidTr="00277FF9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2D58E830" w14:textId="77777777" w:rsidR="00971BCA" w:rsidRPr="00C159EA" w:rsidRDefault="00971BCA" w:rsidP="00277FF9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46D041F8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Минимальные отступы от границ земельного участка в целях определения мест допустимого размещения зданий, </w:t>
            </w:r>
            <w:r w:rsidRPr="008817DF">
              <w:rPr>
                <w:sz w:val="20"/>
                <w:szCs w:val="20"/>
              </w:rPr>
              <w:lastRenderedPageBreak/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7F9A57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lastRenderedPageBreak/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50CDE1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 xml:space="preserve">определяемый как отношение суммарной площади земельного </w:t>
            </w:r>
            <w:r>
              <w:rPr>
                <w:sz w:val="20"/>
                <w:szCs w:val="20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F6F525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Требования к архитектурным решениям объектов капитального строительства, расположенным в границах территории исторического </w:t>
            </w:r>
            <w:r>
              <w:rPr>
                <w:sz w:val="20"/>
                <w:szCs w:val="20"/>
              </w:rPr>
              <w:lastRenderedPageBreak/>
              <w:t>поселения федерального или регионального значения</w:t>
            </w:r>
          </w:p>
        </w:tc>
      </w:tr>
      <w:tr w:rsidR="00971BCA" w:rsidRPr="008817DF" w14:paraId="35EB8F00" w14:textId="77777777" w:rsidTr="00277FF9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365CD259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1FE7694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3A17C1DD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3C751AAB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8CF4B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955EE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66D44E" w14:textId="77777777" w:rsidR="00971BCA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</w:tr>
      <w:tr w:rsidR="00971BCA" w:rsidRPr="008817DF" w14:paraId="60265FBC" w14:textId="77777777" w:rsidTr="00277FF9">
        <w:tc>
          <w:tcPr>
            <w:tcW w:w="704" w:type="dxa"/>
            <w:shd w:val="clear" w:color="auto" w:fill="auto"/>
          </w:tcPr>
          <w:p w14:paraId="28D9D010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470FC037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424DE5FB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земельных участков с в</w:t>
            </w:r>
            <w:r w:rsidRPr="00862C8E"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</w:rPr>
              <w:t xml:space="preserve">ом </w:t>
            </w:r>
            <w:r w:rsidRPr="00862C8E">
              <w:rPr>
                <w:sz w:val="18"/>
                <w:szCs w:val="18"/>
              </w:rPr>
              <w:t>разрешенного использования с кодом 2.1</w:t>
            </w:r>
            <w:r>
              <w:rPr>
                <w:sz w:val="18"/>
                <w:szCs w:val="18"/>
              </w:rPr>
              <w:t xml:space="preserve">, кв.м. Минимальное значение 600кв.м. Максимальное значение 1500*кв.м. </w:t>
            </w:r>
            <w:r w:rsidRPr="006F1772">
              <w:rPr>
                <w:sz w:val="18"/>
                <w:szCs w:val="18"/>
              </w:rPr>
              <w:t>Площадь земельных участков с видом разрешенного использования с кодом 2.</w:t>
            </w:r>
            <w:r>
              <w:rPr>
                <w:sz w:val="18"/>
                <w:szCs w:val="18"/>
              </w:rPr>
              <w:t>2</w:t>
            </w:r>
            <w:r w:rsidRPr="006F1772">
              <w:rPr>
                <w:sz w:val="18"/>
                <w:szCs w:val="18"/>
              </w:rPr>
              <w:t>, кв.м. М</w:t>
            </w:r>
            <w:r>
              <w:rPr>
                <w:sz w:val="18"/>
                <w:szCs w:val="18"/>
              </w:rPr>
              <w:t>инимальное</w:t>
            </w:r>
            <w:r w:rsidRPr="006F1772">
              <w:rPr>
                <w:sz w:val="18"/>
                <w:szCs w:val="18"/>
              </w:rPr>
              <w:t xml:space="preserve"> значение </w:t>
            </w:r>
            <w:r>
              <w:rPr>
                <w:sz w:val="18"/>
                <w:szCs w:val="18"/>
              </w:rPr>
              <w:t>1000</w:t>
            </w:r>
            <w:r w:rsidRPr="006F1772">
              <w:rPr>
                <w:sz w:val="18"/>
                <w:szCs w:val="18"/>
              </w:rPr>
              <w:t xml:space="preserve">кв.м. Максимальное значение </w:t>
            </w:r>
            <w:r>
              <w:rPr>
                <w:sz w:val="18"/>
                <w:szCs w:val="18"/>
              </w:rPr>
              <w:t>2500</w:t>
            </w:r>
            <w:r w:rsidRPr="006F1772">
              <w:rPr>
                <w:sz w:val="18"/>
                <w:szCs w:val="18"/>
              </w:rPr>
              <w:t>кв.м.</w:t>
            </w:r>
            <w:r>
              <w:rPr>
                <w:sz w:val="18"/>
                <w:szCs w:val="18"/>
              </w:rPr>
              <w:t xml:space="preserve"> Площади земельных участков для иных видов разрешенного использования, кв. м. не подлежит установлению</w:t>
            </w:r>
          </w:p>
        </w:tc>
        <w:tc>
          <w:tcPr>
            <w:tcW w:w="1560" w:type="dxa"/>
          </w:tcPr>
          <w:p w14:paraId="417CAC85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Минимальные отступы от границ земельных участков в целях определения мест </w:t>
            </w:r>
            <w:r w:rsidRPr="006F1772">
              <w:rPr>
                <w:sz w:val="18"/>
                <w:szCs w:val="18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rPr>
                <w:sz w:val="18"/>
                <w:szCs w:val="18"/>
              </w:rPr>
              <w:t xml:space="preserve">, 3м. Минимальный отступ от границ красных линий улиц, проездов до зданий, строений, сооружений, 6м. Минимальный отступ от границы земельного участка, выходящей на улично-дорожную сеть, 6м </w:t>
            </w:r>
            <w:r>
              <w:rPr>
                <w:sz w:val="18"/>
                <w:szCs w:val="18"/>
              </w:rPr>
              <w:sym w:font="Symbol" w:char="F03C"/>
            </w:r>
            <w:r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sym w:font="Symbol" w:char="F03E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6F3381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этажность, </w:t>
            </w:r>
            <w:r w:rsidRPr="008817DF">
              <w:rPr>
                <w:sz w:val="18"/>
                <w:szCs w:val="18"/>
              </w:rPr>
              <w:t>3</w:t>
            </w:r>
            <w:r w:rsidRPr="006410DD">
              <w:rPr>
                <w:sz w:val="18"/>
                <w:szCs w:val="18"/>
              </w:rPr>
              <w:t xml:space="preserve"> этажа</w:t>
            </w:r>
            <w:r>
              <w:rPr>
                <w:sz w:val="18"/>
                <w:szCs w:val="18"/>
              </w:rPr>
              <w:t>. Предельная высота зданий, строений, сооружений, 20м.</w:t>
            </w:r>
          </w:p>
        </w:tc>
        <w:tc>
          <w:tcPr>
            <w:tcW w:w="1843" w:type="dxa"/>
            <w:shd w:val="clear" w:color="auto" w:fill="auto"/>
          </w:tcPr>
          <w:p w14:paraId="1BBBB90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разрешенного использования с кодом 2.1, 3</w:t>
            </w:r>
            <w:r w:rsidRPr="006410DD">
              <w:rPr>
                <w:sz w:val="18"/>
                <w:szCs w:val="18"/>
              </w:rPr>
              <w:t>0%</w:t>
            </w:r>
            <w:r>
              <w:rPr>
                <w:sz w:val="18"/>
                <w:szCs w:val="18"/>
              </w:rPr>
              <w:t xml:space="preserve">. Вида </w:t>
            </w:r>
            <w:r w:rsidRPr="00BD403C">
              <w:rPr>
                <w:sz w:val="18"/>
                <w:szCs w:val="18"/>
              </w:rPr>
              <w:t>разрешенного использования с кодом 2.</w:t>
            </w:r>
            <w:r>
              <w:rPr>
                <w:sz w:val="18"/>
                <w:szCs w:val="18"/>
              </w:rPr>
              <w:t xml:space="preserve">2, 40%. </w:t>
            </w:r>
            <w:r w:rsidRPr="0057296C">
              <w:rPr>
                <w:sz w:val="18"/>
                <w:szCs w:val="18"/>
              </w:rPr>
              <w:t xml:space="preserve">Вида разрешенного использования с кодом </w:t>
            </w:r>
            <w:r>
              <w:rPr>
                <w:sz w:val="18"/>
                <w:szCs w:val="18"/>
              </w:rPr>
              <w:t>3</w:t>
            </w:r>
            <w:r w:rsidRPr="0057296C">
              <w:rPr>
                <w:sz w:val="18"/>
                <w:szCs w:val="18"/>
              </w:rPr>
              <w:t>.1, %</w:t>
            </w:r>
            <w:r>
              <w:rPr>
                <w:sz w:val="18"/>
                <w:szCs w:val="18"/>
              </w:rPr>
              <w:t xml:space="preserve"> не подлежит установлению</w:t>
            </w:r>
            <w:r w:rsidRPr="005729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Для иных видов разрешенного использования, 60%</w:t>
            </w:r>
          </w:p>
        </w:tc>
        <w:tc>
          <w:tcPr>
            <w:tcW w:w="1701" w:type="dxa"/>
            <w:shd w:val="clear" w:color="auto" w:fill="auto"/>
          </w:tcPr>
          <w:p w14:paraId="0BB5FFE3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13892BDD" w14:textId="77777777" w:rsidR="0089473A" w:rsidRPr="0089473A" w:rsidRDefault="0089473A" w:rsidP="0089473A">
      <w:pPr>
        <w:jc w:val="both"/>
        <w:rPr>
          <w:sz w:val="18"/>
          <w:szCs w:val="18"/>
        </w:rPr>
      </w:pPr>
      <w:r w:rsidRPr="0089473A">
        <w:rPr>
          <w:sz w:val="18"/>
          <w:szCs w:val="18"/>
        </w:rPr>
        <w:t>* 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ее подлежат установлению).</w:t>
      </w:r>
    </w:p>
    <w:p w14:paraId="00F29F5E" w14:textId="290709A7" w:rsidR="0024475D" w:rsidRPr="0089473A" w:rsidRDefault="0089473A" w:rsidP="0089473A">
      <w:pPr>
        <w:jc w:val="both"/>
        <w:rPr>
          <w:sz w:val="18"/>
          <w:szCs w:val="18"/>
        </w:rPr>
      </w:pPr>
      <w:r>
        <w:rPr>
          <w:sz w:val="18"/>
          <w:szCs w:val="18"/>
        </w:rPr>
        <w:sym w:font="Symbol" w:char="F03C"/>
      </w:r>
      <w:r w:rsidRPr="0089473A">
        <w:rPr>
          <w:sz w:val="18"/>
          <w:szCs w:val="18"/>
        </w:rPr>
        <w:t>**</w:t>
      </w:r>
      <w:r>
        <w:rPr>
          <w:sz w:val="18"/>
          <w:szCs w:val="18"/>
        </w:rPr>
        <w:sym w:font="Symbol" w:char="F03E"/>
      </w:r>
      <w:r w:rsidRPr="0089473A">
        <w:rPr>
          <w:sz w:val="18"/>
          <w:szCs w:val="18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</w:t>
      </w:r>
      <w:r w:rsidR="004428AA">
        <w:rPr>
          <w:sz w:val="18"/>
          <w:szCs w:val="18"/>
        </w:rPr>
        <w:t>.</w:t>
      </w:r>
    </w:p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2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5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37253549" w14:textId="77777777" w:rsidR="00691899" w:rsidRDefault="0069189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48210E0F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lastRenderedPageBreak/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6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F26043">
        <w:lastRenderedPageBreak/>
        <w:t xml:space="preserve">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7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lastRenderedPageBreak/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0C3B"/>
    <w:rsid w:val="000417D3"/>
    <w:rsid w:val="00052587"/>
    <w:rsid w:val="000638AC"/>
    <w:rsid w:val="00067A51"/>
    <w:rsid w:val="00067D6B"/>
    <w:rsid w:val="000730A5"/>
    <w:rsid w:val="0008639B"/>
    <w:rsid w:val="00086DAC"/>
    <w:rsid w:val="00092121"/>
    <w:rsid w:val="000A67A7"/>
    <w:rsid w:val="000B25EE"/>
    <w:rsid w:val="000B6252"/>
    <w:rsid w:val="000C1A0C"/>
    <w:rsid w:val="000C6344"/>
    <w:rsid w:val="000C7FE4"/>
    <w:rsid w:val="000F0507"/>
    <w:rsid w:val="00125405"/>
    <w:rsid w:val="00126BFE"/>
    <w:rsid w:val="0013300B"/>
    <w:rsid w:val="00144BC8"/>
    <w:rsid w:val="001462E6"/>
    <w:rsid w:val="0015461B"/>
    <w:rsid w:val="00154D8E"/>
    <w:rsid w:val="00185B55"/>
    <w:rsid w:val="00190066"/>
    <w:rsid w:val="001931DB"/>
    <w:rsid w:val="0019704A"/>
    <w:rsid w:val="001C3587"/>
    <w:rsid w:val="001E18A3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F6DB3"/>
    <w:rsid w:val="00306428"/>
    <w:rsid w:val="00306BFF"/>
    <w:rsid w:val="00312861"/>
    <w:rsid w:val="00320D7F"/>
    <w:rsid w:val="00324AF5"/>
    <w:rsid w:val="00334CC1"/>
    <w:rsid w:val="00336C50"/>
    <w:rsid w:val="003374A2"/>
    <w:rsid w:val="00342C22"/>
    <w:rsid w:val="0034710E"/>
    <w:rsid w:val="00377CB8"/>
    <w:rsid w:val="00381E28"/>
    <w:rsid w:val="00383F32"/>
    <w:rsid w:val="003947C3"/>
    <w:rsid w:val="003A4249"/>
    <w:rsid w:val="003E42EA"/>
    <w:rsid w:val="0040226B"/>
    <w:rsid w:val="00427994"/>
    <w:rsid w:val="0043417F"/>
    <w:rsid w:val="004428AA"/>
    <w:rsid w:val="00472DD8"/>
    <w:rsid w:val="004753B8"/>
    <w:rsid w:val="00477813"/>
    <w:rsid w:val="004853B8"/>
    <w:rsid w:val="004861EF"/>
    <w:rsid w:val="004A0F3F"/>
    <w:rsid w:val="004B5920"/>
    <w:rsid w:val="004B5E66"/>
    <w:rsid w:val="004B65F7"/>
    <w:rsid w:val="004E234A"/>
    <w:rsid w:val="004F0EA6"/>
    <w:rsid w:val="00502827"/>
    <w:rsid w:val="00506E7D"/>
    <w:rsid w:val="00507395"/>
    <w:rsid w:val="00543449"/>
    <w:rsid w:val="00560DEC"/>
    <w:rsid w:val="005624EF"/>
    <w:rsid w:val="00562B7A"/>
    <w:rsid w:val="00567D5C"/>
    <w:rsid w:val="00594BB3"/>
    <w:rsid w:val="005A357E"/>
    <w:rsid w:val="005B1D9B"/>
    <w:rsid w:val="005F23E7"/>
    <w:rsid w:val="00600218"/>
    <w:rsid w:val="00612E14"/>
    <w:rsid w:val="0062003E"/>
    <w:rsid w:val="0062278A"/>
    <w:rsid w:val="006410DD"/>
    <w:rsid w:val="00641E1C"/>
    <w:rsid w:val="006475FA"/>
    <w:rsid w:val="006513D9"/>
    <w:rsid w:val="0065388F"/>
    <w:rsid w:val="00655C32"/>
    <w:rsid w:val="0067256C"/>
    <w:rsid w:val="006737D7"/>
    <w:rsid w:val="00674440"/>
    <w:rsid w:val="00680173"/>
    <w:rsid w:val="00691899"/>
    <w:rsid w:val="006A3F36"/>
    <w:rsid w:val="006B3C15"/>
    <w:rsid w:val="006B43F5"/>
    <w:rsid w:val="006C060C"/>
    <w:rsid w:val="00701435"/>
    <w:rsid w:val="00704B20"/>
    <w:rsid w:val="00716C72"/>
    <w:rsid w:val="00717E97"/>
    <w:rsid w:val="007456F2"/>
    <w:rsid w:val="007460B9"/>
    <w:rsid w:val="00747F07"/>
    <w:rsid w:val="0075185A"/>
    <w:rsid w:val="0078141D"/>
    <w:rsid w:val="007853FD"/>
    <w:rsid w:val="00795032"/>
    <w:rsid w:val="007A106D"/>
    <w:rsid w:val="007B2822"/>
    <w:rsid w:val="007B32DB"/>
    <w:rsid w:val="007B3A30"/>
    <w:rsid w:val="007B3BE1"/>
    <w:rsid w:val="007F22E2"/>
    <w:rsid w:val="007F3CF5"/>
    <w:rsid w:val="00823FFA"/>
    <w:rsid w:val="00824775"/>
    <w:rsid w:val="00831E2C"/>
    <w:rsid w:val="0084239E"/>
    <w:rsid w:val="008567EE"/>
    <w:rsid w:val="00871E4E"/>
    <w:rsid w:val="00875FE6"/>
    <w:rsid w:val="008817DF"/>
    <w:rsid w:val="00887712"/>
    <w:rsid w:val="0089473A"/>
    <w:rsid w:val="008A1DB3"/>
    <w:rsid w:val="008A240E"/>
    <w:rsid w:val="008A7519"/>
    <w:rsid w:val="008B718B"/>
    <w:rsid w:val="008E2143"/>
    <w:rsid w:val="008F0043"/>
    <w:rsid w:val="008F4EC3"/>
    <w:rsid w:val="009016CA"/>
    <w:rsid w:val="00903FF4"/>
    <w:rsid w:val="00917191"/>
    <w:rsid w:val="00954A9C"/>
    <w:rsid w:val="00955E63"/>
    <w:rsid w:val="00956E7D"/>
    <w:rsid w:val="00971BCA"/>
    <w:rsid w:val="0097474C"/>
    <w:rsid w:val="00981A96"/>
    <w:rsid w:val="00983B73"/>
    <w:rsid w:val="009921B1"/>
    <w:rsid w:val="00997FCB"/>
    <w:rsid w:val="009A1233"/>
    <w:rsid w:val="009B5E04"/>
    <w:rsid w:val="009D1973"/>
    <w:rsid w:val="009D385E"/>
    <w:rsid w:val="009D47BA"/>
    <w:rsid w:val="009F2706"/>
    <w:rsid w:val="00A01168"/>
    <w:rsid w:val="00A14129"/>
    <w:rsid w:val="00A1799C"/>
    <w:rsid w:val="00A21964"/>
    <w:rsid w:val="00A400AD"/>
    <w:rsid w:val="00A646F5"/>
    <w:rsid w:val="00A94537"/>
    <w:rsid w:val="00AA418E"/>
    <w:rsid w:val="00AB0F94"/>
    <w:rsid w:val="00AB5713"/>
    <w:rsid w:val="00AB7C9B"/>
    <w:rsid w:val="00AC2CDA"/>
    <w:rsid w:val="00AC33FE"/>
    <w:rsid w:val="00AE1974"/>
    <w:rsid w:val="00B00437"/>
    <w:rsid w:val="00B226C4"/>
    <w:rsid w:val="00B25493"/>
    <w:rsid w:val="00B302FC"/>
    <w:rsid w:val="00B35B68"/>
    <w:rsid w:val="00B522CE"/>
    <w:rsid w:val="00B7168E"/>
    <w:rsid w:val="00B82F2A"/>
    <w:rsid w:val="00B84CDD"/>
    <w:rsid w:val="00BA2E4E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224"/>
    <w:rsid w:val="00CA6D95"/>
    <w:rsid w:val="00CA7539"/>
    <w:rsid w:val="00CB7890"/>
    <w:rsid w:val="00CD34CC"/>
    <w:rsid w:val="00CD7F87"/>
    <w:rsid w:val="00CE73DE"/>
    <w:rsid w:val="00CE761D"/>
    <w:rsid w:val="00CF24C7"/>
    <w:rsid w:val="00D22B45"/>
    <w:rsid w:val="00D2579F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B1F6C"/>
    <w:rsid w:val="00DC3A32"/>
    <w:rsid w:val="00DD6C31"/>
    <w:rsid w:val="00DE4232"/>
    <w:rsid w:val="00E04D72"/>
    <w:rsid w:val="00E063E8"/>
    <w:rsid w:val="00E22E3A"/>
    <w:rsid w:val="00E35B55"/>
    <w:rsid w:val="00E41D6F"/>
    <w:rsid w:val="00E43966"/>
    <w:rsid w:val="00E5019B"/>
    <w:rsid w:val="00E62FB1"/>
    <w:rsid w:val="00E70D32"/>
    <w:rsid w:val="00E81E90"/>
    <w:rsid w:val="00E8479A"/>
    <w:rsid w:val="00EA1AA2"/>
    <w:rsid w:val="00EB187D"/>
    <w:rsid w:val="00EC3FAC"/>
    <w:rsid w:val="00ED7728"/>
    <w:rsid w:val="00F05712"/>
    <w:rsid w:val="00F105BF"/>
    <w:rsid w:val="00F14507"/>
    <w:rsid w:val="00F26043"/>
    <w:rsid w:val="00F4107A"/>
    <w:rsid w:val="00F61CE3"/>
    <w:rsid w:val="00F674DC"/>
    <w:rsid w:val="00F71D2C"/>
    <w:rsid w:val="00F76482"/>
    <w:rsid w:val="00F932DE"/>
    <w:rsid w:val="00FA1B8D"/>
    <w:rsid w:val="00FA1E88"/>
    <w:rsid w:val="00FA368A"/>
    <w:rsid w:val="00FC1C2C"/>
    <w:rsid w:val="00FD784E"/>
    <w:rsid w:val="00FE5265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10" Type="http://schemas.openxmlformats.org/officeDocument/2006/relationships/hyperlink" Target="https://torg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consultantplus://offline/ref=0CB9511C16F1CDE76982A45DB26F9A8505EC6DE3B7EDB690D7BC946A8D1EB4EE8BAD8CAA5BD1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4339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2</cp:revision>
  <cp:lastPrinted>2025-05-26T07:03:00Z</cp:lastPrinted>
  <dcterms:created xsi:type="dcterms:W3CDTF">2025-05-26T07:04:00Z</dcterms:created>
  <dcterms:modified xsi:type="dcterms:W3CDTF">2025-05-26T07:04:00Z</dcterms:modified>
</cp:coreProperties>
</file>