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300DC031" w:rsidR="00E62FAD" w:rsidRDefault="00E62FAD" w:rsidP="00E62FAD">
      <w:pPr>
        <w:ind w:firstLine="709"/>
        <w:jc w:val="both"/>
      </w:pPr>
      <w:r>
        <w:t xml:space="preserve">Начало приема заявок: 09 часов 00 минут </w:t>
      </w:r>
      <w:r w:rsidR="00677C0F">
        <w:t>28</w:t>
      </w:r>
      <w:r w:rsidR="00AA472C">
        <w:t>.01</w:t>
      </w:r>
      <w:r>
        <w:t>.202</w:t>
      </w:r>
      <w:r w:rsidR="00AA472C">
        <w:t>6</w:t>
      </w:r>
    </w:p>
    <w:p w14:paraId="5CADCA00" w14:textId="1343DCF5" w:rsidR="00E62FAD" w:rsidRDefault="00E62FAD" w:rsidP="00E62FAD">
      <w:pPr>
        <w:ind w:firstLine="709"/>
        <w:jc w:val="both"/>
      </w:pPr>
      <w:r>
        <w:t xml:space="preserve">Окончание приема заявок: 09 часов 00 минут </w:t>
      </w:r>
      <w:r w:rsidR="00677C0F">
        <w:t>17</w:t>
      </w:r>
      <w:r w:rsidR="00AA472C">
        <w:t>.02</w:t>
      </w:r>
      <w:r>
        <w:t>.202</w:t>
      </w:r>
      <w:r w:rsidR="00AA472C">
        <w:t>6</w:t>
      </w:r>
    </w:p>
    <w:p w14:paraId="122B3C24" w14:textId="7717B0F7" w:rsidR="00E62FAD" w:rsidRDefault="00E62FAD" w:rsidP="00E62FAD">
      <w:pPr>
        <w:ind w:firstLine="709"/>
        <w:jc w:val="both"/>
      </w:pPr>
      <w:r>
        <w:t xml:space="preserve">Дата рассмотрения заявок: </w:t>
      </w:r>
      <w:r w:rsidR="00677C0F">
        <w:t>18</w:t>
      </w:r>
      <w:r w:rsidR="00235CDC">
        <w:t>.02</w:t>
      </w:r>
      <w:r>
        <w:t>.202</w:t>
      </w:r>
      <w:r w:rsidR="00122D2E">
        <w:t>6</w:t>
      </w:r>
    </w:p>
    <w:p w14:paraId="5A92259E" w14:textId="713CA9EC" w:rsidR="00C42DBD" w:rsidRDefault="00E62FAD" w:rsidP="00E62FAD">
      <w:pPr>
        <w:ind w:firstLine="709"/>
        <w:jc w:val="both"/>
      </w:pPr>
      <w:r>
        <w:t xml:space="preserve">Дата и время проведения аукциона: 09 часов 00 минут </w:t>
      </w:r>
      <w:r w:rsidR="00677C0F">
        <w:t>19</w:t>
      </w:r>
      <w:r w:rsidR="00235CDC">
        <w:t>.02</w:t>
      </w:r>
      <w:r>
        <w:t>.202</w:t>
      </w:r>
      <w:r w:rsidR="00122D2E">
        <w:t>6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Аукцион является открытым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58F8BAA2" w:rsidR="00824775" w:rsidRPr="00824775" w:rsidRDefault="00A1799C" w:rsidP="00FF1D0C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FF1D0C">
        <w:rPr>
          <w:lang w:eastAsia="x-none"/>
        </w:rPr>
        <w:t>20</w:t>
      </w:r>
      <w:r w:rsidR="00075548">
        <w:rPr>
          <w:lang w:eastAsia="x-none"/>
        </w:rPr>
        <w:t>.01.2026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FF1D0C">
        <w:rPr>
          <w:lang w:eastAsia="x-none"/>
        </w:rPr>
        <w:t>310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«О проведении аукциона по продаже земельного участка с кадастровым номером 47:23:0701004:198 в электронной форме (электронный аукцион)»</w:t>
      </w:r>
      <w:r w:rsidR="00824775" w:rsidRPr="00824775">
        <w:rPr>
          <w:lang w:eastAsia="x-none"/>
        </w:rPr>
        <w:t>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11954C8B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494CF2" w:rsidRPr="00494CF2">
        <w:rPr>
          <w:lang w:eastAsia="x-none"/>
        </w:rPr>
        <w:t>47:23:0701004:198, площадью 12097 (двенадцать тысяч девяносто семь) кв.м., расположенного по адресу: Ленинградская область, Гатчинский муниципальный район, Рождественское сельское поселение, с.</w:t>
      </w:r>
      <w:r w:rsidR="00494CF2">
        <w:rPr>
          <w:lang w:eastAsia="x-none"/>
        </w:rPr>
        <w:t> </w:t>
      </w:r>
      <w:r w:rsidR="00494CF2" w:rsidRPr="00494CF2">
        <w:rPr>
          <w:lang w:eastAsia="x-none"/>
        </w:rPr>
        <w:t>Рождествено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2ED8C384" w14:textId="77777777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494CF2" w:rsidRPr="00494CF2">
        <w:rPr>
          <w:bCs/>
          <w:lang w:eastAsia="x-none"/>
        </w:rPr>
        <w:t>сады, скверы, бульвары.</w:t>
      </w:r>
    </w:p>
    <w:p w14:paraId="0D9AE530" w14:textId="1B3C139C" w:rsidR="00422D5D" w:rsidRPr="00494CF2" w:rsidRDefault="00494CF2" w:rsidP="00494CF2">
      <w:pPr>
        <w:ind w:right="68"/>
        <w:jc w:val="both"/>
        <w:rPr>
          <w:b/>
        </w:rPr>
      </w:pPr>
      <w:r w:rsidRPr="00494CF2">
        <w:rPr>
          <w:b/>
          <w:lang w:eastAsia="x-none"/>
        </w:rPr>
        <w:t>Земельный участок предоставляется без права возведения объектов капитального строительства исключительно для целей «сады».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27ECA9E8" w14:textId="623C4AE2" w:rsidR="00A4733B" w:rsidRDefault="00494CF2" w:rsidP="00494CF2">
      <w:pPr>
        <w:ind w:right="68"/>
        <w:jc w:val="both"/>
        <w:rPr>
          <w:bCs/>
        </w:rPr>
      </w:pPr>
      <w:r>
        <w:rPr>
          <w:bCs/>
        </w:rPr>
        <w:t>- з</w:t>
      </w:r>
      <w:r w:rsidRPr="00494CF2">
        <w:rPr>
          <w:bCs/>
        </w:rPr>
        <w:t>он</w:t>
      </w:r>
      <w:r>
        <w:rPr>
          <w:bCs/>
        </w:rPr>
        <w:t>а</w:t>
      </w:r>
      <w:r w:rsidRPr="00494CF2">
        <w:rPr>
          <w:bCs/>
        </w:rPr>
        <w:t xml:space="preserve"> санитарной охраны источников водоснабжения и водопроводов питьевого назначения-3 пояс</w:t>
      </w:r>
      <w:r>
        <w:rPr>
          <w:bCs/>
        </w:rPr>
        <w:t xml:space="preserve">, площадью </w:t>
      </w:r>
      <w:r w:rsidR="000F14A8">
        <w:rPr>
          <w:bCs/>
        </w:rPr>
        <w:t>12 097</w:t>
      </w:r>
      <w:r>
        <w:rPr>
          <w:bCs/>
        </w:rPr>
        <w:t xml:space="preserve"> </w:t>
      </w:r>
      <w:r w:rsidRPr="00494CF2">
        <w:rPr>
          <w:bCs/>
        </w:rPr>
        <w:t>кв.м</w:t>
      </w:r>
      <w:r>
        <w:rPr>
          <w:bCs/>
        </w:rPr>
        <w:t>.;</w:t>
      </w:r>
    </w:p>
    <w:p w14:paraId="39222210" w14:textId="7BD11C59" w:rsidR="00494CF2" w:rsidRDefault="00494CF2" w:rsidP="00494CF2">
      <w:pPr>
        <w:ind w:right="68"/>
        <w:jc w:val="both"/>
        <w:rPr>
          <w:bCs/>
        </w:rPr>
      </w:pPr>
      <w:r>
        <w:rPr>
          <w:bCs/>
        </w:rPr>
        <w:t>- </w:t>
      </w:r>
      <w:r w:rsidRPr="00494CF2">
        <w:rPr>
          <w:bCs/>
        </w:rPr>
        <w:t>защитная зона объекта культурного наследия</w:t>
      </w:r>
      <w:r>
        <w:rPr>
          <w:bCs/>
        </w:rPr>
        <w:t xml:space="preserve">, площадью </w:t>
      </w:r>
      <w:r w:rsidRPr="00494CF2">
        <w:rPr>
          <w:bCs/>
        </w:rPr>
        <w:t>11 095,13</w:t>
      </w:r>
      <w:r>
        <w:rPr>
          <w:bCs/>
        </w:rPr>
        <w:t xml:space="preserve"> </w:t>
      </w:r>
      <w:r w:rsidRPr="00494CF2">
        <w:rPr>
          <w:bCs/>
        </w:rPr>
        <w:t>кв.м.</w:t>
      </w:r>
      <w:r>
        <w:rPr>
          <w:bCs/>
        </w:rPr>
        <w:t>;</w:t>
      </w:r>
    </w:p>
    <w:p w14:paraId="59011723" w14:textId="1C21AE2B" w:rsidR="00494CF2" w:rsidRDefault="00494CF2" w:rsidP="00494CF2">
      <w:pPr>
        <w:ind w:right="68"/>
        <w:jc w:val="both"/>
        <w:rPr>
          <w:bCs/>
        </w:rPr>
      </w:pPr>
      <w:r>
        <w:rPr>
          <w:bCs/>
        </w:rPr>
        <w:t>- в</w:t>
      </w:r>
      <w:r w:rsidRPr="00494CF2">
        <w:rPr>
          <w:bCs/>
        </w:rPr>
        <w:t>одоохранная зона</w:t>
      </w:r>
      <w:r>
        <w:rPr>
          <w:bCs/>
        </w:rPr>
        <w:t xml:space="preserve">, площадью </w:t>
      </w:r>
      <w:r w:rsidRPr="00494CF2">
        <w:rPr>
          <w:bCs/>
        </w:rPr>
        <w:t>9 683,73</w:t>
      </w:r>
      <w:r>
        <w:rPr>
          <w:bCs/>
        </w:rPr>
        <w:t xml:space="preserve"> </w:t>
      </w:r>
      <w:r w:rsidRPr="00494CF2">
        <w:rPr>
          <w:bCs/>
        </w:rPr>
        <w:t>кв.м.</w:t>
      </w:r>
      <w:r>
        <w:rPr>
          <w:bCs/>
        </w:rPr>
        <w:t>;</w:t>
      </w:r>
    </w:p>
    <w:p w14:paraId="12197557" w14:textId="195AB843" w:rsidR="00494CF2" w:rsidRDefault="00494CF2" w:rsidP="00494CF2">
      <w:pPr>
        <w:ind w:right="68"/>
        <w:jc w:val="both"/>
        <w:rPr>
          <w:bCs/>
        </w:rPr>
      </w:pPr>
      <w:r>
        <w:rPr>
          <w:bCs/>
        </w:rPr>
        <w:t>- о</w:t>
      </w:r>
      <w:r w:rsidRPr="00494CF2">
        <w:rPr>
          <w:bCs/>
        </w:rPr>
        <w:t>хранная зона объектов электроэнергетики (объектов электросетевого хозяйства)</w:t>
      </w:r>
      <w:r>
        <w:rPr>
          <w:bCs/>
        </w:rPr>
        <w:t xml:space="preserve">, площадью </w:t>
      </w:r>
      <w:r w:rsidRPr="00494CF2">
        <w:rPr>
          <w:bCs/>
        </w:rPr>
        <w:t>691,17</w:t>
      </w:r>
      <w:r>
        <w:rPr>
          <w:bCs/>
        </w:rPr>
        <w:t xml:space="preserve"> </w:t>
      </w:r>
      <w:r w:rsidRPr="00494CF2">
        <w:rPr>
          <w:bCs/>
        </w:rPr>
        <w:t>кв.м.</w:t>
      </w:r>
      <w:r>
        <w:rPr>
          <w:bCs/>
        </w:rPr>
        <w:t>;</w:t>
      </w:r>
    </w:p>
    <w:p w14:paraId="5FC223C5" w14:textId="6F048340" w:rsidR="00494CF2" w:rsidRPr="00494CF2" w:rsidRDefault="00494CF2" w:rsidP="00494CF2">
      <w:pPr>
        <w:ind w:right="68"/>
        <w:jc w:val="both"/>
        <w:rPr>
          <w:bCs/>
        </w:rPr>
      </w:pPr>
      <w:r>
        <w:rPr>
          <w:bCs/>
        </w:rPr>
        <w:t>- о</w:t>
      </w:r>
      <w:r w:rsidRPr="00494CF2">
        <w:rPr>
          <w:bCs/>
        </w:rPr>
        <w:t>хранная зона объектов электроэнергетики (объектов электросетевого хозяйства)</w:t>
      </w:r>
      <w:r>
        <w:rPr>
          <w:bCs/>
        </w:rPr>
        <w:t xml:space="preserve">, площадью </w:t>
      </w:r>
      <w:r w:rsidRPr="00494CF2">
        <w:rPr>
          <w:bCs/>
        </w:rPr>
        <w:t>342,39</w:t>
      </w:r>
      <w:r>
        <w:rPr>
          <w:bCs/>
        </w:rPr>
        <w:t xml:space="preserve"> </w:t>
      </w:r>
      <w:r w:rsidRPr="00494CF2">
        <w:rPr>
          <w:bCs/>
        </w:rPr>
        <w:t>кв.м.</w:t>
      </w:r>
    </w:p>
    <w:p w14:paraId="33716D66" w14:textId="77777777" w:rsidR="00800CE8" w:rsidRDefault="00800CE8" w:rsidP="00527E59">
      <w:pPr>
        <w:ind w:right="68"/>
        <w:jc w:val="both"/>
        <w:rPr>
          <w:b/>
          <w:lang w:val="x-none" w:eastAsia="x-none"/>
        </w:rPr>
      </w:pPr>
    </w:p>
    <w:p w14:paraId="14ADA0DE" w14:textId="3857E236" w:rsidR="00800CE8" w:rsidRPr="00800CE8" w:rsidRDefault="00800CE8" w:rsidP="00527E59">
      <w:pPr>
        <w:ind w:right="68"/>
        <w:jc w:val="both"/>
        <w:rPr>
          <w:bCs/>
          <w:lang w:val="x-none" w:eastAsia="x-none"/>
        </w:rPr>
      </w:pPr>
      <w:r w:rsidRPr="00800CE8">
        <w:rPr>
          <w:bCs/>
          <w:lang w:val="x-none" w:eastAsia="x-none"/>
        </w:rPr>
        <w:t xml:space="preserve">Начальная цена предмета аукциона на право заключения договора </w:t>
      </w:r>
      <w:r>
        <w:rPr>
          <w:bCs/>
          <w:lang w:val="x-none" w:eastAsia="x-none"/>
        </w:rPr>
        <w:t>купли-продажи</w:t>
      </w:r>
      <w:r w:rsidRPr="00800CE8">
        <w:rPr>
          <w:bCs/>
          <w:lang w:val="x-none" w:eastAsia="x-none"/>
        </w:rPr>
        <w:t xml:space="preserve"> земельного участка определена по результатам рыночной оценки в соответствии с</w:t>
      </w:r>
      <w:r>
        <w:rPr>
          <w:bCs/>
          <w:lang w:val="x-none" w:eastAsia="x-none"/>
        </w:rPr>
        <w:t> </w:t>
      </w:r>
      <w:r w:rsidRPr="00800CE8">
        <w:rPr>
          <w:bCs/>
          <w:lang w:val="x-none" w:eastAsia="x-none"/>
        </w:rPr>
        <w:t>Федеральным законом "Об оценочной деятельности в Российской Федерации".</w:t>
      </w:r>
    </w:p>
    <w:p w14:paraId="6ACF64C7" w14:textId="4C3C0134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800CE8" w:rsidRPr="00800CE8">
        <w:rPr>
          <w:lang w:eastAsia="x-none"/>
        </w:rPr>
        <w:t>22 608 608 (двадцать два миллиона шестьсот восемь тысяч шестьсот восемь) рублей 00 копеек</w:t>
      </w:r>
      <w:r w:rsidRPr="00824775">
        <w:rPr>
          <w:lang w:eastAsia="x-none"/>
        </w:rPr>
        <w:t xml:space="preserve">. </w:t>
      </w:r>
    </w:p>
    <w:p w14:paraId="315A2765" w14:textId="7B885E0F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lastRenderedPageBreak/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800CE8" w:rsidRPr="00800CE8">
        <w:rPr>
          <w:lang w:eastAsia="x-none"/>
        </w:rPr>
        <w:t>4 521 721 (</w:t>
      </w:r>
      <w:r w:rsidR="006C6280" w:rsidRPr="006C6280">
        <w:rPr>
          <w:lang w:eastAsia="x-none"/>
        </w:rPr>
        <w:t>четыре миллиона пятьсот двадцать одна тысяча семьсот двадцать один</w:t>
      </w:r>
      <w:r w:rsidR="00800CE8" w:rsidRPr="00800CE8">
        <w:rPr>
          <w:lang w:eastAsia="x-none"/>
        </w:rPr>
        <w:t>) рубл</w:t>
      </w:r>
      <w:r w:rsidR="006C6280">
        <w:rPr>
          <w:lang w:eastAsia="x-none"/>
        </w:rPr>
        <w:t>ь</w:t>
      </w:r>
      <w:r w:rsidR="00800CE8" w:rsidRPr="00800CE8">
        <w:rPr>
          <w:lang w:eastAsia="x-none"/>
        </w:rPr>
        <w:t xml:space="preserve"> 60 копеек</w:t>
      </w:r>
      <w:r w:rsidRPr="00824775">
        <w:rPr>
          <w:lang w:eastAsia="x-none"/>
        </w:rPr>
        <w:t>.</w:t>
      </w:r>
    </w:p>
    <w:p w14:paraId="6AA62654" w14:textId="1283CB0E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464BE4">
        <w:rPr>
          <w:lang w:eastAsia="x-none"/>
        </w:rPr>
        <w:t>678 258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464BE4" w:rsidRPr="00464BE4">
        <w:rPr>
          <w:lang w:eastAsia="x-none"/>
        </w:rPr>
        <w:t>шестьсот семьдесят восемь тысяч двести пятьдесят восемь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464BE4">
        <w:rPr>
          <w:lang w:eastAsia="x-none"/>
        </w:rPr>
        <w:t>24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464BE4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6D998DA0" w14:textId="63B1760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0A12946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</w:t>
      </w:r>
      <w:r w:rsidR="009F1BB1" w:rsidRPr="009F1BB1">
        <w:t>не включая НДС 2</w:t>
      </w:r>
      <w:r w:rsidR="004043D9">
        <w:t>2</w:t>
      </w:r>
      <w:r w:rsidR="009F1BB1" w:rsidRPr="009F1BB1">
        <w:t>%</w:t>
      </w:r>
      <w:r w:rsidRPr="00A646F5">
        <w:t>;</w:t>
      </w:r>
    </w:p>
    <w:p w14:paraId="24B9C5BE" w14:textId="75DA6D55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2 000 рублей, </w:t>
      </w:r>
      <w:r w:rsidR="009F1BB1" w:rsidRPr="009F1BB1">
        <w:t>включая НДС 2</w:t>
      </w:r>
      <w:r w:rsidR="00260185">
        <w:t>2</w:t>
      </w:r>
      <w:r w:rsidR="009F1BB1" w:rsidRPr="009F1BB1">
        <w:t>%</w:t>
      </w:r>
      <w:r w:rsidRPr="00A646F5">
        <w:t>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63091940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</w:t>
      </w:r>
      <w:r w:rsidR="001F4E2B">
        <w:t>;</w:t>
      </w:r>
    </w:p>
    <w:p w14:paraId="6990DB44" w14:textId="012DB548" w:rsidR="001F4E2B" w:rsidRDefault="001F4E2B" w:rsidP="00A646F5">
      <w:pPr>
        <w:autoSpaceDE w:val="0"/>
        <w:autoSpaceDN w:val="0"/>
        <w:adjustRightInd w:val="0"/>
        <w:ind w:firstLine="708"/>
        <w:jc w:val="both"/>
      </w:pPr>
      <w:r>
        <w:t xml:space="preserve">- отсутствия на </w:t>
      </w:r>
      <w:r w:rsidR="00F7519B">
        <w:t>а</w:t>
      </w:r>
      <w:r>
        <w:t>налитическом счете достаточной суммы денежных средств в</w:t>
      </w:r>
      <w:r w:rsidR="00F7519B">
        <w:t> </w:t>
      </w:r>
      <w:r>
        <w:t xml:space="preserve">размере </w:t>
      </w:r>
      <w:r w:rsidR="00F7519B">
        <w:t>з</w:t>
      </w:r>
      <w:r>
        <w:t xml:space="preserve">адатка и/или вознаграждения за </w:t>
      </w:r>
      <w:r w:rsidR="00F7519B">
        <w:t>у</w:t>
      </w:r>
      <w:r>
        <w:t xml:space="preserve">слуги </w:t>
      </w:r>
      <w:r w:rsidR="00F7519B">
        <w:t>о</w:t>
      </w:r>
      <w:r>
        <w:t xml:space="preserve">ператора к моменту подачи </w:t>
      </w:r>
      <w:r w:rsidR="00F7519B">
        <w:t>з</w:t>
      </w:r>
      <w:r>
        <w:t>аявки на</w:t>
      </w:r>
      <w:r w:rsidR="00F7519B">
        <w:t> </w:t>
      </w:r>
      <w:r>
        <w:t xml:space="preserve">участие в </w:t>
      </w:r>
      <w:r w:rsidR="00F7519B">
        <w:t>аукционе</w:t>
      </w:r>
      <w:r>
        <w:t>;</w:t>
      </w:r>
    </w:p>
    <w:p w14:paraId="21C8E5AE" w14:textId="24A3AFCD" w:rsidR="001F4E2B" w:rsidRPr="00A646F5" w:rsidRDefault="001F4E2B" w:rsidP="00A646F5">
      <w:pPr>
        <w:autoSpaceDE w:val="0"/>
        <w:autoSpaceDN w:val="0"/>
        <w:adjustRightInd w:val="0"/>
        <w:ind w:firstLine="708"/>
        <w:jc w:val="both"/>
      </w:pPr>
      <w:r>
        <w:t>- в заявке на участие в аукционе не указаны банковские реквизиты счета для возврата задатка.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1D6BAED2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F7519B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49A0D2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2D16902F" w:rsidR="00A646F5" w:rsidRPr="00A646F5" w:rsidRDefault="00A646F5" w:rsidP="00CD3D1E">
      <w:pPr>
        <w:autoSpaceDE w:val="0"/>
        <w:autoSpaceDN w:val="0"/>
        <w:adjustRightInd w:val="0"/>
        <w:ind w:firstLine="708"/>
        <w:jc w:val="both"/>
      </w:pPr>
      <w:r w:rsidRPr="00A646F5"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6722B8F4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="00CB00EB">
        <w:t>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</w:t>
      </w:r>
      <w:r w:rsidR="006A3F36">
        <w:lastRenderedPageBreak/>
        <w:t xml:space="preserve">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45B80B66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 xml:space="preserve"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</w:t>
      </w:r>
      <w:r w:rsidR="004168BD">
        <w:t xml:space="preserve">рабочих </w:t>
      </w:r>
      <w:r w:rsidRPr="0067256C">
        <w:t>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4394DDB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5C10882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</w:t>
      </w:r>
      <w:r w:rsidR="00F6512C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417D3"/>
    <w:rsid w:val="0004655E"/>
    <w:rsid w:val="000638AC"/>
    <w:rsid w:val="00065576"/>
    <w:rsid w:val="00067A51"/>
    <w:rsid w:val="000730A5"/>
    <w:rsid w:val="00075548"/>
    <w:rsid w:val="00092121"/>
    <w:rsid w:val="000955E1"/>
    <w:rsid w:val="000B25EE"/>
    <w:rsid w:val="000B6252"/>
    <w:rsid w:val="000E3064"/>
    <w:rsid w:val="000E7BF4"/>
    <w:rsid w:val="000F0507"/>
    <w:rsid w:val="000F14A8"/>
    <w:rsid w:val="00101B7F"/>
    <w:rsid w:val="00122D2E"/>
    <w:rsid w:val="00125405"/>
    <w:rsid w:val="00126BFE"/>
    <w:rsid w:val="0013300B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27AD"/>
    <w:rsid w:val="00230AE2"/>
    <w:rsid w:val="00235CDC"/>
    <w:rsid w:val="0024475D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2539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43D9"/>
    <w:rsid w:val="00413F58"/>
    <w:rsid w:val="004168BD"/>
    <w:rsid w:val="00422D5D"/>
    <w:rsid w:val="00431E08"/>
    <w:rsid w:val="0043417F"/>
    <w:rsid w:val="00447CD7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E2055"/>
    <w:rsid w:val="004E234A"/>
    <w:rsid w:val="004F4282"/>
    <w:rsid w:val="00502827"/>
    <w:rsid w:val="00506E7D"/>
    <w:rsid w:val="00507395"/>
    <w:rsid w:val="00527E59"/>
    <w:rsid w:val="00543449"/>
    <w:rsid w:val="00547263"/>
    <w:rsid w:val="0055654F"/>
    <w:rsid w:val="00560DEC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12E14"/>
    <w:rsid w:val="00641D70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59BA"/>
    <w:rsid w:val="00780675"/>
    <w:rsid w:val="007853FD"/>
    <w:rsid w:val="00795032"/>
    <w:rsid w:val="007A106D"/>
    <w:rsid w:val="007A2A47"/>
    <w:rsid w:val="007A3FC4"/>
    <w:rsid w:val="007B2822"/>
    <w:rsid w:val="007B3BE1"/>
    <w:rsid w:val="007C24B3"/>
    <w:rsid w:val="007C394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D385E"/>
    <w:rsid w:val="009E3787"/>
    <w:rsid w:val="009F1BB1"/>
    <w:rsid w:val="009F2706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94537"/>
    <w:rsid w:val="00A94C09"/>
    <w:rsid w:val="00AA0FFE"/>
    <w:rsid w:val="00AA472C"/>
    <w:rsid w:val="00AA729B"/>
    <w:rsid w:val="00AB7C9B"/>
    <w:rsid w:val="00AC2AA8"/>
    <w:rsid w:val="00AC2CDA"/>
    <w:rsid w:val="00AC33FE"/>
    <w:rsid w:val="00AE1974"/>
    <w:rsid w:val="00B00437"/>
    <w:rsid w:val="00B02EF7"/>
    <w:rsid w:val="00B17BA9"/>
    <w:rsid w:val="00B249D9"/>
    <w:rsid w:val="00B35B68"/>
    <w:rsid w:val="00B43810"/>
    <w:rsid w:val="00B44310"/>
    <w:rsid w:val="00B522CE"/>
    <w:rsid w:val="00B54672"/>
    <w:rsid w:val="00B7168E"/>
    <w:rsid w:val="00B84CDD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54D9"/>
    <w:rsid w:val="00CB7890"/>
    <w:rsid w:val="00CD030F"/>
    <w:rsid w:val="00CD15A8"/>
    <w:rsid w:val="00CD3D1E"/>
    <w:rsid w:val="00CE73DE"/>
    <w:rsid w:val="00CF24C7"/>
    <w:rsid w:val="00CF7977"/>
    <w:rsid w:val="00D26908"/>
    <w:rsid w:val="00D45343"/>
    <w:rsid w:val="00D62418"/>
    <w:rsid w:val="00D70798"/>
    <w:rsid w:val="00D744E7"/>
    <w:rsid w:val="00D8752E"/>
    <w:rsid w:val="00DA06BF"/>
    <w:rsid w:val="00DA35FA"/>
    <w:rsid w:val="00DB113C"/>
    <w:rsid w:val="00DC3A32"/>
    <w:rsid w:val="00DC5A4C"/>
    <w:rsid w:val="00DC5D3F"/>
    <w:rsid w:val="00DD6C31"/>
    <w:rsid w:val="00DE4232"/>
    <w:rsid w:val="00DF511D"/>
    <w:rsid w:val="00DF79D8"/>
    <w:rsid w:val="00E063E8"/>
    <w:rsid w:val="00E22E3A"/>
    <w:rsid w:val="00E263B6"/>
    <w:rsid w:val="00E34809"/>
    <w:rsid w:val="00E34E1B"/>
    <w:rsid w:val="00E35B55"/>
    <w:rsid w:val="00E37922"/>
    <w:rsid w:val="00E41D6F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F0536F"/>
    <w:rsid w:val="00F05712"/>
    <w:rsid w:val="00F105BF"/>
    <w:rsid w:val="00F15F0B"/>
    <w:rsid w:val="00F238A7"/>
    <w:rsid w:val="00F246B7"/>
    <w:rsid w:val="00F26043"/>
    <w:rsid w:val="00F32C01"/>
    <w:rsid w:val="00F5079C"/>
    <w:rsid w:val="00F61CE3"/>
    <w:rsid w:val="00F6512C"/>
    <w:rsid w:val="00F674DC"/>
    <w:rsid w:val="00F71D2C"/>
    <w:rsid w:val="00F7519B"/>
    <w:rsid w:val="00F932DE"/>
    <w:rsid w:val="00FA177E"/>
    <w:rsid w:val="00FA1E88"/>
    <w:rsid w:val="00FA63EB"/>
    <w:rsid w:val="00FB1FEC"/>
    <w:rsid w:val="00FC1C2C"/>
    <w:rsid w:val="00FD123C"/>
    <w:rsid w:val="00FD5399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22</cp:revision>
  <cp:lastPrinted>2026-01-22T08:35:00Z</cp:lastPrinted>
  <dcterms:created xsi:type="dcterms:W3CDTF">2026-01-22T06:20:00Z</dcterms:created>
  <dcterms:modified xsi:type="dcterms:W3CDTF">2026-01-26T14:20:00Z</dcterms:modified>
</cp:coreProperties>
</file>