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28"/>
        <w:gridCol w:w="594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992E54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992E54">
              <w:rPr>
                <w:sz w:val="24"/>
                <w:szCs w:val="24"/>
              </w:rPr>
              <w:t>14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992E54">
              <w:rPr>
                <w:sz w:val="24"/>
                <w:szCs w:val="24"/>
              </w:rPr>
              <w:t>августа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D85944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BC3BB7">
        <w:rPr>
          <w:sz w:val="24"/>
          <w:szCs w:val="24"/>
        </w:rPr>
        <w:t>2371</w:t>
      </w:r>
      <w:r w:rsidR="00AA0E38" w:rsidRPr="007C194A">
        <w:rPr>
          <w:sz w:val="24"/>
          <w:szCs w:val="24"/>
        </w:rPr>
        <w:t xml:space="preserve"> от </w:t>
      </w:r>
      <w:r w:rsidR="006B7884">
        <w:rPr>
          <w:sz w:val="24"/>
          <w:szCs w:val="24"/>
        </w:rPr>
        <w:t>10</w:t>
      </w:r>
      <w:r w:rsidR="00AA0E38" w:rsidRPr="007C194A">
        <w:rPr>
          <w:sz w:val="24"/>
          <w:szCs w:val="24"/>
        </w:rPr>
        <w:t>.0</w:t>
      </w:r>
      <w:r w:rsidR="00992E54">
        <w:rPr>
          <w:sz w:val="24"/>
          <w:szCs w:val="24"/>
        </w:rPr>
        <w:t>8</w:t>
      </w:r>
      <w:r w:rsidR="00AA0E38" w:rsidRPr="007C194A">
        <w:rPr>
          <w:sz w:val="24"/>
          <w:szCs w:val="24"/>
        </w:rPr>
        <w:t>.20</w:t>
      </w:r>
      <w:r w:rsidR="006B7884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</w:t>
      </w:r>
      <w:r w:rsidR="00992E54" w:rsidRPr="00992E54">
        <w:rPr>
          <w:sz w:val="24"/>
          <w:szCs w:val="24"/>
        </w:rPr>
        <w:t>государственная собственность на который не</w:t>
      </w:r>
      <w:r w:rsidR="00F46F55">
        <w:rPr>
          <w:sz w:val="24"/>
          <w:szCs w:val="24"/>
        </w:rPr>
        <w:t xml:space="preserve"> разграничена</w:t>
      </w:r>
      <w:r w:rsidR="00992E54" w:rsidRPr="00992E54">
        <w:rPr>
          <w:sz w:val="24"/>
          <w:szCs w:val="24"/>
        </w:rPr>
        <w:t xml:space="preserve"> </w:t>
      </w:r>
      <w:r w:rsidR="00F46F55" w:rsidRPr="00F46F55">
        <w:rPr>
          <w:sz w:val="24"/>
          <w:szCs w:val="24"/>
        </w:rPr>
        <w:t xml:space="preserve">(Рекламный указатель 1,2м*1,8м по адресу: </w:t>
      </w:r>
      <w:r w:rsidR="00BC3BB7" w:rsidRPr="00BC3BB7">
        <w:rPr>
          <w:sz w:val="24"/>
          <w:szCs w:val="24"/>
        </w:rPr>
        <w:t>пос. Войсковицы, ул. 1-й проезд)</w:t>
      </w:r>
      <w:r w:rsidR="00AA0E38" w:rsidRPr="007C194A">
        <w:rPr>
          <w:sz w:val="24"/>
          <w:szCs w:val="24"/>
        </w:rPr>
        <w:t>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F46F55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на земельном участке, </w:t>
      </w:r>
      <w:r w:rsidR="00992E54" w:rsidRPr="00992E54">
        <w:rPr>
          <w:rFonts w:ascii="Times New Roman" w:hAnsi="Times New Roman"/>
          <w:sz w:val="24"/>
          <w:szCs w:val="24"/>
        </w:rPr>
        <w:t xml:space="preserve">государственная собственность на который не разграничена </w:t>
      </w:r>
      <w:r w:rsidR="00B60D8B" w:rsidRPr="00B60D8B">
        <w:rPr>
          <w:rFonts w:ascii="Times New Roman" w:hAnsi="Times New Roman"/>
          <w:sz w:val="24"/>
          <w:szCs w:val="24"/>
        </w:rPr>
        <w:t>(</w:t>
      </w:r>
      <w:r w:rsidR="00F46F55" w:rsidRPr="00F46F55">
        <w:rPr>
          <w:rFonts w:ascii="Times New Roman" w:hAnsi="Times New Roman"/>
          <w:sz w:val="24"/>
          <w:szCs w:val="24"/>
        </w:rPr>
        <w:t xml:space="preserve">Рекламный указатель 1,2м*1,8м по адресу: </w:t>
      </w:r>
      <w:r w:rsidR="00BC3BB7" w:rsidRPr="00BC3BB7">
        <w:rPr>
          <w:rFonts w:ascii="Times New Roman" w:hAnsi="Times New Roman"/>
          <w:sz w:val="24"/>
          <w:szCs w:val="24"/>
        </w:rPr>
        <w:t>пос. Войсковицы, ул. 1-й проезд)</w:t>
      </w:r>
      <w:r w:rsidR="00992E54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F46F55">
        <w:rPr>
          <w:rFonts w:eastAsia="Calibri"/>
          <w:b/>
          <w:sz w:val="24"/>
          <w:szCs w:val="24"/>
        </w:rPr>
        <w:t>75 168</w:t>
      </w:r>
      <w:r w:rsidR="00C01EE7" w:rsidRPr="008C58C2">
        <w:rPr>
          <w:rFonts w:eastAsia="Calibri"/>
          <w:b/>
          <w:sz w:val="24"/>
          <w:szCs w:val="24"/>
        </w:rPr>
        <w:t>,00</w:t>
      </w:r>
      <w:r w:rsidR="00C01EE7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5E75C1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5E75C1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B60D8B">
        <w:rPr>
          <w:sz w:val="24"/>
          <w:szCs w:val="24"/>
        </w:rPr>
        <w:t>1</w:t>
      </w:r>
      <w:r w:rsidR="00CD7A32">
        <w:rPr>
          <w:sz w:val="24"/>
          <w:szCs w:val="24"/>
        </w:rPr>
        <w:t>7</w:t>
      </w:r>
      <w:r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BC3BB7">
        <w:rPr>
          <w:sz w:val="24"/>
          <w:szCs w:val="24"/>
        </w:rPr>
        <w:t>1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CD7A32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</w:t>
      </w:r>
      <w:r w:rsidR="00CD7A32">
        <w:rPr>
          <w:sz w:val="24"/>
          <w:szCs w:val="24"/>
        </w:rPr>
        <w:t>7</w:t>
      </w:r>
      <w:r w:rsidR="00417A88"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BC3BB7">
        <w:rPr>
          <w:sz w:val="24"/>
          <w:szCs w:val="24"/>
        </w:rPr>
        <w:t>1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CD7A32">
        <w:rPr>
          <w:sz w:val="24"/>
          <w:szCs w:val="24"/>
        </w:rPr>
        <w:t>15</w:t>
      </w:r>
      <w:bookmarkStart w:id="1" w:name="_GoBack"/>
      <w:bookmarkEnd w:id="1"/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на земельном участке, </w:t>
      </w:r>
      <w:r w:rsidR="005E75C1" w:rsidRPr="00992E54">
        <w:rPr>
          <w:sz w:val="24"/>
          <w:szCs w:val="24"/>
        </w:rPr>
        <w:t xml:space="preserve">государственная собственность на который не разграничена </w:t>
      </w:r>
      <w:r w:rsidR="00B60D8B" w:rsidRPr="00B60D8B">
        <w:rPr>
          <w:sz w:val="24"/>
          <w:szCs w:val="24"/>
        </w:rPr>
        <w:t>(</w:t>
      </w:r>
      <w:r w:rsidR="00F46F55" w:rsidRPr="00F46F55">
        <w:rPr>
          <w:sz w:val="24"/>
          <w:szCs w:val="24"/>
        </w:rPr>
        <w:t xml:space="preserve">Рекламный указатель 1,2м*1,8м по адресу: </w:t>
      </w:r>
      <w:r w:rsidR="00BC3BB7" w:rsidRPr="00BC3BB7">
        <w:rPr>
          <w:sz w:val="24"/>
          <w:szCs w:val="24"/>
        </w:rPr>
        <w:t>пос. Войсковицы, ул. 1-й проезд)</w:t>
      </w:r>
      <w:r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E75C1"/>
    <w:rsid w:val="005F2FD7"/>
    <w:rsid w:val="0060697A"/>
    <w:rsid w:val="0061234D"/>
    <w:rsid w:val="00623A80"/>
    <w:rsid w:val="006501C5"/>
    <w:rsid w:val="00666EB7"/>
    <w:rsid w:val="0068346A"/>
    <w:rsid w:val="006A1590"/>
    <w:rsid w:val="006A41AD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92E54"/>
    <w:rsid w:val="009A38BA"/>
    <w:rsid w:val="009B08E2"/>
    <w:rsid w:val="009B4F4A"/>
    <w:rsid w:val="009B585C"/>
    <w:rsid w:val="009E2718"/>
    <w:rsid w:val="00A32AE9"/>
    <w:rsid w:val="00A34024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0D8B"/>
    <w:rsid w:val="00B640C1"/>
    <w:rsid w:val="00B7061B"/>
    <w:rsid w:val="00B76431"/>
    <w:rsid w:val="00BB2CD1"/>
    <w:rsid w:val="00BC3BB7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95368"/>
    <w:rsid w:val="00CB2C76"/>
    <w:rsid w:val="00CC0402"/>
    <w:rsid w:val="00CD7A3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46F55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DD11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E5E7F5-6232-446E-AB4F-211B693D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11</cp:revision>
  <cp:lastPrinted>2020-08-13T09:46:00Z</cp:lastPrinted>
  <dcterms:created xsi:type="dcterms:W3CDTF">2018-02-20T09:38:00Z</dcterms:created>
  <dcterms:modified xsi:type="dcterms:W3CDTF">2020-08-13T09:47:00Z</dcterms:modified>
</cp:coreProperties>
</file>