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6147F1" w:rsidRPr="006147F1">
        <w:rPr>
          <w:rFonts w:eastAsiaTheme="minorEastAsia"/>
          <w:caps/>
        </w:rPr>
        <w:t>государственная собственность на который не разграничена</w:t>
      </w:r>
      <w:r w:rsidRPr="006147F1">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521DDF" w:rsidRPr="00521DDF">
        <w:rPr>
          <w:rFonts w:eastAsiaTheme="minorEastAsia"/>
          <w:caps/>
        </w:rPr>
        <w:t xml:space="preserve">Отдельностоящий Щит 3м*6м по адресу: </w:t>
      </w:r>
      <w:r w:rsidR="00A97478" w:rsidRPr="00A97478">
        <w:rPr>
          <w:rFonts w:eastAsiaTheme="minorEastAsia"/>
          <w:caps/>
        </w:rPr>
        <w:t>дер. Пустошка, Вырицкое шоссе</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F42F29">
        <w:tc>
          <w:tcPr>
            <w:tcW w:w="863" w:type="dxa"/>
            <w:vAlign w:val="center"/>
          </w:tcPr>
          <w:p w:rsidR="005E3AB2" w:rsidRPr="003D794E" w:rsidRDefault="005E3AB2" w:rsidP="00F42F29">
            <w:pPr>
              <w:pStyle w:val="ac"/>
              <w:tabs>
                <w:tab w:val="left" w:pos="1134"/>
              </w:tabs>
              <w:ind w:left="0"/>
              <w:jc w:val="center"/>
              <w:rPr>
                <w:sz w:val="20"/>
              </w:rPr>
            </w:pPr>
            <w:r w:rsidRPr="003D794E">
              <w:rPr>
                <w:sz w:val="20"/>
              </w:rPr>
              <w:t>1</w:t>
            </w:r>
          </w:p>
        </w:tc>
        <w:tc>
          <w:tcPr>
            <w:tcW w:w="1529" w:type="dxa"/>
            <w:vAlign w:val="center"/>
          </w:tcPr>
          <w:p w:rsidR="005E3AB2" w:rsidRPr="003D794E" w:rsidRDefault="00A97478" w:rsidP="00F42F29">
            <w:pPr>
              <w:pStyle w:val="ac"/>
              <w:tabs>
                <w:tab w:val="left" w:pos="1134"/>
              </w:tabs>
              <w:ind w:left="0"/>
              <w:jc w:val="center"/>
              <w:rPr>
                <w:sz w:val="20"/>
              </w:rPr>
            </w:pPr>
            <w:r>
              <w:rPr>
                <w:color w:val="000000" w:themeColor="text1"/>
                <w:sz w:val="20"/>
              </w:rPr>
              <w:t>Новосветское сельское поселение</w:t>
            </w:r>
          </w:p>
        </w:tc>
        <w:tc>
          <w:tcPr>
            <w:tcW w:w="1424" w:type="dxa"/>
            <w:vAlign w:val="center"/>
          </w:tcPr>
          <w:p w:rsidR="005E3AB2" w:rsidRPr="003D794E" w:rsidRDefault="00A97478" w:rsidP="00F42F29">
            <w:pPr>
              <w:pStyle w:val="ac"/>
              <w:tabs>
                <w:tab w:val="left" w:pos="1134"/>
              </w:tabs>
              <w:ind w:left="0"/>
              <w:jc w:val="center"/>
              <w:rPr>
                <w:color w:val="000000" w:themeColor="text1"/>
                <w:sz w:val="20"/>
              </w:rPr>
            </w:pPr>
            <w:r>
              <w:rPr>
                <w:color w:val="000000" w:themeColor="text1"/>
                <w:sz w:val="20"/>
              </w:rPr>
              <w:t>№</w:t>
            </w:r>
            <w:r w:rsidR="00521DDF">
              <w:rPr>
                <w:color w:val="000000" w:themeColor="text1"/>
                <w:sz w:val="20"/>
              </w:rPr>
              <w:t>1</w:t>
            </w:r>
            <w:r>
              <w:rPr>
                <w:color w:val="000000" w:themeColor="text1"/>
                <w:sz w:val="20"/>
              </w:rPr>
              <w:t xml:space="preserve"> (лист 10)</w:t>
            </w:r>
          </w:p>
        </w:tc>
        <w:tc>
          <w:tcPr>
            <w:tcW w:w="1885" w:type="dxa"/>
            <w:vAlign w:val="center"/>
          </w:tcPr>
          <w:p w:rsidR="005E3AB2" w:rsidRPr="003D794E" w:rsidRDefault="00521DDF" w:rsidP="00F42F29">
            <w:pPr>
              <w:pStyle w:val="ac"/>
              <w:tabs>
                <w:tab w:val="left" w:pos="1134"/>
              </w:tabs>
              <w:ind w:left="0"/>
              <w:jc w:val="center"/>
              <w:rPr>
                <w:sz w:val="20"/>
              </w:rPr>
            </w:pPr>
            <w:r>
              <w:rPr>
                <w:sz w:val="20"/>
              </w:rPr>
              <w:t>36</w:t>
            </w:r>
          </w:p>
        </w:tc>
        <w:tc>
          <w:tcPr>
            <w:tcW w:w="2232" w:type="dxa"/>
            <w:vAlign w:val="center"/>
          </w:tcPr>
          <w:p w:rsidR="005E3AB2" w:rsidRPr="003D794E" w:rsidRDefault="003D794E" w:rsidP="00521DDF">
            <w:pPr>
              <w:pStyle w:val="ac"/>
              <w:tabs>
                <w:tab w:val="left" w:pos="1134"/>
              </w:tabs>
              <w:ind w:left="0"/>
              <w:jc w:val="center"/>
              <w:rPr>
                <w:color w:val="000000" w:themeColor="text1"/>
                <w:sz w:val="20"/>
              </w:rPr>
            </w:pPr>
            <w:r w:rsidRPr="003D794E">
              <w:rPr>
                <w:color w:val="000000" w:themeColor="text1"/>
                <w:sz w:val="20"/>
              </w:rPr>
              <w:t xml:space="preserve">Отдельностоящий щит </w:t>
            </w:r>
            <w:r w:rsidR="00521DDF">
              <w:rPr>
                <w:color w:val="000000" w:themeColor="text1"/>
                <w:sz w:val="20"/>
              </w:rPr>
              <w:t>3</w:t>
            </w:r>
            <w:r w:rsidRPr="003D794E">
              <w:rPr>
                <w:color w:val="000000" w:themeColor="text1"/>
                <w:sz w:val="20"/>
              </w:rPr>
              <w:t>м</w:t>
            </w:r>
            <w:r w:rsidR="00521DDF">
              <w:rPr>
                <w:color w:val="000000" w:themeColor="text1"/>
                <w:sz w:val="20"/>
              </w:rPr>
              <w:t xml:space="preserve"> </w:t>
            </w:r>
            <w:r w:rsidRPr="003D794E">
              <w:rPr>
                <w:color w:val="000000" w:themeColor="text1"/>
                <w:sz w:val="20"/>
              </w:rPr>
              <w:t>х</w:t>
            </w:r>
            <w:r w:rsidR="00521DDF">
              <w:rPr>
                <w:color w:val="000000" w:themeColor="text1"/>
                <w:sz w:val="20"/>
              </w:rPr>
              <w:t xml:space="preserve"> 6</w:t>
            </w:r>
            <w:r w:rsidRPr="003D794E">
              <w:rPr>
                <w:color w:val="000000" w:themeColor="text1"/>
                <w:sz w:val="20"/>
              </w:rPr>
              <w:t>м</w:t>
            </w:r>
          </w:p>
        </w:tc>
        <w:tc>
          <w:tcPr>
            <w:tcW w:w="2552" w:type="dxa"/>
            <w:vAlign w:val="center"/>
          </w:tcPr>
          <w:p w:rsidR="005E3AB2" w:rsidRPr="003D794E" w:rsidRDefault="00A97478" w:rsidP="00F42F29">
            <w:pPr>
              <w:pStyle w:val="ac"/>
              <w:tabs>
                <w:tab w:val="left" w:pos="1134"/>
              </w:tabs>
              <w:ind w:left="0"/>
              <w:jc w:val="center"/>
              <w:rPr>
                <w:color w:val="000000" w:themeColor="text1"/>
                <w:sz w:val="20"/>
              </w:rPr>
            </w:pPr>
            <w:r>
              <w:rPr>
                <w:color w:val="000000" w:themeColor="text1"/>
                <w:sz w:val="20"/>
              </w:rPr>
              <w:t>дер. Пустошка, Вырицкое шоссе</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6147F1">
        <w:t>, указанной в п. 4.1</w:t>
      </w:r>
      <w:bookmarkStart w:id="0" w:name="_GoBack"/>
      <w:bookmarkEnd w:id="0"/>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A97478" w:rsidRDefault="00A97478" w:rsidP="00D5701D">
            <w:pPr>
              <w:tabs>
                <w:tab w:val="center" w:pos="4677"/>
                <w:tab w:val="right" w:pos="9355"/>
              </w:tabs>
              <w:rPr>
                <w:b/>
              </w:rPr>
            </w:pPr>
          </w:p>
          <w:p w:rsidR="00A97478" w:rsidRDefault="00A97478"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A97478">
              <w:rPr>
                <w:b/>
              </w:rPr>
              <w:t xml:space="preserve">                            </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A97478" w:rsidRDefault="00A97478" w:rsidP="009C0200">
            <w:pPr>
              <w:tabs>
                <w:tab w:val="center" w:pos="4677"/>
                <w:tab w:val="right" w:pos="9355"/>
              </w:tabs>
              <w:rPr>
                <w:b/>
              </w:rPr>
            </w:pPr>
          </w:p>
          <w:p w:rsidR="00A97478" w:rsidRDefault="00A97478"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A97478">
              <w:rPr>
                <w:b/>
              </w:rPr>
              <w:t xml:space="preserve">                            </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147F1">
      <w:rPr>
        <w:noProof/>
      </w:rPr>
      <w:t>4</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147F1">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6147F1">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47F1"/>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97478"/>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DCB1"/>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3101-548A-429D-824E-B072A54A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11</cp:revision>
  <cp:lastPrinted>2019-07-05T08:54:00Z</cp:lastPrinted>
  <dcterms:created xsi:type="dcterms:W3CDTF">2020-04-02T11:49:00Z</dcterms:created>
  <dcterms:modified xsi:type="dcterms:W3CDTF">2020-08-04T07:18:00Z</dcterms:modified>
</cp:coreProperties>
</file>