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272016" w:rsidRPr="00C75376" w:rsidRDefault="00272016"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86650D" w:rsidRPr="00C75376" w:rsidRDefault="0086650D" w:rsidP="00272016">
      <w:pPr>
        <w:spacing w:before="240" w:after="240"/>
        <w:jc w:val="right"/>
        <w:rPr>
          <w:rFonts w:ascii="Times New Roman" w:hAnsi="Times New Roman" w:cs="Times New Roman"/>
          <w:sz w:val="24"/>
          <w:szCs w:val="24"/>
        </w:rPr>
      </w:pPr>
    </w:p>
    <w:p w:rsidR="003146A3" w:rsidRPr="00F7453E" w:rsidRDefault="003146A3" w:rsidP="00F7453E">
      <w:pPr>
        <w:spacing w:after="0"/>
        <w:jc w:val="center"/>
        <w:rPr>
          <w:rFonts w:ascii="Times New Roman" w:hAnsi="Times New Roman" w:cs="Times New Roman"/>
          <w:b/>
          <w:bCs/>
          <w:caps/>
          <w:sz w:val="28"/>
          <w:szCs w:val="28"/>
        </w:rPr>
      </w:pPr>
      <w:r w:rsidRPr="00D460D2">
        <w:rPr>
          <w:rFonts w:ascii="Times New Roman" w:hAnsi="Times New Roman" w:cs="Times New Roman"/>
          <w:b/>
          <w:bCs/>
          <w:caps/>
          <w:sz w:val="28"/>
          <w:szCs w:val="28"/>
        </w:rPr>
        <w:t>ДОКУМЕНТАЦИЯ</w:t>
      </w:r>
      <w:r w:rsidR="00F7453E">
        <w:rPr>
          <w:rFonts w:ascii="Times New Roman" w:hAnsi="Times New Roman" w:cs="Times New Roman"/>
          <w:b/>
          <w:bCs/>
          <w:caps/>
          <w:sz w:val="28"/>
          <w:szCs w:val="28"/>
        </w:rPr>
        <w:t xml:space="preserve"> </w:t>
      </w:r>
      <w:r w:rsidRPr="00F7453E">
        <w:rPr>
          <w:rFonts w:ascii="Times New Roman" w:hAnsi="Times New Roman" w:cs="Times New Roman"/>
          <w:b/>
          <w:bCs/>
          <w:caps/>
          <w:sz w:val="28"/>
          <w:szCs w:val="28"/>
        </w:rPr>
        <w:t>ДЛЯ ПРОВЕДЕНИЯ КОНКУРСА</w:t>
      </w:r>
    </w:p>
    <w:p w:rsidR="003146A3" w:rsidRPr="00D460D2" w:rsidRDefault="003146A3" w:rsidP="003146A3">
      <w:pPr>
        <w:pStyle w:val="af1"/>
        <w:rPr>
          <w:rFonts w:eastAsiaTheme="minorEastAsia"/>
          <w:caps/>
        </w:rPr>
      </w:pPr>
      <w:r w:rsidRPr="005D2592">
        <w:rPr>
          <w:rFonts w:eastAsiaTheme="minorEastAsia"/>
          <w:caps/>
        </w:rPr>
        <w:t xml:space="preserve">НА ПРАВО ЗАКЛЮЧЕНИЯ ДОГоВОРА </w:t>
      </w:r>
    </w:p>
    <w:p w:rsidR="003146A3" w:rsidRPr="00D460D2" w:rsidRDefault="003146A3" w:rsidP="003146A3">
      <w:pPr>
        <w:pStyle w:val="af1"/>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00ED3C1A" w:rsidRPr="00ED3C1A">
        <w:rPr>
          <w:rFonts w:eastAsiaTheme="minorEastAsia"/>
          <w:caps/>
        </w:rPr>
        <w:t xml:space="preserve">, </w:t>
      </w:r>
      <w:r w:rsidR="00D64138" w:rsidRPr="006762D8">
        <w:rPr>
          <w:rFonts w:eastAsiaTheme="minorEastAsia"/>
          <w:caps/>
        </w:rPr>
        <w:t>государственная собственность на который не разграничена</w:t>
      </w:r>
    </w:p>
    <w:p w:rsidR="008C7FE4" w:rsidRPr="00B56E9A" w:rsidRDefault="008C7FE4" w:rsidP="00B56E9A">
      <w:pPr>
        <w:pStyle w:val="af1"/>
        <w:rPr>
          <w:caps/>
        </w:rPr>
      </w:pPr>
      <w:r w:rsidRPr="005D2592">
        <w:rPr>
          <w:rFonts w:eastAsiaTheme="minorEastAsia"/>
          <w:caps/>
        </w:rPr>
        <w:t>(</w:t>
      </w:r>
      <w:r w:rsidR="00900C6E" w:rsidRPr="00900C6E">
        <w:rPr>
          <w:rFonts w:eastAsiaTheme="minorEastAsia"/>
          <w:caps/>
        </w:rPr>
        <w:t xml:space="preserve">щит (билборд) размером 3,0 м х 6,0 м по адресу: </w:t>
      </w:r>
      <w:r w:rsidR="00B56E9A" w:rsidRPr="00B56E9A">
        <w:rPr>
          <w:caps/>
        </w:rPr>
        <w:t xml:space="preserve">Гатчинский район, г. Коммунар, </w:t>
      </w:r>
      <w:r w:rsidR="00B56E9A" w:rsidRPr="00B56E9A">
        <w:rPr>
          <w:rFonts w:eastAsiaTheme="minorEastAsia"/>
          <w:caps/>
        </w:rPr>
        <w:t xml:space="preserve">ул. Железнодорожная, </w:t>
      </w:r>
      <w:r w:rsidR="00E076B8">
        <w:rPr>
          <w:rFonts w:eastAsiaTheme="minorEastAsia"/>
          <w:caps/>
        </w:rPr>
        <w:t>уч. 3</w:t>
      </w:r>
      <w:r w:rsidR="00877B97">
        <w:rPr>
          <w:rFonts w:eastAsiaTheme="minorEastAsia"/>
          <w:caps/>
        </w:rPr>
        <w:t>8</w:t>
      </w:r>
      <w:r w:rsidR="00B56E9A">
        <w:rPr>
          <w:rFonts w:eastAsiaTheme="minorEastAsia"/>
          <w:caps/>
        </w:rPr>
        <w:t>)</w:t>
      </w:r>
    </w:p>
    <w:p w:rsidR="003146A3" w:rsidRPr="00D460D2" w:rsidRDefault="003146A3" w:rsidP="003146A3">
      <w:pPr>
        <w:pStyle w:val="af1"/>
        <w:rPr>
          <w:rFonts w:eastAsiaTheme="minorEastAsia"/>
          <w:caps/>
        </w:rPr>
      </w:pPr>
    </w:p>
    <w:p w:rsidR="00521684" w:rsidRPr="00C75376" w:rsidRDefault="00521684" w:rsidP="00521684">
      <w:pPr>
        <w:pStyle w:val="af1"/>
        <w:rPr>
          <w:rFonts w:eastAsiaTheme="minorEastAsia"/>
          <w:bCs w:val="0"/>
          <w:caps/>
          <w:sz w:val="24"/>
          <w:szCs w:val="24"/>
        </w:rPr>
      </w:pPr>
    </w:p>
    <w:p w:rsidR="00272016" w:rsidRPr="00C75376" w:rsidRDefault="00272016" w:rsidP="00272016">
      <w:pPr>
        <w:pStyle w:val="ConsPlusTitle"/>
        <w:spacing w:line="360" w:lineRule="auto"/>
        <w:jc w:val="center"/>
      </w:pPr>
    </w:p>
    <w:p w:rsidR="00272016" w:rsidRPr="00C75376" w:rsidRDefault="00272016" w:rsidP="00272016">
      <w:pPr>
        <w:jc w:val="center"/>
        <w:rPr>
          <w:rFonts w:ascii="Times New Roman" w:hAnsi="Times New Roman" w:cs="Times New Roman"/>
          <w:b/>
          <w:sz w:val="24"/>
          <w:szCs w:val="24"/>
        </w:rPr>
      </w:pPr>
    </w:p>
    <w:p w:rsidR="00272016" w:rsidRPr="00C75376" w:rsidRDefault="00272016" w:rsidP="00272016">
      <w:pPr>
        <w:jc w:val="center"/>
        <w:rPr>
          <w:rFonts w:ascii="Times New Roman" w:hAnsi="Times New Roman" w:cs="Times New Roman"/>
          <w:b/>
          <w:sz w:val="24"/>
          <w:szCs w:val="24"/>
        </w:rPr>
      </w:pPr>
      <w:r w:rsidRPr="00C75376">
        <w:rPr>
          <w:rFonts w:ascii="Times New Roman" w:hAnsi="Times New Roman" w:cs="Times New Roman"/>
          <w:b/>
          <w:sz w:val="24"/>
          <w:szCs w:val="24"/>
        </w:rPr>
        <w:t xml:space="preserve">ЧАСТЬ </w:t>
      </w:r>
      <w:r w:rsidR="00606248" w:rsidRPr="00C75376">
        <w:rPr>
          <w:rFonts w:ascii="Times New Roman" w:hAnsi="Times New Roman" w:cs="Times New Roman"/>
          <w:b/>
          <w:sz w:val="24"/>
          <w:szCs w:val="24"/>
        </w:rPr>
        <w:t>3</w:t>
      </w:r>
      <w:r w:rsidRPr="00C75376">
        <w:rPr>
          <w:rFonts w:ascii="Times New Roman" w:hAnsi="Times New Roman" w:cs="Times New Roman"/>
          <w:b/>
          <w:sz w:val="24"/>
          <w:szCs w:val="24"/>
        </w:rPr>
        <w:t>. ТЕХНИЧЕСКОЕ ЗАДАНИЕ.</w:t>
      </w: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272016" w:rsidRPr="00C75376" w:rsidRDefault="00272016" w:rsidP="00272016">
      <w:pPr>
        <w:pStyle w:val="ConsPlusTitle"/>
        <w:spacing w:line="360" w:lineRule="auto"/>
        <w:jc w:val="center"/>
      </w:pPr>
    </w:p>
    <w:p w:rsidR="00BC6421" w:rsidRPr="00C75376" w:rsidRDefault="00BC6421" w:rsidP="00B8733F">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D3133E" w:rsidRPr="00C75376" w:rsidRDefault="00D3133E">
      <w:pPr>
        <w:rPr>
          <w:rFonts w:ascii="Times New Roman" w:eastAsia="Times New Roman" w:hAnsi="Times New Roman" w:cs="Times New Roman"/>
          <w:b/>
          <w:bCs/>
          <w:sz w:val="24"/>
          <w:szCs w:val="24"/>
        </w:rPr>
      </w:pPr>
    </w:p>
    <w:p w:rsidR="004438A8" w:rsidRPr="00C75376" w:rsidRDefault="004438A8" w:rsidP="004438A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sectPr w:rsidR="004438A8" w:rsidRPr="00C75376" w:rsidSect="004438A8">
          <w:footerReference w:type="default" r:id="rId8"/>
          <w:footerReference w:type="first" r:id="rId9"/>
          <w:pgSz w:w="11906" w:h="16838" w:code="9"/>
          <w:pgMar w:top="567" w:right="851" w:bottom="567" w:left="1134" w:header="709" w:footer="709" w:gutter="0"/>
          <w:cols w:space="708"/>
          <w:titlePg/>
          <w:docGrid w:linePitch="360"/>
        </w:sectPr>
      </w:pPr>
    </w:p>
    <w:p w:rsidR="00B8733F" w:rsidRPr="00C75376" w:rsidRDefault="00B8733F" w:rsidP="003443C0">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75376">
        <w:rPr>
          <w:rFonts w:ascii="Times New Roman" w:eastAsia="Times New Roman" w:hAnsi="Times New Roman" w:cs="Times New Roman"/>
          <w:b/>
          <w:bCs/>
          <w:sz w:val="24"/>
          <w:szCs w:val="24"/>
        </w:rPr>
        <w:lastRenderedPageBreak/>
        <w:t>ТЕХНИЧЕСКОЕ ЗАДАНИЕ</w:t>
      </w:r>
    </w:p>
    <w:p w:rsidR="00377699" w:rsidRPr="00C75376" w:rsidRDefault="00B8733F" w:rsidP="00354E85">
      <w:pPr>
        <w:pStyle w:val="1"/>
        <w:numPr>
          <w:ilvl w:val="0"/>
          <w:numId w:val="2"/>
        </w:numPr>
        <w:spacing w:after="120"/>
        <w:ind w:left="357" w:hanging="357"/>
        <w:jc w:val="center"/>
        <w:rPr>
          <w:rFonts w:ascii="Times New Roman" w:eastAsia="Times New Roman" w:hAnsi="Times New Roman" w:cs="Times New Roman"/>
          <w:b/>
          <w:bCs/>
          <w:color w:val="auto"/>
          <w:sz w:val="24"/>
          <w:szCs w:val="24"/>
        </w:rPr>
      </w:pPr>
      <w:bookmarkStart w:id="0" w:name="_Toc476324112"/>
      <w:r w:rsidRPr="00C75376">
        <w:rPr>
          <w:rFonts w:ascii="Times New Roman" w:eastAsia="Times New Roman" w:hAnsi="Times New Roman" w:cs="Times New Roman"/>
          <w:b/>
          <w:bCs/>
          <w:color w:val="auto"/>
          <w:sz w:val="24"/>
          <w:szCs w:val="24"/>
        </w:rPr>
        <w:t>Общие требования</w:t>
      </w:r>
      <w:bookmarkEnd w:id="0"/>
    </w:p>
    <w:p w:rsidR="003146A3" w:rsidRPr="008C58C2" w:rsidRDefault="003146A3" w:rsidP="003146A3">
      <w:pPr>
        <w:pStyle w:val="a6"/>
        <w:numPr>
          <w:ilvl w:val="1"/>
          <w:numId w:val="2"/>
        </w:numPr>
        <w:tabs>
          <w:tab w:val="left" w:pos="1134"/>
        </w:tabs>
        <w:spacing w:after="0" w:line="240" w:lineRule="auto"/>
        <w:jc w:val="both"/>
        <w:rPr>
          <w:rFonts w:ascii="Times New Roman" w:hAnsi="Times New Roman" w:cs="Times New Roman"/>
          <w:sz w:val="24"/>
          <w:szCs w:val="24"/>
        </w:rPr>
      </w:pPr>
      <w:r w:rsidRPr="00251600">
        <w:rPr>
          <w:rFonts w:ascii="Times New Roman" w:hAnsi="Times New Roman" w:cs="Times New Roman"/>
          <w:sz w:val="24"/>
          <w:szCs w:val="24"/>
        </w:rPr>
        <w:t>Предметом настоящего конкурса является право заключения гражданско-правового договора, предметом которого является установка и эксплуатация рекламн</w:t>
      </w:r>
      <w:r>
        <w:rPr>
          <w:rFonts w:ascii="Times New Roman" w:hAnsi="Times New Roman" w:cs="Times New Roman"/>
          <w:sz w:val="24"/>
          <w:szCs w:val="24"/>
        </w:rPr>
        <w:t>ой</w:t>
      </w:r>
      <w:r w:rsidRPr="00251600">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51600">
        <w:rPr>
          <w:rFonts w:ascii="Times New Roman" w:hAnsi="Times New Roman" w:cs="Times New Roman"/>
          <w:sz w:val="24"/>
          <w:szCs w:val="24"/>
        </w:rPr>
        <w:t xml:space="preserve">, </w:t>
      </w:r>
      <w:r w:rsidRPr="00D460D2">
        <w:rPr>
          <w:rFonts w:ascii="Times New Roman" w:hAnsi="Times New Roman" w:cs="Times New Roman"/>
          <w:sz w:val="24"/>
          <w:szCs w:val="24"/>
        </w:rPr>
        <w:t>на земельном участке</w:t>
      </w:r>
      <w:r w:rsidR="00ED3C1A">
        <w:rPr>
          <w:rFonts w:ascii="Times New Roman" w:hAnsi="Times New Roman" w:cs="Times New Roman"/>
          <w:sz w:val="24"/>
          <w:szCs w:val="24"/>
        </w:rPr>
        <w:t xml:space="preserve">, </w:t>
      </w:r>
      <w:r w:rsidR="00CA6984" w:rsidRPr="006762D8">
        <w:rPr>
          <w:rFonts w:ascii="Times New Roman" w:hAnsi="Times New Roman" w:cs="Times New Roman"/>
          <w:sz w:val="24"/>
          <w:szCs w:val="24"/>
        </w:rPr>
        <w:t>государственная собственность на который не разграничена</w:t>
      </w:r>
      <w:r w:rsidRPr="008C58C2">
        <w:rPr>
          <w:rFonts w:ascii="Times New Roman" w:hAnsi="Times New Roman" w:cs="Times New Roman"/>
          <w:sz w:val="24"/>
          <w:szCs w:val="24"/>
        </w:rPr>
        <w:t xml:space="preserve"> (</w:t>
      </w:r>
      <w:r w:rsidR="00900C6E">
        <w:rPr>
          <w:rFonts w:ascii="Times New Roman" w:hAnsi="Times New Roman" w:cs="Times New Roman"/>
          <w:sz w:val="24"/>
          <w:szCs w:val="24"/>
        </w:rPr>
        <w:t xml:space="preserve">щит (билборд) размером 3,0 м х 6,0 м по адресу: </w:t>
      </w:r>
      <w:r w:rsidR="00CB01A7" w:rsidRPr="00694AAD">
        <w:rPr>
          <w:rFonts w:ascii="Times New Roman" w:hAnsi="Times New Roman" w:cs="Times New Roman"/>
          <w:sz w:val="24"/>
          <w:szCs w:val="24"/>
        </w:rPr>
        <w:t xml:space="preserve">Гатчинский район, г. Коммунар, ул. Железнодорожная, </w:t>
      </w:r>
      <w:r w:rsidR="006762D8">
        <w:rPr>
          <w:rFonts w:ascii="Times New Roman" w:hAnsi="Times New Roman" w:cs="Times New Roman"/>
          <w:sz w:val="24"/>
          <w:szCs w:val="24"/>
        </w:rPr>
        <w:t>уч. 3</w:t>
      </w:r>
      <w:r w:rsidR="00877B97">
        <w:rPr>
          <w:rFonts w:ascii="Times New Roman" w:hAnsi="Times New Roman" w:cs="Times New Roman"/>
          <w:sz w:val="24"/>
          <w:szCs w:val="24"/>
        </w:rPr>
        <w:t>8</w:t>
      </w:r>
      <w:r w:rsidR="00E64713">
        <w:rPr>
          <w:rFonts w:ascii="Times New Roman" w:hAnsi="Times New Roman" w:cs="Times New Roman"/>
          <w:sz w:val="24"/>
          <w:szCs w:val="24"/>
        </w:rPr>
        <w:t>)</w:t>
      </w:r>
      <w:r w:rsidR="00CB01A7" w:rsidRPr="00694AAD">
        <w:rPr>
          <w:rFonts w:ascii="Times New Roman" w:hAnsi="Times New Roman" w:cs="Times New Roman"/>
          <w:sz w:val="24"/>
          <w:szCs w:val="24"/>
        </w:rPr>
        <w:t>.</w:t>
      </w:r>
      <w:r w:rsidRPr="008C58C2">
        <w:rPr>
          <w:rFonts w:ascii="Times New Roman" w:hAnsi="Times New Roman" w:cs="Times New Roman"/>
          <w:sz w:val="24"/>
          <w:szCs w:val="24"/>
        </w:rPr>
        <w:t xml:space="preserve"> </w:t>
      </w:r>
    </w:p>
    <w:p w:rsidR="00F8305C" w:rsidRPr="008C58C2" w:rsidRDefault="00B8733F" w:rsidP="00B303D7">
      <w:pPr>
        <w:numPr>
          <w:ilvl w:val="1"/>
          <w:numId w:val="2"/>
        </w:numPr>
        <w:suppressLineNumbers/>
        <w:autoSpaceDE w:val="0"/>
        <w:autoSpaceDN w:val="0"/>
        <w:adjustRightInd w:val="0"/>
        <w:spacing w:after="0" w:line="240" w:lineRule="auto"/>
        <w:contextualSpacing/>
        <w:jc w:val="both"/>
        <w:rPr>
          <w:rFonts w:ascii="Times New Roman" w:hAnsi="Times New Roman" w:cs="Times New Roman"/>
          <w:sz w:val="24"/>
          <w:szCs w:val="24"/>
        </w:rPr>
      </w:pPr>
      <w:r w:rsidRPr="008C58C2">
        <w:rPr>
          <w:rFonts w:ascii="Times New Roman" w:eastAsia="Times New Roman" w:hAnsi="Times New Roman" w:cs="Times New Roman"/>
          <w:sz w:val="24"/>
          <w:szCs w:val="24"/>
        </w:rPr>
        <w:t>Начал</w:t>
      </w:r>
      <w:r w:rsidRPr="008C58C2">
        <w:rPr>
          <w:rFonts w:ascii="Times New Roman" w:hAnsi="Times New Roman" w:cs="Times New Roman"/>
          <w:sz w:val="24"/>
          <w:szCs w:val="24"/>
        </w:rPr>
        <w:t>ьная (</w:t>
      </w:r>
      <w:r w:rsidR="003C355B" w:rsidRPr="008C58C2">
        <w:rPr>
          <w:rFonts w:ascii="Times New Roman" w:hAnsi="Times New Roman" w:cs="Times New Roman"/>
          <w:sz w:val="24"/>
          <w:szCs w:val="24"/>
        </w:rPr>
        <w:t>минимальная</w:t>
      </w:r>
      <w:r w:rsidRPr="008C58C2">
        <w:rPr>
          <w:rFonts w:ascii="Times New Roman" w:hAnsi="Times New Roman" w:cs="Times New Roman"/>
          <w:sz w:val="24"/>
          <w:szCs w:val="24"/>
        </w:rPr>
        <w:t xml:space="preserve">) цена </w:t>
      </w:r>
      <w:r w:rsidR="003C355B" w:rsidRPr="008C58C2">
        <w:rPr>
          <w:rFonts w:ascii="Times New Roman" w:hAnsi="Times New Roman" w:cs="Times New Roman"/>
          <w:sz w:val="24"/>
          <w:szCs w:val="24"/>
        </w:rPr>
        <w:t>договора</w:t>
      </w:r>
      <w:r w:rsidRPr="008C58C2">
        <w:rPr>
          <w:rFonts w:ascii="Times New Roman" w:hAnsi="Times New Roman" w:cs="Times New Roman"/>
          <w:sz w:val="24"/>
          <w:szCs w:val="24"/>
        </w:rPr>
        <w:t xml:space="preserve"> – </w:t>
      </w:r>
      <w:r w:rsidR="00B303D7" w:rsidRPr="00E64713">
        <w:rPr>
          <w:rFonts w:ascii="Times New Roman" w:eastAsia="Calibri" w:hAnsi="Times New Roman" w:cs="Times New Roman"/>
          <w:b/>
          <w:sz w:val="24"/>
          <w:szCs w:val="24"/>
        </w:rPr>
        <w:t>1</w:t>
      </w:r>
      <w:r w:rsidR="00E64713" w:rsidRPr="00E64713">
        <w:rPr>
          <w:rFonts w:ascii="Times New Roman" w:eastAsia="Calibri" w:hAnsi="Times New Roman" w:cs="Times New Roman"/>
          <w:b/>
          <w:sz w:val="24"/>
          <w:szCs w:val="24"/>
        </w:rPr>
        <w:t> </w:t>
      </w:r>
      <w:r w:rsidR="00E64713">
        <w:rPr>
          <w:rFonts w:ascii="Times New Roman" w:eastAsia="Calibri" w:hAnsi="Times New Roman" w:cs="Times New Roman"/>
          <w:b/>
          <w:sz w:val="24"/>
          <w:szCs w:val="24"/>
        </w:rPr>
        <w:t>118 880,00</w:t>
      </w:r>
      <w:r w:rsidR="00B303D7">
        <w:rPr>
          <w:rFonts w:ascii="Times New Roman" w:eastAsia="Calibri" w:hAnsi="Times New Roman" w:cs="Times New Roman"/>
          <w:b/>
          <w:sz w:val="24"/>
          <w:szCs w:val="24"/>
        </w:rPr>
        <w:t xml:space="preserve"> </w:t>
      </w:r>
      <w:r w:rsidR="00F8305C" w:rsidRPr="008C58C2">
        <w:rPr>
          <w:rFonts w:ascii="Times New Roman" w:hAnsi="Times New Roman" w:cs="Times New Roman"/>
          <w:sz w:val="24"/>
          <w:szCs w:val="24"/>
        </w:rPr>
        <w:t>руб.</w:t>
      </w:r>
    </w:p>
    <w:p w:rsidR="001710BD" w:rsidRPr="00590538" w:rsidRDefault="003C355B" w:rsidP="00590538">
      <w:pPr>
        <w:spacing w:after="0" w:line="240" w:lineRule="auto"/>
        <w:ind w:firstLine="709"/>
        <w:jc w:val="both"/>
        <w:rPr>
          <w:rFonts w:ascii="Times New Roman" w:eastAsia="Calibri" w:hAnsi="Times New Roman" w:cs="Times New Roman"/>
          <w:sz w:val="24"/>
          <w:szCs w:val="24"/>
        </w:rPr>
      </w:pPr>
      <w:r w:rsidRPr="00A32F64">
        <w:rPr>
          <w:rFonts w:ascii="Times New Roman" w:hAnsi="Times New Roman" w:cs="Times New Roman"/>
          <w:sz w:val="24"/>
          <w:szCs w:val="24"/>
        </w:rPr>
        <w:t>Начальная (минимальная) цена договора</w:t>
      </w:r>
      <w:r w:rsidR="00B8733F" w:rsidRPr="00A32F64">
        <w:rPr>
          <w:rFonts w:ascii="Times New Roman" w:hAnsi="Times New Roman" w:cs="Times New Roman"/>
          <w:sz w:val="24"/>
          <w:szCs w:val="24"/>
        </w:rPr>
        <w:t xml:space="preserve"> (далее - НМЦ</w:t>
      </w:r>
      <w:r w:rsidRPr="00A32F64">
        <w:rPr>
          <w:rFonts w:ascii="Times New Roman" w:hAnsi="Times New Roman" w:cs="Times New Roman"/>
          <w:sz w:val="24"/>
          <w:szCs w:val="24"/>
        </w:rPr>
        <w:t>Д</w:t>
      </w:r>
      <w:r w:rsidR="00B8733F" w:rsidRPr="00A32F64">
        <w:rPr>
          <w:rFonts w:ascii="Times New Roman" w:hAnsi="Times New Roman" w:cs="Times New Roman"/>
          <w:sz w:val="24"/>
          <w:szCs w:val="24"/>
        </w:rPr>
        <w:t xml:space="preserve">) определена и обоснована </w:t>
      </w:r>
      <w:r w:rsidRPr="00A32F64">
        <w:rPr>
          <w:rFonts w:ascii="Times New Roman" w:hAnsi="Times New Roman" w:cs="Times New Roman"/>
          <w:sz w:val="24"/>
          <w:szCs w:val="24"/>
        </w:rPr>
        <w:t>Организатором торгов</w:t>
      </w:r>
      <w:r w:rsidR="00C02C5D">
        <w:rPr>
          <w:rFonts w:ascii="Times New Roman" w:hAnsi="Times New Roman" w:cs="Times New Roman"/>
          <w:sz w:val="24"/>
          <w:szCs w:val="24"/>
        </w:rPr>
        <w:t xml:space="preserve"> </w:t>
      </w:r>
      <w:r w:rsidR="003443C0" w:rsidRPr="00A32F64">
        <w:rPr>
          <w:rFonts w:ascii="Times New Roman" w:hAnsi="Times New Roman" w:cs="Times New Roman"/>
          <w:sz w:val="24"/>
          <w:szCs w:val="24"/>
        </w:rPr>
        <w:t>в соответствии с решением Совета депутатов Гатчинского муниципального района Лен</w:t>
      </w:r>
      <w:r w:rsidR="007C42EC" w:rsidRPr="00A32F64">
        <w:rPr>
          <w:rFonts w:ascii="Times New Roman" w:hAnsi="Times New Roman" w:cs="Times New Roman"/>
          <w:sz w:val="24"/>
          <w:szCs w:val="24"/>
        </w:rPr>
        <w:t>инградской области от 22.09.2017</w:t>
      </w:r>
      <w:r w:rsidR="003443C0" w:rsidRPr="00A32F64">
        <w:rPr>
          <w:rFonts w:ascii="Times New Roman" w:hAnsi="Times New Roman" w:cs="Times New Roman"/>
          <w:sz w:val="24"/>
          <w:szCs w:val="24"/>
        </w:rPr>
        <w:t xml:space="preserve"> № </w:t>
      </w:r>
      <w:r w:rsidR="007C42EC" w:rsidRPr="00A32F64">
        <w:rPr>
          <w:rFonts w:ascii="Times New Roman" w:hAnsi="Times New Roman" w:cs="Times New Roman"/>
          <w:sz w:val="24"/>
          <w:szCs w:val="24"/>
        </w:rPr>
        <w:t>258</w:t>
      </w:r>
      <w:r w:rsidR="003443C0" w:rsidRPr="00A32F64">
        <w:rPr>
          <w:rFonts w:ascii="Times New Roman" w:hAnsi="Times New Roman" w:cs="Times New Roman"/>
          <w:sz w:val="24"/>
          <w:szCs w:val="24"/>
        </w:rPr>
        <w:t xml:space="preserve"> «</w:t>
      </w:r>
      <w:r w:rsidR="007C42EC" w:rsidRPr="00A32F64">
        <w:rPr>
          <w:rFonts w:ascii="Times New Roman" w:hAnsi="Times New Roman" w:cs="Times New Roman"/>
          <w:sz w:val="24"/>
          <w:szCs w:val="24"/>
        </w:rPr>
        <w:t>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w:t>
      </w:r>
      <w:r w:rsidR="007C42EC" w:rsidRPr="007C42EC">
        <w:rPr>
          <w:rFonts w:ascii="Times New Roman" w:hAnsi="Times New Roman" w:cs="Times New Roman"/>
          <w:sz w:val="24"/>
          <w:szCs w:val="24"/>
        </w:rPr>
        <w:t>, находящихся в муниципальной собственности на территории Гатчинского муниципального района</w:t>
      </w:r>
      <w:r w:rsidR="003443C0" w:rsidRPr="007C42EC">
        <w:rPr>
          <w:rFonts w:ascii="Times New Roman" w:hAnsi="Times New Roman" w:cs="Times New Roman"/>
          <w:sz w:val="24"/>
          <w:szCs w:val="24"/>
        </w:rPr>
        <w:t>»</w:t>
      </w:r>
      <w:r w:rsidR="00590538">
        <w:rPr>
          <w:rFonts w:ascii="Times New Roman" w:hAnsi="Times New Roman" w:cs="Times New Roman"/>
          <w:sz w:val="24"/>
          <w:szCs w:val="24"/>
        </w:rPr>
        <w:t xml:space="preserve"> и</w:t>
      </w:r>
      <w:r w:rsidR="001B44FD">
        <w:rPr>
          <w:rFonts w:ascii="Times New Roman" w:hAnsi="Times New Roman" w:cs="Times New Roman"/>
          <w:sz w:val="24"/>
          <w:szCs w:val="24"/>
        </w:rPr>
        <w:t xml:space="preserve"> </w:t>
      </w:r>
      <w:r w:rsidR="00590538">
        <w:rPr>
          <w:rFonts w:ascii="Times New Roman" w:eastAsia="Calibri" w:hAnsi="Times New Roman" w:cs="Times New Roman"/>
          <w:sz w:val="24"/>
          <w:szCs w:val="24"/>
        </w:rPr>
        <w:t xml:space="preserve">на </w:t>
      </w:r>
      <w:r w:rsidR="00590538" w:rsidRPr="005D5F91">
        <w:rPr>
          <w:rFonts w:ascii="Times New Roman" w:eastAsia="Calibri" w:hAnsi="Times New Roman" w:cs="Times New Roman"/>
          <w:sz w:val="24"/>
          <w:szCs w:val="24"/>
        </w:rPr>
        <w:t xml:space="preserve">основе </w:t>
      </w:r>
      <w:r w:rsidR="00590538" w:rsidRPr="00E64713">
        <w:rPr>
          <w:rFonts w:ascii="Times New Roman" w:eastAsia="Calibri" w:hAnsi="Times New Roman" w:cs="Times New Roman"/>
          <w:sz w:val="24"/>
          <w:szCs w:val="24"/>
        </w:rPr>
        <w:t xml:space="preserve">отчета </w:t>
      </w:r>
      <w:r w:rsidR="00E64713">
        <w:rPr>
          <w:rFonts w:ascii="Times New Roman" w:eastAsia="Calibri" w:hAnsi="Times New Roman" w:cs="Times New Roman"/>
          <w:sz w:val="24"/>
          <w:szCs w:val="24"/>
        </w:rPr>
        <w:t>№</w:t>
      </w:r>
      <w:r w:rsidR="00E64713" w:rsidRPr="00E64713">
        <w:rPr>
          <w:rFonts w:ascii="Times New Roman" w:eastAsia="Calibri" w:hAnsi="Times New Roman" w:cs="Times New Roman"/>
          <w:sz w:val="24"/>
          <w:szCs w:val="24"/>
        </w:rPr>
        <w:t xml:space="preserve">154-06-08112-22 от 26.10.2022 года </w:t>
      </w:r>
      <w:r w:rsidR="00190963" w:rsidRPr="00190963">
        <w:rPr>
          <w:rFonts w:ascii="Times New Roman" w:eastAsia="Calibri" w:hAnsi="Times New Roman" w:cs="Times New Roman"/>
          <w:sz w:val="24"/>
          <w:szCs w:val="24"/>
        </w:rPr>
        <w:t xml:space="preserve">«Об оценке рыночной стоимости (размера ежемесячной платы) права заключения договоров на установку и эксплуатацию рекламных конструкций, согласно Схеме территориального размещения рекламных конструкций на территории муниципального образования «Гатчинский муниципальный район» Ленинградской области» </w:t>
      </w:r>
      <w:r w:rsidR="00B8733F" w:rsidRPr="007C42EC">
        <w:rPr>
          <w:rFonts w:ascii="Times New Roman" w:hAnsi="Times New Roman" w:cs="Times New Roman"/>
          <w:sz w:val="24"/>
          <w:szCs w:val="24"/>
        </w:rPr>
        <w:t>(Приложение №</w:t>
      </w:r>
      <w:r w:rsidR="00462BAA" w:rsidRPr="007C42EC">
        <w:rPr>
          <w:rFonts w:ascii="Times New Roman" w:hAnsi="Times New Roman" w:cs="Times New Roman"/>
          <w:sz w:val="24"/>
          <w:szCs w:val="24"/>
        </w:rPr>
        <w:t>2</w:t>
      </w:r>
      <w:r w:rsidR="00B8733F" w:rsidRPr="007C42EC">
        <w:rPr>
          <w:rFonts w:ascii="Times New Roman" w:hAnsi="Times New Roman" w:cs="Times New Roman"/>
          <w:sz w:val="24"/>
          <w:szCs w:val="24"/>
        </w:rPr>
        <w:t xml:space="preserve"> к Техническому заданию).</w:t>
      </w:r>
    </w:p>
    <w:p w:rsidR="006C27D1" w:rsidRDefault="0082652B" w:rsidP="00301677">
      <w:pPr>
        <w:pStyle w:val="a6"/>
        <w:numPr>
          <w:ilvl w:val="1"/>
          <w:numId w:val="2"/>
        </w:numPr>
        <w:tabs>
          <w:tab w:val="left" w:pos="1134"/>
        </w:tabs>
        <w:spacing w:after="0" w:line="240" w:lineRule="auto"/>
        <w:jc w:val="both"/>
        <w:rPr>
          <w:rFonts w:ascii="Times New Roman" w:hAnsi="Times New Roman" w:cs="Times New Roman"/>
          <w:sz w:val="24"/>
          <w:szCs w:val="24"/>
        </w:rPr>
      </w:pPr>
      <w:r w:rsidRPr="00C75376">
        <w:rPr>
          <w:rFonts w:ascii="Times New Roman" w:hAnsi="Times New Roman" w:cs="Times New Roman"/>
          <w:sz w:val="24"/>
          <w:szCs w:val="24"/>
        </w:rPr>
        <w:t xml:space="preserve">Перечень типов, мест и адресов расположения рекламных конструкций определен в соответствии </w:t>
      </w:r>
      <w:r w:rsidR="00301677">
        <w:rPr>
          <w:rFonts w:ascii="Times New Roman" w:hAnsi="Times New Roman" w:cs="Times New Roman"/>
          <w:sz w:val="24"/>
          <w:szCs w:val="24"/>
        </w:rPr>
        <w:t xml:space="preserve">с </w:t>
      </w:r>
      <w:r w:rsidR="00301677" w:rsidRPr="002108E8">
        <w:rPr>
          <w:rFonts w:ascii="Times New Roman" w:hAnsi="Times New Roman" w:cs="Times New Roman"/>
          <w:sz w:val="24"/>
          <w:szCs w:val="24"/>
        </w:rPr>
        <w:t>Приложением № 2 к Постановлению администрации Гатчи</w:t>
      </w:r>
      <w:r w:rsidR="00022CE6">
        <w:rPr>
          <w:rFonts w:ascii="Times New Roman" w:hAnsi="Times New Roman" w:cs="Times New Roman"/>
          <w:sz w:val="24"/>
          <w:szCs w:val="24"/>
        </w:rPr>
        <w:t>нского муниципального района от</w:t>
      </w:r>
      <w:r w:rsidR="00022CE6" w:rsidRPr="00022CE6">
        <w:rPr>
          <w:rFonts w:ascii="Times New Roman" w:hAnsi="Times New Roman" w:cs="Times New Roman"/>
          <w:sz w:val="24"/>
          <w:szCs w:val="24"/>
        </w:rPr>
        <w:t xml:space="preserve"> 03.10.2022 № 3929 «О внесении изменений в постановление администрации Гатчинского муниципального района от 23.07.2014 № 2732 «Об утверждении схемы территориального размещения рекламных конструкций на территории муниципального образования «Гатчинский муниципальный район» Ленинградской области»</w:t>
      </w:r>
      <w:r w:rsidR="005D5F91">
        <w:rPr>
          <w:rFonts w:ascii="Times New Roman" w:hAnsi="Times New Roman" w:cs="Times New Roman"/>
          <w:sz w:val="24"/>
          <w:szCs w:val="24"/>
        </w:rPr>
        <w:t xml:space="preserve"> </w:t>
      </w:r>
      <w:r w:rsidR="00CA5D1F" w:rsidRPr="005D52B6">
        <w:rPr>
          <w:rFonts w:ascii="Times New Roman" w:hAnsi="Times New Roman" w:cs="Times New Roman"/>
          <w:sz w:val="24"/>
          <w:szCs w:val="24"/>
        </w:rPr>
        <w:t>(далее – Схема)</w:t>
      </w:r>
      <w:r w:rsidR="006C27D1" w:rsidRPr="00301677">
        <w:rPr>
          <w:rFonts w:ascii="Times New Roman" w:hAnsi="Times New Roman" w:cs="Times New Roman"/>
          <w:sz w:val="24"/>
          <w:szCs w:val="24"/>
        </w:rPr>
        <w:t>:</w:t>
      </w:r>
    </w:p>
    <w:p w:rsidR="00301677" w:rsidRPr="00301677" w:rsidRDefault="00301677" w:rsidP="00301677">
      <w:pPr>
        <w:pStyle w:val="a6"/>
        <w:tabs>
          <w:tab w:val="left" w:pos="1134"/>
        </w:tabs>
        <w:spacing w:after="0" w:line="240" w:lineRule="auto"/>
        <w:ind w:left="709"/>
        <w:jc w:val="both"/>
        <w:rPr>
          <w:rFonts w:ascii="Times New Roman" w:hAnsi="Times New Roman" w:cs="Times New Roman"/>
          <w:sz w:val="24"/>
          <w:szCs w:val="24"/>
        </w:rPr>
      </w:pPr>
    </w:p>
    <w:tbl>
      <w:tblPr>
        <w:tblStyle w:val="ae"/>
        <w:tblpPr w:leftFromText="180" w:rightFromText="180" w:vertAnchor="text" w:tblpY="1"/>
        <w:tblOverlap w:val="never"/>
        <w:tblW w:w="9869" w:type="dxa"/>
        <w:tblLayout w:type="fixed"/>
        <w:tblLook w:val="04A0" w:firstRow="1" w:lastRow="0" w:firstColumn="1" w:lastColumn="0" w:noHBand="0" w:noVBand="1"/>
      </w:tblPr>
      <w:tblGrid>
        <w:gridCol w:w="552"/>
        <w:gridCol w:w="1563"/>
        <w:gridCol w:w="1530"/>
        <w:gridCol w:w="1867"/>
        <w:gridCol w:w="2801"/>
        <w:gridCol w:w="1556"/>
      </w:tblGrid>
      <w:tr w:rsidR="00F21C2C" w:rsidRPr="00C75376" w:rsidTr="00F21C2C">
        <w:trPr>
          <w:trHeight w:val="636"/>
        </w:trPr>
        <w:tc>
          <w:tcPr>
            <w:tcW w:w="552" w:type="dxa"/>
          </w:tcPr>
          <w:p w:rsidR="00F21C2C" w:rsidRPr="00C75376" w:rsidRDefault="00F21C2C" w:rsidP="00D84AD3">
            <w:pPr>
              <w:pStyle w:val="a6"/>
              <w:tabs>
                <w:tab w:val="left" w:pos="1134"/>
              </w:tabs>
              <w:ind w:left="0"/>
              <w:jc w:val="center"/>
              <w:rPr>
                <w:rFonts w:ascii="Times New Roman" w:hAnsi="Times New Roman" w:cs="Times New Roman"/>
                <w:sz w:val="24"/>
                <w:szCs w:val="24"/>
              </w:rPr>
            </w:pPr>
            <w:r w:rsidRPr="00C75376">
              <w:rPr>
                <w:rFonts w:ascii="Times New Roman" w:hAnsi="Times New Roman" w:cs="Times New Roman"/>
                <w:b/>
                <w:sz w:val="20"/>
                <w:szCs w:val="24"/>
              </w:rPr>
              <w:t>№ п/п</w:t>
            </w:r>
          </w:p>
        </w:tc>
        <w:tc>
          <w:tcPr>
            <w:tcW w:w="1563" w:type="dxa"/>
          </w:tcPr>
          <w:p w:rsidR="00F21C2C" w:rsidRPr="00C75376" w:rsidRDefault="00F21C2C"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 в соответствии со Схемой</w:t>
            </w:r>
          </w:p>
        </w:tc>
        <w:tc>
          <w:tcPr>
            <w:tcW w:w="1530" w:type="dxa"/>
          </w:tcPr>
          <w:p w:rsidR="00F21C2C" w:rsidRPr="00C75376" w:rsidRDefault="00F21C2C" w:rsidP="00D84AD3">
            <w:pPr>
              <w:pStyle w:val="a6"/>
              <w:tabs>
                <w:tab w:val="left" w:pos="1134"/>
              </w:tabs>
              <w:ind w:left="0"/>
              <w:jc w:val="center"/>
              <w:rPr>
                <w:rFonts w:ascii="Times New Roman" w:hAnsi="Times New Roman" w:cs="Times New Roman"/>
                <w:b/>
                <w:sz w:val="20"/>
                <w:szCs w:val="24"/>
              </w:rPr>
            </w:pPr>
            <w:r>
              <w:rPr>
                <w:rFonts w:ascii="Times New Roman" w:hAnsi="Times New Roman" w:cs="Times New Roman"/>
                <w:b/>
                <w:sz w:val="20"/>
                <w:szCs w:val="24"/>
              </w:rPr>
              <w:t xml:space="preserve">Площадь информационного поля, </w:t>
            </w:r>
            <w:r w:rsidRPr="00C75376">
              <w:rPr>
                <w:rFonts w:ascii="Times New Roman" w:eastAsia="Calibri" w:hAnsi="Times New Roman" w:cs="Times New Roman"/>
                <w:sz w:val="20"/>
                <w:szCs w:val="20"/>
              </w:rPr>
              <w:t>кв.м.</w:t>
            </w:r>
          </w:p>
        </w:tc>
        <w:tc>
          <w:tcPr>
            <w:tcW w:w="1867" w:type="dxa"/>
          </w:tcPr>
          <w:p w:rsidR="00F21C2C" w:rsidRPr="00C75376" w:rsidRDefault="00F21C2C"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Тип рекламной конструкции</w:t>
            </w:r>
          </w:p>
        </w:tc>
        <w:tc>
          <w:tcPr>
            <w:tcW w:w="2801" w:type="dxa"/>
          </w:tcPr>
          <w:p w:rsidR="00F21C2C" w:rsidRPr="00C75376" w:rsidRDefault="00F21C2C" w:rsidP="00D84AD3">
            <w:pPr>
              <w:pStyle w:val="a6"/>
              <w:tabs>
                <w:tab w:val="left" w:pos="1134"/>
              </w:tabs>
              <w:ind w:left="0"/>
              <w:jc w:val="center"/>
              <w:rPr>
                <w:rFonts w:ascii="Times New Roman" w:hAnsi="Times New Roman" w:cs="Times New Roman"/>
                <w:b/>
                <w:sz w:val="20"/>
                <w:szCs w:val="24"/>
              </w:rPr>
            </w:pPr>
            <w:r w:rsidRPr="00C75376">
              <w:rPr>
                <w:rFonts w:ascii="Times New Roman" w:hAnsi="Times New Roman" w:cs="Times New Roman"/>
                <w:b/>
                <w:sz w:val="20"/>
                <w:szCs w:val="24"/>
              </w:rPr>
              <w:t>Адрес*</w:t>
            </w:r>
          </w:p>
        </w:tc>
        <w:tc>
          <w:tcPr>
            <w:tcW w:w="1556" w:type="dxa"/>
          </w:tcPr>
          <w:p w:rsidR="00F21C2C" w:rsidRPr="00C75376" w:rsidRDefault="00F21C2C" w:rsidP="00D84AD3">
            <w:pPr>
              <w:pStyle w:val="a6"/>
              <w:tabs>
                <w:tab w:val="left" w:pos="1134"/>
              </w:tabs>
              <w:ind w:left="0"/>
              <w:jc w:val="center"/>
              <w:rPr>
                <w:rFonts w:ascii="Times New Roman" w:hAnsi="Times New Roman" w:cs="Times New Roman"/>
                <w:b/>
                <w:sz w:val="20"/>
                <w:szCs w:val="24"/>
              </w:rPr>
            </w:pPr>
            <w:r w:rsidRPr="00F2531A">
              <w:rPr>
                <w:rFonts w:ascii="Times New Roman" w:hAnsi="Times New Roman" w:cs="Times New Roman"/>
                <w:b/>
                <w:sz w:val="20"/>
                <w:szCs w:val="24"/>
              </w:rPr>
              <w:t>GPS координаты центра установки рекламной конструкции</w:t>
            </w:r>
          </w:p>
        </w:tc>
      </w:tr>
      <w:tr w:rsidR="00F21C2C" w:rsidRPr="00C75376" w:rsidTr="002D5097">
        <w:trPr>
          <w:trHeight w:val="1157"/>
        </w:trPr>
        <w:tc>
          <w:tcPr>
            <w:tcW w:w="552" w:type="dxa"/>
            <w:vAlign w:val="center"/>
          </w:tcPr>
          <w:p w:rsidR="00F21C2C" w:rsidRPr="002170AD" w:rsidRDefault="00F21C2C" w:rsidP="00655BE3">
            <w:pPr>
              <w:pStyle w:val="a6"/>
              <w:tabs>
                <w:tab w:val="left" w:pos="1134"/>
              </w:tabs>
              <w:ind w:left="0"/>
              <w:jc w:val="center"/>
              <w:rPr>
                <w:rFonts w:ascii="Times New Roman" w:hAnsi="Times New Roman" w:cs="Times New Roman"/>
                <w:sz w:val="20"/>
                <w:szCs w:val="24"/>
              </w:rPr>
            </w:pPr>
            <w:r w:rsidRPr="002170AD">
              <w:rPr>
                <w:rFonts w:ascii="Times New Roman" w:hAnsi="Times New Roman" w:cs="Times New Roman"/>
                <w:sz w:val="20"/>
                <w:szCs w:val="24"/>
              </w:rPr>
              <w:t>1</w:t>
            </w:r>
          </w:p>
        </w:tc>
        <w:tc>
          <w:tcPr>
            <w:tcW w:w="1563" w:type="dxa"/>
            <w:vAlign w:val="center"/>
          </w:tcPr>
          <w:p w:rsidR="00F21C2C" w:rsidRPr="00655BE3" w:rsidRDefault="00F21C2C" w:rsidP="00CB1527">
            <w:pPr>
              <w:jc w:val="center"/>
              <w:rPr>
                <w:rFonts w:ascii="Times New Roman" w:hAnsi="Times New Roman" w:cs="Times New Roman"/>
                <w:sz w:val="20"/>
                <w:szCs w:val="20"/>
              </w:rPr>
            </w:pPr>
            <w:r w:rsidRPr="00BC24EB">
              <w:rPr>
                <w:rFonts w:ascii="Times New Roman" w:hAnsi="Times New Roman" w:cs="Times New Roman"/>
                <w:sz w:val="20"/>
                <w:szCs w:val="24"/>
              </w:rPr>
              <w:t>1-</w:t>
            </w:r>
            <w:r w:rsidR="00877B97">
              <w:rPr>
                <w:rFonts w:ascii="Times New Roman" w:hAnsi="Times New Roman" w:cs="Times New Roman"/>
                <w:sz w:val="20"/>
                <w:szCs w:val="24"/>
              </w:rPr>
              <w:t>73</w:t>
            </w:r>
          </w:p>
        </w:tc>
        <w:tc>
          <w:tcPr>
            <w:tcW w:w="1530" w:type="dxa"/>
            <w:vAlign w:val="center"/>
          </w:tcPr>
          <w:p w:rsidR="00F21C2C" w:rsidRPr="005D0D9F" w:rsidRDefault="00F21C2C" w:rsidP="00655BE3">
            <w:pPr>
              <w:pStyle w:val="a6"/>
              <w:tabs>
                <w:tab w:val="left" w:pos="1134"/>
              </w:tabs>
              <w:ind w:left="0"/>
              <w:jc w:val="center"/>
              <w:rPr>
                <w:rFonts w:ascii="Times New Roman" w:hAnsi="Times New Roman" w:cs="Times New Roman"/>
                <w:sz w:val="20"/>
                <w:szCs w:val="24"/>
                <w:lang w:val="en-US"/>
              </w:rPr>
            </w:pPr>
            <w:r>
              <w:rPr>
                <w:rFonts w:ascii="Times New Roman" w:hAnsi="Times New Roman" w:cs="Times New Roman"/>
                <w:sz w:val="20"/>
                <w:szCs w:val="24"/>
              </w:rPr>
              <w:t>36,0</w:t>
            </w:r>
          </w:p>
        </w:tc>
        <w:tc>
          <w:tcPr>
            <w:tcW w:w="1867" w:type="dxa"/>
            <w:vAlign w:val="center"/>
          </w:tcPr>
          <w:p w:rsidR="00F21C2C" w:rsidRPr="00655BE3" w:rsidRDefault="00F21C2C" w:rsidP="00F21C2C">
            <w:pPr>
              <w:pStyle w:val="a6"/>
              <w:tabs>
                <w:tab w:val="left" w:pos="1134"/>
              </w:tabs>
              <w:ind w:left="0"/>
              <w:jc w:val="center"/>
              <w:rPr>
                <w:sz w:val="20"/>
                <w:szCs w:val="20"/>
              </w:rPr>
            </w:pPr>
            <w:r w:rsidRPr="00F21C2C">
              <w:rPr>
                <w:rFonts w:ascii="Times New Roman" w:hAnsi="Times New Roman" w:cs="Times New Roman"/>
                <w:sz w:val="20"/>
                <w:szCs w:val="24"/>
              </w:rPr>
              <w:t>Щит (билборд) размером 3,0 м х 6,0 м</w:t>
            </w:r>
            <w:r>
              <w:rPr>
                <w:sz w:val="20"/>
                <w:szCs w:val="20"/>
              </w:rPr>
              <w:t xml:space="preserve"> </w:t>
            </w:r>
          </w:p>
        </w:tc>
        <w:tc>
          <w:tcPr>
            <w:tcW w:w="2801" w:type="dxa"/>
            <w:vAlign w:val="center"/>
          </w:tcPr>
          <w:p w:rsidR="00022CE6" w:rsidRDefault="00022CE6" w:rsidP="00022CE6">
            <w:pPr>
              <w:pStyle w:val="a6"/>
              <w:tabs>
                <w:tab w:val="left" w:pos="1134"/>
              </w:tabs>
              <w:ind w:left="0"/>
              <w:jc w:val="center"/>
              <w:rPr>
                <w:rFonts w:ascii="Times New Roman" w:hAnsi="Times New Roman" w:cs="Times New Roman"/>
                <w:sz w:val="20"/>
                <w:szCs w:val="24"/>
              </w:rPr>
            </w:pPr>
            <w:r w:rsidRPr="00CD25EF">
              <w:rPr>
                <w:rFonts w:ascii="Times New Roman" w:hAnsi="Times New Roman" w:cs="Times New Roman"/>
                <w:sz w:val="20"/>
                <w:szCs w:val="24"/>
              </w:rPr>
              <w:t xml:space="preserve">Гатчинский район, </w:t>
            </w:r>
            <w:r>
              <w:rPr>
                <w:rFonts w:ascii="Times New Roman" w:hAnsi="Times New Roman" w:cs="Times New Roman"/>
                <w:sz w:val="20"/>
                <w:szCs w:val="24"/>
              </w:rPr>
              <w:t xml:space="preserve">г. Коммунар, </w:t>
            </w:r>
          </w:p>
          <w:p w:rsidR="00F21C2C" w:rsidRPr="005D0D9F" w:rsidRDefault="00022CE6" w:rsidP="00022CE6">
            <w:pPr>
              <w:pStyle w:val="a6"/>
              <w:tabs>
                <w:tab w:val="left" w:pos="1134"/>
              </w:tabs>
              <w:ind w:left="0" w:right="-130"/>
              <w:jc w:val="center"/>
              <w:rPr>
                <w:rFonts w:ascii="Times New Roman" w:hAnsi="Times New Roman" w:cs="Times New Roman"/>
                <w:color w:val="000000" w:themeColor="text1"/>
                <w:sz w:val="20"/>
                <w:szCs w:val="24"/>
              </w:rPr>
            </w:pPr>
            <w:r>
              <w:rPr>
                <w:rFonts w:ascii="Times New Roman" w:hAnsi="Times New Roman" w:cs="Times New Roman"/>
                <w:sz w:val="20"/>
                <w:szCs w:val="24"/>
              </w:rPr>
              <w:t xml:space="preserve">ул. Железнодорожная, </w:t>
            </w:r>
            <w:r w:rsidR="00877B97">
              <w:rPr>
                <w:rFonts w:ascii="Times New Roman" w:hAnsi="Times New Roman" w:cs="Times New Roman"/>
                <w:sz w:val="20"/>
                <w:szCs w:val="24"/>
              </w:rPr>
              <w:t>уч. 38</w:t>
            </w:r>
          </w:p>
        </w:tc>
        <w:tc>
          <w:tcPr>
            <w:tcW w:w="1556" w:type="dxa"/>
            <w:vAlign w:val="center"/>
          </w:tcPr>
          <w:p w:rsidR="00F21C2C" w:rsidRPr="00C02C5D" w:rsidRDefault="00877B97" w:rsidP="00655BE3">
            <w:pPr>
              <w:pStyle w:val="a6"/>
              <w:tabs>
                <w:tab w:val="left" w:pos="1134"/>
              </w:tabs>
              <w:ind w:left="0"/>
              <w:jc w:val="center"/>
              <w:rPr>
                <w:rFonts w:ascii="Times New Roman" w:hAnsi="Times New Roman" w:cs="Times New Roman"/>
                <w:sz w:val="20"/>
                <w:szCs w:val="24"/>
              </w:rPr>
            </w:pPr>
            <w:r w:rsidRPr="00474C5E">
              <w:rPr>
                <w:rFonts w:ascii="Times New Roman" w:hAnsi="Times New Roman" w:cs="Times New Roman"/>
                <w:sz w:val="20"/>
                <w:szCs w:val="24"/>
              </w:rPr>
              <w:t>59.649349, 30.426192</w:t>
            </w:r>
          </w:p>
        </w:tc>
      </w:tr>
    </w:tbl>
    <w:p w:rsidR="00F21C2C" w:rsidRDefault="00F21C2C" w:rsidP="004438A8">
      <w:pPr>
        <w:pStyle w:val="a6"/>
        <w:tabs>
          <w:tab w:val="left" w:pos="1134"/>
        </w:tabs>
        <w:spacing w:after="240"/>
        <w:jc w:val="both"/>
        <w:rPr>
          <w:rFonts w:ascii="Times New Roman" w:hAnsi="Times New Roman" w:cs="Times New Roman"/>
          <w:sz w:val="24"/>
          <w:szCs w:val="24"/>
        </w:rPr>
      </w:pPr>
    </w:p>
    <w:p w:rsidR="00AF5DD0" w:rsidRDefault="005B5FB3" w:rsidP="004438A8">
      <w:pPr>
        <w:pStyle w:val="a6"/>
        <w:tabs>
          <w:tab w:val="left" w:pos="1134"/>
        </w:tabs>
        <w:spacing w:after="240"/>
        <w:jc w:val="both"/>
        <w:rPr>
          <w:rFonts w:ascii="Times New Roman" w:hAnsi="Times New Roman" w:cs="Times New Roman"/>
          <w:i/>
          <w:sz w:val="24"/>
          <w:szCs w:val="24"/>
        </w:rPr>
      </w:pPr>
      <w:r w:rsidRPr="00C75376">
        <w:rPr>
          <w:rFonts w:ascii="Times New Roman" w:hAnsi="Times New Roman" w:cs="Times New Roman"/>
          <w:sz w:val="24"/>
          <w:szCs w:val="24"/>
        </w:rPr>
        <w:t xml:space="preserve">* - </w:t>
      </w:r>
      <w:r w:rsidR="007642A8" w:rsidRPr="00C75376">
        <w:rPr>
          <w:rFonts w:ascii="Times New Roman" w:hAnsi="Times New Roman" w:cs="Times New Roman"/>
          <w:i/>
          <w:sz w:val="24"/>
          <w:szCs w:val="24"/>
        </w:rPr>
        <w:t>Конкретное</w:t>
      </w:r>
      <w:r w:rsidRPr="00C75376">
        <w:rPr>
          <w:rFonts w:ascii="Times New Roman" w:hAnsi="Times New Roman" w:cs="Times New Roman"/>
          <w:i/>
          <w:sz w:val="24"/>
          <w:szCs w:val="24"/>
        </w:rPr>
        <w:t xml:space="preserve"> место установки рекламной конструкции </w:t>
      </w:r>
      <w:r w:rsidR="007642A8" w:rsidRPr="00C75376">
        <w:rPr>
          <w:rFonts w:ascii="Times New Roman" w:hAnsi="Times New Roman" w:cs="Times New Roman"/>
          <w:i/>
          <w:sz w:val="24"/>
          <w:szCs w:val="24"/>
        </w:rPr>
        <w:t>определено в Схеме</w:t>
      </w:r>
    </w:p>
    <w:p w:rsidR="005D5F91" w:rsidRPr="00C75376" w:rsidRDefault="005D5F91" w:rsidP="004438A8">
      <w:pPr>
        <w:pStyle w:val="a6"/>
        <w:tabs>
          <w:tab w:val="left" w:pos="1134"/>
        </w:tabs>
        <w:spacing w:after="240"/>
        <w:jc w:val="both"/>
        <w:rPr>
          <w:rFonts w:ascii="Times New Roman" w:hAnsi="Times New Roman" w:cs="Times New Roman"/>
          <w:i/>
          <w:sz w:val="24"/>
          <w:szCs w:val="24"/>
        </w:rPr>
      </w:pPr>
    </w:p>
    <w:p w:rsidR="00377699" w:rsidRPr="00C75376" w:rsidRDefault="005B5FB3" w:rsidP="005D5F91">
      <w:pPr>
        <w:pStyle w:val="a6"/>
        <w:widowControl w:val="0"/>
        <w:numPr>
          <w:ilvl w:val="0"/>
          <w:numId w:val="1"/>
        </w:numPr>
        <w:autoSpaceDE w:val="0"/>
        <w:autoSpaceDN w:val="0"/>
        <w:adjustRightInd w:val="0"/>
        <w:spacing w:before="240" w:after="120" w:line="240" w:lineRule="auto"/>
        <w:ind w:left="357" w:hanging="357"/>
        <w:jc w:val="center"/>
        <w:outlineLvl w:val="0"/>
        <w:rPr>
          <w:rFonts w:ascii="Times New Roman" w:eastAsia="Times New Roman" w:hAnsi="Times New Roman" w:cs="Times New Roman"/>
          <w:b/>
          <w:sz w:val="24"/>
          <w:szCs w:val="24"/>
        </w:rPr>
      </w:pPr>
      <w:bookmarkStart w:id="1" w:name="_Toc476324113"/>
      <w:r w:rsidRPr="00C75376">
        <w:rPr>
          <w:rFonts w:ascii="Times New Roman" w:eastAsia="Times New Roman" w:hAnsi="Times New Roman" w:cs="Times New Roman"/>
          <w:b/>
          <w:sz w:val="24"/>
          <w:szCs w:val="24"/>
        </w:rPr>
        <w:t>Сроки установки и эксплуатации рекламной конструкции</w:t>
      </w:r>
      <w:bookmarkEnd w:id="1"/>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b/>
          <w:sz w:val="10"/>
          <w:szCs w:val="24"/>
        </w:rPr>
      </w:pPr>
    </w:p>
    <w:p w:rsidR="00A35EE8" w:rsidRDefault="005B5FB3" w:rsidP="009A0D65">
      <w:pPr>
        <w:pStyle w:val="a6"/>
        <w:numPr>
          <w:ilvl w:val="1"/>
          <w:numId w:val="1"/>
        </w:numPr>
        <w:spacing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 xml:space="preserve">Рекламная конструкция устанавливается и эксплуатируется </w:t>
      </w:r>
      <w:r w:rsidR="00C2347A" w:rsidRPr="00C75376">
        <w:rPr>
          <w:rFonts w:ascii="Times New Roman" w:hAnsi="Times New Roman" w:cs="Times New Roman"/>
          <w:sz w:val="24"/>
          <w:szCs w:val="24"/>
        </w:rPr>
        <w:t>в течении 10 лет с даты вступления</w:t>
      </w:r>
      <w:r w:rsidRPr="00C75376">
        <w:rPr>
          <w:rFonts w:ascii="Times New Roman" w:hAnsi="Times New Roman" w:cs="Times New Roman"/>
          <w:sz w:val="24"/>
          <w:szCs w:val="24"/>
        </w:rPr>
        <w:t xml:space="preserve"> договора </w:t>
      </w:r>
      <w:r w:rsidR="00C2347A" w:rsidRPr="00C75376">
        <w:rPr>
          <w:rFonts w:ascii="Times New Roman" w:hAnsi="Times New Roman" w:cs="Times New Roman"/>
          <w:sz w:val="24"/>
          <w:szCs w:val="24"/>
        </w:rPr>
        <w:t xml:space="preserve">в силу </w:t>
      </w:r>
      <w:r w:rsidRPr="00C75376">
        <w:rPr>
          <w:rFonts w:ascii="Times New Roman" w:hAnsi="Times New Roman" w:cs="Times New Roman"/>
          <w:sz w:val="24"/>
          <w:szCs w:val="24"/>
        </w:rPr>
        <w:t xml:space="preserve">в соответствии с Постановлением правительства Ленинградской </w:t>
      </w:r>
      <w:r w:rsidR="007642A8" w:rsidRPr="00C75376">
        <w:rPr>
          <w:rFonts w:ascii="Times New Roman" w:hAnsi="Times New Roman" w:cs="Times New Roman"/>
          <w:sz w:val="24"/>
          <w:szCs w:val="24"/>
        </w:rPr>
        <w:t>области</w:t>
      </w:r>
      <w:r w:rsidRPr="00C75376">
        <w:rPr>
          <w:rFonts w:ascii="Times New Roman" w:hAnsi="Times New Roman" w:cs="Times New Roman"/>
          <w:sz w:val="24"/>
          <w:szCs w:val="24"/>
        </w:rPr>
        <w:t xml:space="preserve">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5D5F91" w:rsidRPr="00C75376" w:rsidRDefault="005D5F91" w:rsidP="005D5F91">
      <w:pPr>
        <w:pStyle w:val="a6"/>
        <w:spacing w:line="240" w:lineRule="auto"/>
        <w:ind w:left="709"/>
        <w:jc w:val="both"/>
        <w:rPr>
          <w:rFonts w:ascii="Times New Roman" w:hAnsi="Times New Roman" w:cs="Times New Roman"/>
          <w:sz w:val="24"/>
          <w:szCs w:val="24"/>
        </w:rPr>
      </w:pPr>
    </w:p>
    <w:p w:rsidR="004438A8" w:rsidRPr="00C75376" w:rsidRDefault="00A35EE8" w:rsidP="00354E85">
      <w:pPr>
        <w:pStyle w:val="a6"/>
        <w:widowControl w:val="0"/>
        <w:numPr>
          <w:ilvl w:val="0"/>
          <w:numId w:val="5"/>
        </w:numPr>
        <w:autoSpaceDE w:val="0"/>
        <w:autoSpaceDN w:val="0"/>
        <w:adjustRightInd w:val="0"/>
        <w:spacing w:before="200" w:after="120" w:line="240" w:lineRule="auto"/>
        <w:ind w:left="357" w:hanging="357"/>
        <w:jc w:val="center"/>
        <w:outlineLvl w:val="0"/>
        <w:rPr>
          <w:rFonts w:ascii="Times New Roman" w:eastAsia="Times New Roman" w:hAnsi="Times New Roman" w:cs="Times New Roman"/>
          <w:sz w:val="24"/>
          <w:szCs w:val="24"/>
        </w:rPr>
      </w:pPr>
      <w:bookmarkStart w:id="2" w:name="_Toc476324114"/>
      <w:r w:rsidRPr="00C75376">
        <w:rPr>
          <w:rFonts w:ascii="Times New Roman" w:hAnsi="Times New Roman" w:cs="Times New Roman"/>
          <w:b/>
          <w:bCs/>
          <w:sz w:val="24"/>
          <w:szCs w:val="24"/>
        </w:rPr>
        <w:t>Форма, сроки и порядок оплаты</w:t>
      </w:r>
      <w:bookmarkEnd w:id="2"/>
    </w:p>
    <w:p w:rsidR="004438A8" w:rsidRPr="00C75376" w:rsidRDefault="004438A8" w:rsidP="004438A8">
      <w:pPr>
        <w:pStyle w:val="a6"/>
        <w:widowControl w:val="0"/>
        <w:autoSpaceDE w:val="0"/>
        <w:autoSpaceDN w:val="0"/>
        <w:adjustRightInd w:val="0"/>
        <w:spacing w:before="200" w:after="120" w:line="240" w:lineRule="auto"/>
        <w:ind w:left="357"/>
        <w:outlineLvl w:val="0"/>
        <w:rPr>
          <w:rFonts w:ascii="Times New Roman" w:eastAsia="Times New Roman" w:hAnsi="Times New Roman" w:cs="Times New Roman"/>
          <w:sz w:val="10"/>
          <w:szCs w:val="24"/>
        </w:rPr>
      </w:pPr>
    </w:p>
    <w:p w:rsidR="004438A8" w:rsidRPr="00C75376" w:rsidRDefault="003C355B" w:rsidP="00354E85">
      <w:pPr>
        <w:pStyle w:val="a6"/>
        <w:widowControl w:val="0"/>
        <w:numPr>
          <w:ilvl w:val="1"/>
          <w:numId w:val="5"/>
        </w:numPr>
        <w:tabs>
          <w:tab w:val="left" w:pos="851"/>
        </w:tabs>
        <w:autoSpaceDE w:val="0"/>
        <w:autoSpaceDN w:val="0"/>
        <w:adjustRightInd w:val="0"/>
        <w:spacing w:after="0" w:line="240" w:lineRule="auto"/>
        <w:ind w:left="0" w:firstLine="709"/>
        <w:jc w:val="both"/>
        <w:rPr>
          <w:rFonts w:ascii="Times New Roman" w:eastAsiaTheme="majorEastAsia" w:hAnsi="Times New Roman" w:cs="Times New Roman"/>
          <w:sz w:val="24"/>
          <w:szCs w:val="24"/>
        </w:rPr>
      </w:pPr>
      <w:r w:rsidRPr="00C75376">
        <w:rPr>
          <w:rFonts w:ascii="Times New Roman" w:eastAsiaTheme="majorEastAsia" w:hAnsi="Times New Roman" w:cs="Times New Roman"/>
          <w:sz w:val="24"/>
          <w:szCs w:val="24"/>
        </w:rPr>
        <w:t>Форма, с</w:t>
      </w:r>
      <w:r w:rsidR="007642A8" w:rsidRPr="00C75376">
        <w:rPr>
          <w:rFonts w:ascii="Times New Roman" w:eastAsiaTheme="majorEastAsia" w:hAnsi="Times New Roman" w:cs="Times New Roman"/>
          <w:sz w:val="24"/>
          <w:szCs w:val="24"/>
        </w:rPr>
        <w:t xml:space="preserve">роки и порядок оплаты </w:t>
      </w:r>
      <w:r w:rsidR="00A35EE8" w:rsidRPr="00C75376">
        <w:rPr>
          <w:rFonts w:ascii="Times New Roman" w:eastAsiaTheme="majorEastAsia" w:hAnsi="Times New Roman" w:cs="Times New Roman"/>
          <w:sz w:val="24"/>
          <w:szCs w:val="24"/>
        </w:rPr>
        <w:t>установлены в Части 4 Конкурсной документации (</w:t>
      </w:r>
      <w:r w:rsidR="00417BA8" w:rsidRPr="00C75376">
        <w:rPr>
          <w:rFonts w:ascii="Times New Roman" w:eastAsiaTheme="majorEastAsia" w:hAnsi="Times New Roman" w:cs="Times New Roman"/>
          <w:b/>
          <w:sz w:val="24"/>
          <w:szCs w:val="24"/>
        </w:rPr>
        <w:t>п</w:t>
      </w:r>
      <w:r w:rsidR="00A35EE8" w:rsidRPr="00C75376">
        <w:rPr>
          <w:rFonts w:ascii="Times New Roman" w:eastAsiaTheme="majorEastAsia" w:hAnsi="Times New Roman" w:cs="Times New Roman"/>
          <w:b/>
          <w:sz w:val="24"/>
          <w:szCs w:val="24"/>
        </w:rPr>
        <w:t xml:space="preserve">роект </w:t>
      </w:r>
      <w:r w:rsidR="00417BA8" w:rsidRPr="00C75376">
        <w:rPr>
          <w:rFonts w:ascii="Times New Roman" w:eastAsiaTheme="majorEastAsia" w:hAnsi="Times New Roman" w:cs="Times New Roman"/>
          <w:b/>
          <w:sz w:val="24"/>
          <w:szCs w:val="24"/>
        </w:rPr>
        <w:t>договора</w:t>
      </w:r>
      <w:r w:rsidR="00A35EE8" w:rsidRPr="00C75376">
        <w:rPr>
          <w:rFonts w:ascii="Times New Roman" w:eastAsiaTheme="majorEastAsia" w:hAnsi="Times New Roman" w:cs="Times New Roman"/>
          <w:sz w:val="24"/>
          <w:szCs w:val="24"/>
        </w:rPr>
        <w:t>)</w:t>
      </w:r>
      <w:r w:rsidR="00AF5DD0" w:rsidRPr="00C75376">
        <w:rPr>
          <w:rFonts w:ascii="Times New Roman" w:eastAsiaTheme="majorEastAsia" w:hAnsi="Times New Roman" w:cs="Times New Roman"/>
          <w:sz w:val="24"/>
          <w:szCs w:val="24"/>
        </w:rPr>
        <w:t>.</w:t>
      </w:r>
    </w:p>
    <w:p w:rsidR="004438A8" w:rsidRPr="00C75376" w:rsidRDefault="004438A8" w:rsidP="004438A8">
      <w:pPr>
        <w:pStyle w:val="a6"/>
        <w:widowControl w:val="0"/>
        <w:tabs>
          <w:tab w:val="left" w:pos="851"/>
        </w:tabs>
        <w:autoSpaceDE w:val="0"/>
        <w:autoSpaceDN w:val="0"/>
        <w:adjustRightInd w:val="0"/>
        <w:spacing w:after="0" w:line="240" w:lineRule="auto"/>
        <w:ind w:left="709"/>
        <w:jc w:val="both"/>
        <w:outlineLvl w:val="1"/>
        <w:rPr>
          <w:rFonts w:ascii="Times New Roman" w:eastAsiaTheme="majorEastAsia" w:hAnsi="Times New Roman" w:cs="Times New Roman"/>
          <w:sz w:val="24"/>
          <w:szCs w:val="24"/>
        </w:rPr>
      </w:pPr>
    </w:p>
    <w:p w:rsidR="00EC532F" w:rsidRPr="00917B9B" w:rsidRDefault="001710BD" w:rsidP="00354E85">
      <w:pPr>
        <w:pStyle w:val="a6"/>
        <w:widowControl w:val="0"/>
        <w:numPr>
          <w:ilvl w:val="0"/>
          <w:numId w:val="5"/>
        </w:numPr>
        <w:suppressAutoHyphens/>
        <w:autoSpaceDE w:val="0"/>
        <w:autoSpaceDN w:val="0"/>
        <w:adjustRightInd w:val="0"/>
        <w:spacing w:before="200" w:after="120" w:line="240" w:lineRule="auto"/>
        <w:ind w:left="357" w:hanging="357"/>
        <w:jc w:val="center"/>
        <w:outlineLvl w:val="0"/>
        <w:rPr>
          <w:rFonts w:ascii="Times New Roman" w:hAnsi="Times New Roman" w:cs="Times New Roman"/>
          <w:b/>
          <w:sz w:val="24"/>
          <w:szCs w:val="24"/>
        </w:rPr>
      </w:pPr>
      <w:bookmarkStart w:id="3" w:name="_Toc476324115"/>
      <w:r w:rsidRPr="00917B9B">
        <w:rPr>
          <w:rFonts w:ascii="Times New Roman" w:hAnsi="Times New Roman" w:cs="Times New Roman"/>
          <w:b/>
          <w:sz w:val="24"/>
          <w:szCs w:val="24"/>
        </w:rPr>
        <w:lastRenderedPageBreak/>
        <w:t xml:space="preserve">Требования к </w:t>
      </w:r>
      <w:r w:rsidR="00AF5DD0" w:rsidRPr="00917B9B">
        <w:rPr>
          <w:rFonts w:ascii="Times New Roman" w:hAnsi="Times New Roman" w:cs="Times New Roman"/>
          <w:b/>
          <w:sz w:val="24"/>
          <w:szCs w:val="24"/>
        </w:rPr>
        <w:t>рекламной конструкции</w:t>
      </w:r>
      <w:r w:rsidR="00B75B74" w:rsidRPr="00917B9B">
        <w:rPr>
          <w:rFonts w:ascii="Times New Roman" w:hAnsi="Times New Roman" w:cs="Times New Roman"/>
          <w:b/>
          <w:sz w:val="24"/>
          <w:szCs w:val="24"/>
        </w:rPr>
        <w:t xml:space="preserve"> и к ее</w:t>
      </w:r>
      <w:r w:rsidR="00462BAA" w:rsidRPr="00917B9B">
        <w:rPr>
          <w:rFonts w:ascii="Times New Roman" w:hAnsi="Times New Roman" w:cs="Times New Roman"/>
          <w:b/>
          <w:sz w:val="24"/>
          <w:szCs w:val="24"/>
        </w:rPr>
        <w:t xml:space="preserve"> установке и</w:t>
      </w:r>
      <w:r w:rsidR="00B75B74" w:rsidRPr="00917B9B">
        <w:rPr>
          <w:rFonts w:ascii="Times New Roman" w:hAnsi="Times New Roman" w:cs="Times New Roman"/>
          <w:b/>
          <w:sz w:val="24"/>
          <w:szCs w:val="24"/>
        </w:rPr>
        <w:t xml:space="preserve"> эксплуатации</w:t>
      </w:r>
      <w:bookmarkEnd w:id="3"/>
    </w:p>
    <w:p w:rsidR="004438A8" w:rsidRPr="00CE7435" w:rsidRDefault="004438A8" w:rsidP="004438A8">
      <w:pPr>
        <w:pStyle w:val="a6"/>
        <w:widowControl w:val="0"/>
        <w:suppressAutoHyphens/>
        <w:autoSpaceDE w:val="0"/>
        <w:autoSpaceDN w:val="0"/>
        <w:adjustRightInd w:val="0"/>
        <w:spacing w:before="200" w:after="120" w:line="240" w:lineRule="auto"/>
        <w:ind w:left="357"/>
        <w:outlineLvl w:val="0"/>
        <w:rPr>
          <w:rFonts w:ascii="Times New Roman" w:hAnsi="Times New Roman" w:cs="Times New Roman"/>
          <w:sz w:val="24"/>
          <w:szCs w:val="24"/>
        </w:rPr>
      </w:pPr>
    </w:p>
    <w:p w:rsidR="004438A8" w:rsidRPr="00CE7435" w:rsidRDefault="00462BAA"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5D52B6">
        <w:rPr>
          <w:rFonts w:ascii="Times New Roman" w:hAnsi="Times New Roman" w:cs="Times New Roman"/>
          <w:sz w:val="24"/>
          <w:szCs w:val="24"/>
        </w:rPr>
        <w:t>Требования к качеству (техническим характеристикам) рекламных конструкций установлены</w:t>
      </w:r>
      <w:r w:rsidR="004438A8" w:rsidRPr="005D52B6">
        <w:rPr>
          <w:rFonts w:ascii="Times New Roman" w:hAnsi="Times New Roman" w:cs="Times New Roman"/>
          <w:sz w:val="24"/>
          <w:szCs w:val="24"/>
        </w:rPr>
        <w:t xml:space="preserve"> в </w:t>
      </w:r>
      <w:r w:rsidRPr="005D52B6">
        <w:rPr>
          <w:rFonts w:ascii="Times New Roman" w:hAnsi="Times New Roman" w:cs="Times New Roman"/>
          <w:sz w:val="24"/>
          <w:szCs w:val="24"/>
        </w:rPr>
        <w:t>приложении № 1 к техническому заданию.</w:t>
      </w:r>
    </w:p>
    <w:p w:rsidR="005A6ED6" w:rsidRPr="00CE7435" w:rsidRDefault="005A6ED6" w:rsidP="00DB4877">
      <w:pPr>
        <w:pStyle w:val="a6"/>
        <w:widowControl w:val="0"/>
        <w:numPr>
          <w:ilvl w:val="1"/>
          <w:numId w:val="5"/>
        </w:numPr>
        <w:suppressAutoHyphens/>
        <w:autoSpaceDE w:val="0"/>
        <w:autoSpaceDN w:val="0"/>
        <w:adjustRightInd w:val="0"/>
        <w:spacing w:before="12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Рекламная конструкция должна устанавливаться и эксплуатироваться в соответствии с ГОСТ Р 52044-2003</w:t>
      </w:r>
      <w:r w:rsidR="00CE7435">
        <w:rPr>
          <w:rFonts w:ascii="Times New Roman" w:hAnsi="Times New Roman" w:cs="Times New Roman"/>
          <w:sz w:val="24"/>
          <w:szCs w:val="24"/>
        </w:rPr>
        <w:t xml:space="preserve">, </w:t>
      </w:r>
      <w:r w:rsidR="00CE7435" w:rsidRPr="00CE7435">
        <w:rPr>
          <w:rFonts w:ascii="Times New Roman" w:hAnsi="Times New Roman" w:cs="Times New Roman"/>
          <w:sz w:val="24"/>
          <w:szCs w:val="24"/>
        </w:rPr>
        <w:t>ГОСТ Р 52766-2007</w:t>
      </w:r>
      <w:r w:rsidRPr="00C75376">
        <w:rPr>
          <w:rFonts w:ascii="Times New Roman" w:hAnsi="Times New Roman" w:cs="Times New Roman"/>
          <w:sz w:val="24"/>
          <w:szCs w:val="24"/>
        </w:rPr>
        <w:t>.</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 xml:space="preserve">Рекламные конструкции, установленные на территории Гатчинского муниципального района, должны соответствовать внешнему архитектурному облику сложившейся застройки. </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должны быть спроектированы, изготовлены и установлены в соответствии с существующими строительными нормами и правилами, ГОСТами, ПУЭ, техническими регламентами и другими нормативными актами, содержащими требования для конструкций данного типа. Все конструкции должны соответствовать требованиям соответствующих санитарных норм и правил (в том числе требований к освещенности, электромагнитному излучению и пр.).</w:t>
      </w:r>
    </w:p>
    <w:p w:rsidR="009409C6" w:rsidRPr="00CE7435" w:rsidRDefault="00462BAA" w:rsidP="00CE7435">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C75376">
        <w:rPr>
          <w:rFonts w:ascii="Times New Roman" w:hAnsi="Times New Roman" w:cs="Times New Roman"/>
          <w:sz w:val="24"/>
          <w:szCs w:val="24"/>
        </w:rPr>
        <w:t>Рекламные конструкции не должны нарушать требований законодательства Российской Федерации об объектах культурного наследия народов Российской Федерации, их охране и использовании.</w:t>
      </w:r>
    </w:p>
    <w:p w:rsidR="004438A8" w:rsidRPr="006032A9" w:rsidRDefault="00DB4877" w:rsidP="008A2C71">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hAnsi="Times New Roman" w:cs="Times New Roman"/>
          <w:sz w:val="24"/>
          <w:szCs w:val="24"/>
        </w:rPr>
      </w:pPr>
      <w:r w:rsidRPr="006032A9">
        <w:rPr>
          <w:rFonts w:ascii="Times New Roman" w:hAnsi="Times New Roman" w:cs="Times New Roman"/>
          <w:sz w:val="24"/>
          <w:szCs w:val="24"/>
        </w:rPr>
        <w:t>После установки рекламной конструкций должно быть восстановлено нарушенное благоустройство</w:t>
      </w:r>
      <w:r w:rsidR="006032A9">
        <w:rPr>
          <w:rFonts w:ascii="Times New Roman" w:hAnsi="Times New Roman" w:cs="Times New Roman"/>
          <w:sz w:val="24"/>
          <w:szCs w:val="24"/>
        </w:rPr>
        <w:t xml:space="preserve">. </w:t>
      </w:r>
      <w:r w:rsidR="00462BAA" w:rsidRPr="006032A9">
        <w:rPr>
          <w:rFonts w:ascii="Times New Roman" w:hAnsi="Times New Roman" w:cs="Times New Roman"/>
          <w:sz w:val="24"/>
          <w:szCs w:val="24"/>
        </w:rPr>
        <w:t>Установленные рекламные конструкции должны соответствовать требованиям нормативных актов по безопасности движения транспорта.</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установленные на территориях общего пользования, должны обеспечивать свободный проход пешеходов, возможность уборки улиц и тротуаров.</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эксплуатироваться в соответствии с требованиями технической документации на соответствующие конструкции.</w:t>
      </w:r>
    </w:p>
    <w:p w:rsidR="004438A8" w:rsidRPr="00C75376"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Style w:val="apple-converted-space"/>
          <w:rFonts w:ascii="Times New Roman" w:eastAsia="Times New Roman" w:hAnsi="Times New Roman" w:cs="Times New Roman"/>
          <w:b/>
          <w:sz w:val="24"/>
          <w:szCs w:val="24"/>
        </w:rPr>
      </w:pPr>
      <w:r w:rsidRPr="00C75376">
        <w:rPr>
          <w:rFonts w:ascii="Times New Roman" w:hAnsi="Times New Roman" w:cs="Times New Roman"/>
          <w:sz w:val="24"/>
          <w:szCs w:val="24"/>
        </w:rPr>
        <w:t>Рекламные конструкции должны обладать такими свойствами, чтобы при их эксплуатации не возникало угрозы причинения вреда жизни или здоровью людей и их имуществу, а также окружающей среде в результате, в том числе разрушения полностью или частично, деформации, повреждения конструктивных элементов зданий, строений и сооружений, инженерного и иного оборудования.</w:t>
      </w:r>
      <w:r w:rsidRPr="00C75376">
        <w:rPr>
          <w:rStyle w:val="apple-converted-space"/>
          <w:rFonts w:ascii="Times New Roman" w:hAnsi="Times New Roman" w:cs="Times New Roman"/>
          <w:spacing w:val="2"/>
          <w:sz w:val="24"/>
          <w:szCs w:val="24"/>
          <w:shd w:val="clear" w:color="auto" w:fill="FFFFFF"/>
        </w:rPr>
        <w:t> </w:t>
      </w:r>
    </w:p>
    <w:p w:rsidR="004438A8" w:rsidRPr="003A6A1A" w:rsidRDefault="00462BAA"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Владелец рекламной конструкции обязан мыть и очищать от загрязнения принадлежащие ему рекламные конструкции по мере необходимости, но не реже двух раз в месяц.</w:t>
      </w:r>
    </w:p>
    <w:p w:rsidR="003A6A1A" w:rsidRPr="006C2409" w:rsidRDefault="00462BAA" w:rsidP="006C2409">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b/>
          <w:sz w:val="24"/>
          <w:szCs w:val="24"/>
        </w:rPr>
      </w:pPr>
      <w:r w:rsidRPr="00C75376">
        <w:rPr>
          <w:rFonts w:ascii="Times New Roman" w:hAnsi="Times New Roman" w:cs="Times New Roman"/>
          <w:sz w:val="24"/>
          <w:szCs w:val="24"/>
        </w:rPr>
        <w:t>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(или) по предписаниям собственника недвижимого имущества на котором установлена рекламная конструкция. В случае необходимости приведения конструкций в надлежащий вид его владелец обязан выполнить помывку и покраску конструкции.</w:t>
      </w:r>
    </w:p>
    <w:p w:rsidR="00310B96" w:rsidRPr="00C75376" w:rsidRDefault="00B75B74" w:rsidP="00DB4877">
      <w:pPr>
        <w:pStyle w:val="a6"/>
        <w:widowControl w:val="0"/>
        <w:numPr>
          <w:ilvl w:val="1"/>
          <w:numId w:val="5"/>
        </w:numPr>
        <w:suppressAutoHyphens/>
        <w:autoSpaceDE w:val="0"/>
        <w:autoSpaceDN w:val="0"/>
        <w:adjustRightInd w:val="0"/>
        <w:spacing w:before="60" w:after="0" w:line="240" w:lineRule="auto"/>
        <w:ind w:left="0" w:firstLine="709"/>
        <w:jc w:val="both"/>
        <w:rPr>
          <w:rFonts w:ascii="Times New Roman" w:eastAsia="Times New Roman" w:hAnsi="Times New Roman" w:cs="Times New Roman"/>
          <w:sz w:val="24"/>
          <w:szCs w:val="24"/>
        </w:rPr>
      </w:pPr>
      <w:r w:rsidRPr="00C75376">
        <w:rPr>
          <w:rFonts w:ascii="Times New Roman" w:eastAsia="Times New Roman" w:hAnsi="Times New Roman" w:cs="Times New Roman"/>
          <w:sz w:val="24"/>
          <w:szCs w:val="24"/>
        </w:rPr>
        <w:t>В случае принятия муниципального правового акта Гатчинского муниципального района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регламентирующего установку и эксплуатацию рекламных конструкций</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в период действия договора</w:t>
      </w:r>
      <w:r w:rsidR="006A3BE2" w:rsidRPr="00C75376">
        <w:rPr>
          <w:rFonts w:ascii="Times New Roman" w:eastAsia="Times New Roman" w:hAnsi="Times New Roman" w:cs="Times New Roman"/>
          <w:sz w:val="24"/>
          <w:szCs w:val="24"/>
        </w:rPr>
        <w:t>,</w:t>
      </w:r>
      <w:r w:rsidRPr="00C75376">
        <w:rPr>
          <w:rFonts w:ascii="Times New Roman" w:eastAsia="Times New Roman" w:hAnsi="Times New Roman" w:cs="Times New Roman"/>
          <w:sz w:val="24"/>
          <w:szCs w:val="24"/>
        </w:rPr>
        <w:t xml:space="preserve"> при установке и эксплуатации </w:t>
      </w:r>
      <w:r w:rsidR="006A3BE2" w:rsidRPr="00C75376">
        <w:rPr>
          <w:rFonts w:ascii="Times New Roman" w:eastAsia="Times New Roman" w:hAnsi="Times New Roman" w:cs="Times New Roman"/>
          <w:sz w:val="24"/>
          <w:szCs w:val="24"/>
        </w:rPr>
        <w:t>рекламных конструкций надлежит руководствоваться в том числе им.</w:t>
      </w:r>
    </w:p>
    <w:p w:rsidR="00377699" w:rsidRPr="00C75376" w:rsidRDefault="00B8733F" w:rsidP="00354E85">
      <w:pPr>
        <w:pStyle w:val="1"/>
        <w:numPr>
          <w:ilvl w:val="0"/>
          <w:numId w:val="5"/>
        </w:numPr>
        <w:spacing w:after="120"/>
        <w:ind w:left="357" w:hanging="357"/>
        <w:jc w:val="center"/>
        <w:rPr>
          <w:rFonts w:ascii="Times New Roman" w:eastAsia="Times New Roman" w:hAnsi="Times New Roman" w:cs="Times New Roman"/>
          <w:b/>
          <w:color w:val="auto"/>
          <w:sz w:val="24"/>
          <w:szCs w:val="24"/>
        </w:rPr>
      </w:pPr>
      <w:bookmarkStart w:id="4" w:name="_Toc476324116"/>
      <w:r w:rsidRPr="00C75376">
        <w:rPr>
          <w:rFonts w:ascii="Times New Roman" w:eastAsia="Times New Roman" w:hAnsi="Times New Roman" w:cs="Times New Roman"/>
          <w:b/>
          <w:color w:val="auto"/>
          <w:sz w:val="24"/>
          <w:szCs w:val="24"/>
        </w:rPr>
        <w:t>Приложения к настоящему техническому заданию</w:t>
      </w:r>
      <w:bookmarkEnd w:id="4"/>
    </w:p>
    <w:p w:rsidR="00583B95" w:rsidRDefault="00944213" w:rsidP="00354E85">
      <w:pPr>
        <w:pStyle w:val="af3"/>
        <w:numPr>
          <w:ilvl w:val="1"/>
          <w:numId w:val="5"/>
        </w:numPr>
        <w:tabs>
          <w:tab w:val="left" w:pos="567"/>
          <w:tab w:val="left" w:pos="851"/>
        </w:tabs>
        <w:spacing w:before="0" w:beforeAutospacing="0" w:after="0" w:afterAutospacing="0"/>
        <w:ind w:left="0" w:firstLine="490"/>
        <w:jc w:val="both"/>
      </w:pPr>
      <w:r w:rsidRPr="005D52B6">
        <w:t xml:space="preserve">Приложение № </w:t>
      </w:r>
      <w:r w:rsidR="00583B95" w:rsidRPr="005D52B6">
        <w:t xml:space="preserve">1. </w:t>
      </w:r>
      <w:r w:rsidR="00335099" w:rsidRPr="005D52B6">
        <w:t>Требования к качеству (техническим характеристикам) рекламных конструкций</w:t>
      </w:r>
      <w:r w:rsidR="00583B95" w:rsidRPr="005D52B6">
        <w:t>.</w:t>
      </w:r>
    </w:p>
    <w:p w:rsidR="00D3133E" w:rsidRPr="005A71A4" w:rsidRDefault="00EB5391" w:rsidP="00EB5391">
      <w:pPr>
        <w:pStyle w:val="af3"/>
        <w:numPr>
          <w:ilvl w:val="1"/>
          <w:numId w:val="5"/>
        </w:numPr>
        <w:tabs>
          <w:tab w:val="left" w:pos="567"/>
          <w:tab w:val="left" w:pos="851"/>
        </w:tabs>
        <w:spacing w:before="0" w:beforeAutospacing="0" w:after="0" w:afterAutospacing="0"/>
        <w:ind w:left="0" w:firstLine="490"/>
        <w:jc w:val="both"/>
      </w:pPr>
      <w:r>
        <w:t xml:space="preserve"> Приложение № 2. </w:t>
      </w:r>
      <w:r w:rsidR="00944213" w:rsidRPr="00C75376">
        <w:t>Расчет</w:t>
      </w:r>
      <w:r w:rsidR="00456D3F" w:rsidRPr="00C75376">
        <w:t xml:space="preserve"> начальной </w:t>
      </w:r>
      <w:r w:rsidR="00944213" w:rsidRPr="00C75376">
        <w:t>(минимальной)</w:t>
      </w:r>
      <w:r w:rsidR="00456D3F" w:rsidRPr="00C75376">
        <w:t xml:space="preserve"> цены </w:t>
      </w:r>
      <w:r w:rsidR="00944213" w:rsidRPr="00C75376">
        <w:t>договора</w:t>
      </w:r>
      <w:r w:rsidR="00DB4877" w:rsidRPr="00C75376">
        <w:t>.</w:t>
      </w:r>
      <w:r w:rsidR="00D3133E" w:rsidRPr="00EB5391">
        <w:rPr>
          <w:rFonts w:eastAsia="Calibri"/>
        </w:rPr>
        <w:br w:type="page"/>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lastRenderedPageBreak/>
        <w:t>Приложение №1</w:t>
      </w:r>
    </w:p>
    <w:p w:rsidR="00E26DDC" w:rsidRPr="005D52B6" w:rsidRDefault="00E26DDC" w:rsidP="00E26DDC">
      <w:pPr>
        <w:spacing w:after="0" w:line="240" w:lineRule="auto"/>
        <w:jc w:val="right"/>
        <w:rPr>
          <w:rFonts w:ascii="Times New Roman" w:eastAsia="Calibri" w:hAnsi="Times New Roman" w:cs="Times New Roman"/>
          <w:sz w:val="24"/>
          <w:szCs w:val="24"/>
        </w:rPr>
      </w:pPr>
      <w:r w:rsidRPr="005D52B6">
        <w:rPr>
          <w:rFonts w:ascii="Times New Roman" w:eastAsia="Calibri" w:hAnsi="Times New Roman" w:cs="Times New Roman"/>
          <w:sz w:val="24"/>
          <w:szCs w:val="24"/>
        </w:rPr>
        <w:t xml:space="preserve"> к Техническому заданию</w:t>
      </w:r>
    </w:p>
    <w:p w:rsidR="00335099" w:rsidRPr="005D52B6" w:rsidRDefault="00335099" w:rsidP="004438A8">
      <w:pPr>
        <w:pStyle w:val="2"/>
        <w:jc w:val="center"/>
        <w:rPr>
          <w:rFonts w:ascii="Times New Roman" w:hAnsi="Times New Roman"/>
          <w:i w:val="0"/>
          <w:sz w:val="24"/>
          <w:szCs w:val="24"/>
        </w:rPr>
      </w:pPr>
      <w:bookmarkStart w:id="5" w:name="_Toc476324117"/>
      <w:r w:rsidRPr="005D52B6">
        <w:rPr>
          <w:rFonts w:ascii="Times New Roman" w:hAnsi="Times New Roman"/>
          <w:i w:val="0"/>
          <w:sz w:val="24"/>
          <w:szCs w:val="24"/>
        </w:rPr>
        <w:t>Требования к качеству (техническим характеристикам) рекламных конструкций</w:t>
      </w:r>
      <w:bookmarkEnd w:id="5"/>
    </w:p>
    <w:p w:rsidR="008F7F89" w:rsidRPr="005D52B6" w:rsidRDefault="008F7F89" w:rsidP="008F7F89">
      <w:pPr>
        <w:rPr>
          <w:sz w:val="12"/>
        </w:rPr>
      </w:pPr>
    </w:p>
    <w:tbl>
      <w:tblPr>
        <w:tblStyle w:val="ae"/>
        <w:tblW w:w="10356" w:type="dxa"/>
        <w:tblLook w:val="04A0" w:firstRow="1" w:lastRow="0" w:firstColumn="1" w:lastColumn="0" w:noHBand="0" w:noVBand="1"/>
      </w:tblPr>
      <w:tblGrid>
        <w:gridCol w:w="531"/>
        <w:gridCol w:w="4426"/>
        <w:gridCol w:w="5399"/>
      </w:tblGrid>
      <w:tr w:rsidR="00B61B6B" w:rsidRPr="005D52B6" w:rsidTr="00B61B6B">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 п/п</w:t>
            </w:r>
          </w:p>
        </w:tc>
        <w:tc>
          <w:tcPr>
            <w:tcW w:w="4426"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Наименование рекламной конструкции</w:t>
            </w:r>
          </w:p>
        </w:tc>
        <w:tc>
          <w:tcPr>
            <w:tcW w:w="5399"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b/>
              </w:rPr>
              <w:t>Требования к качеству (технические характеристики)</w:t>
            </w:r>
          </w:p>
        </w:tc>
      </w:tr>
      <w:tr w:rsidR="00B61B6B" w:rsidRPr="005D52B6" w:rsidTr="00B61B6B">
        <w:tc>
          <w:tcPr>
            <w:tcW w:w="531"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1</w:t>
            </w:r>
          </w:p>
        </w:tc>
        <w:tc>
          <w:tcPr>
            <w:tcW w:w="4426"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2</w:t>
            </w:r>
          </w:p>
        </w:tc>
        <w:tc>
          <w:tcPr>
            <w:tcW w:w="5399" w:type="dxa"/>
          </w:tcPr>
          <w:p w:rsidR="008F7F89" w:rsidRPr="005D52B6" w:rsidRDefault="008F7F89" w:rsidP="00D45EA1">
            <w:pPr>
              <w:jc w:val="center"/>
              <w:rPr>
                <w:rFonts w:ascii="Times New Roman" w:hAnsi="Times New Roman" w:cs="Times New Roman"/>
              </w:rPr>
            </w:pPr>
            <w:r w:rsidRPr="005D52B6">
              <w:rPr>
                <w:rFonts w:ascii="Times New Roman" w:hAnsi="Times New Roman" w:cs="Times New Roman"/>
              </w:rPr>
              <w:t>3</w:t>
            </w:r>
          </w:p>
        </w:tc>
      </w:tr>
      <w:tr w:rsidR="00B61B6B" w:rsidRPr="00C75376" w:rsidTr="00B61B6B">
        <w:trPr>
          <w:trHeight w:val="11070"/>
        </w:trPr>
        <w:tc>
          <w:tcPr>
            <w:tcW w:w="531" w:type="dxa"/>
          </w:tcPr>
          <w:p w:rsidR="00C02C5D" w:rsidRPr="005D52B6" w:rsidRDefault="00C02C5D" w:rsidP="00C02C5D">
            <w:pPr>
              <w:jc w:val="center"/>
              <w:rPr>
                <w:rFonts w:ascii="Times New Roman" w:hAnsi="Times New Roman" w:cs="Times New Roman"/>
              </w:rPr>
            </w:pPr>
            <w:r w:rsidRPr="005D52B6">
              <w:rPr>
                <w:rFonts w:ascii="Times New Roman" w:hAnsi="Times New Roman" w:cs="Times New Roman"/>
              </w:rPr>
              <w:t>1</w:t>
            </w:r>
          </w:p>
        </w:tc>
        <w:tc>
          <w:tcPr>
            <w:tcW w:w="4426" w:type="dxa"/>
          </w:tcPr>
          <w:p w:rsidR="00236773" w:rsidRDefault="00236773" w:rsidP="00236773">
            <w:pPr>
              <w:jc w:val="center"/>
              <w:rPr>
                <w:rFonts w:ascii="Times New Roman" w:eastAsia="Calibri" w:hAnsi="Times New Roman" w:cs="Times New Roman"/>
                <w:noProof/>
                <w:sz w:val="24"/>
                <w:szCs w:val="24"/>
              </w:rPr>
            </w:pPr>
            <w:r w:rsidRPr="005D52B6">
              <w:rPr>
                <w:rFonts w:ascii="Times New Roman" w:hAnsi="Times New Roman" w:cs="Times New Roman"/>
                <w:sz w:val="20"/>
                <w:szCs w:val="24"/>
                <w:lang w:eastAsia="x-none"/>
              </w:rPr>
              <w:t>(Эскиз рекламной конструкции</w:t>
            </w:r>
            <w:r w:rsidRPr="005D52B6">
              <w:rPr>
                <w:rFonts w:ascii="Times New Roman" w:eastAsia="Calibri" w:hAnsi="Times New Roman" w:cs="Times New Roman"/>
                <w:noProof/>
                <w:sz w:val="24"/>
                <w:szCs w:val="24"/>
              </w:rPr>
              <w:t>)</w:t>
            </w:r>
          </w:p>
          <w:p w:rsidR="00B61B6B" w:rsidRDefault="00B61B6B" w:rsidP="00C02C5D">
            <w:pPr>
              <w:jc w:val="center"/>
              <w:rPr>
                <w:rFonts w:ascii="Times New Roman" w:hAnsi="Times New Roman" w:cs="Times New Roman"/>
                <w:color w:val="000000" w:themeColor="text1"/>
                <w:sz w:val="20"/>
                <w:szCs w:val="24"/>
              </w:rPr>
            </w:pPr>
          </w:p>
          <w:p w:rsidR="00C02C5D" w:rsidRDefault="00C02C5D" w:rsidP="00C02C5D">
            <w:pPr>
              <w:jc w:val="center"/>
              <w:rPr>
                <w:rFonts w:ascii="Times New Roman" w:hAnsi="Times New Roman" w:cs="Times New Roman"/>
                <w:color w:val="000000" w:themeColor="text1"/>
                <w:sz w:val="20"/>
                <w:szCs w:val="24"/>
              </w:rPr>
            </w:pPr>
            <w:r w:rsidRPr="008C7FE4">
              <w:rPr>
                <w:rFonts w:ascii="Times New Roman" w:hAnsi="Times New Roman" w:cs="Times New Roman"/>
                <w:color w:val="000000" w:themeColor="text1"/>
                <w:sz w:val="20"/>
                <w:szCs w:val="24"/>
              </w:rPr>
              <w:t>Отдельно</w:t>
            </w:r>
            <w:r>
              <w:rPr>
                <w:rFonts w:ascii="Times New Roman" w:hAnsi="Times New Roman" w:cs="Times New Roman"/>
                <w:color w:val="000000" w:themeColor="text1"/>
                <w:sz w:val="20"/>
                <w:szCs w:val="24"/>
              </w:rPr>
              <w:t xml:space="preserve"> </w:t>
            </w:r>
            <w:r w:rsidRPr="008C7FE4">
              <w:rPr>
                <w:rFonts w:ascii="Times New Roman" w:hAnsi="Times New Roman" w:cs="Times New Roman"/>
                <w:color w:val="000000" w:themeColor="text1"/>
                <w:sz w:val="20"/>
                <w:szCs w:val="24"/>
              </w:rPr>
              <w:t xml:space="preserve">стоящий щит </w:t>
            </w:r>
            <w:r>
              <w:rPr>
                <w:rFonts w:ascii="Times New Roman" w:hAnsi="Times New Roman" w:cs="Times New Roman"/>
                <w:color w:val="000000" w:themeColor="text1"/>
                <w:sz w:val="20"/>
                <w:szCs w:val="24"/>
              </w:rPr>
              <w:t>3</w:t>
            </w:r>
            <w:r w:rsidR="001875B2">
              <w:rPr>
                <w:rFonts w:ascii="Times New Roman" w:hAnsi="Times New Roman" w:cs="Times New Roman"/>
                <w:color w:val="000000" w:themeColor="text1"/>
                <w:sz w:val="20"/>
                <w:szCs w:val="24"/>
              </w:rPr>
              <w:t xml:space="preserve">,0 </w:t>
            </w:r>
            <w:r>
              <w:rPr>
                <w:rFonts w:ascii="Times New Roman" w:hAnsi="Times New Roman" w:cs="Times New Roman"/>
                <w:color w:val="000000" w:themeColor="text1"/>
                <w:sz w:val="20"/>
                <w:szCs w:val="24"/>
              </w:rPr>
              <w:t>м х 6</w:t>
            </w:r>
            <w:r w:rsidR="001875B2">
              <w:rPr>
                <w:rFonts w:ascii="Times New Roman" w:hAnsi="Times New Roman" w:cs="Times New Roman"/>
                <w:color w:val="000000" w:themeColor="text1"/>
                <w:sz w:val="20"/>
                <w:szCs w:val="24"/>
              </w:rPr>
              <w:t xml:space="preserve">,0 </w:t>
            </w:r>
            <w:r w:rsidRPr="008C7FE4">
              <w:rPr>
                <w:rFonts w:ascii="Times New Roman" w:hAnsi="Times New Roman" w:cs="Times New Roman"/>
                <w:color w:val="000000" w:themeColor="text1"/>
                <w:sz w:val="20"/>
                <w:szCs w:val="24"/>
              </w:rPr>
              <w:t>м</w:t>
            </w:r>
          </w:p>
          <w:p w:rsidR="00C02C5D" w:rsidRDefault="00C02C5D" w:rsidP="00C02C5D">
            <w:pPr>
              <w:jc w:val="center"/>
              <w:rPr>
                <w:rFonts w:ascii="Times New Roman" w:hAnsi="Times New Roman" w:cs="Times New Roman"/>
                <w:color w:val="000000" w:themeColor="text1"/>
                <w:sz w:val="20"/>
                <w:szCs w:val="24"/>
              </w:rPr>
            </w:pPr>
          </w:p>
          <w:p w:rsidR="00C02C5D" w:rsidRDefault="00C02C5D" w:rsidP="00C02C5D">
            <w:pPr>
              <w:jc w:val="center"/>
              <w:rPr>
                <w:rFonts w:ascii="Times New Roman" w:hAnsi="Times New Roman" w:cs="Times New Roman"/>
                <w:b/>
                <w:sz w:val="24"/>
                <w:szCs w:val="24"/>
                <w:highlight w:val="yellow"/>
              </w:rPr>
            </w:pPr>
            <w:r w:rsidRPr="005D52B6">
              <w:rPr>
                <w:rFonts w:ascii="Times New Roman" w:hAnsi="Times New Roman" w:cs="Times New Roman"/>
                <w:noProof/>
              </w:rPr>
              <w:drawing>
                <wp:inline distT="0" distB="0" distL="0" distR="0" wp14:anchorId="4546684C" wp14:editId="391C02AD">
                  <wp:extent cx="2217867" cy="3522428"/>
                  <wp:effectExtent l="0" t="0" r="0" b="1905"/>
                  <wp:docPr id="2" name="Рисунок 2" descr="C:\Users\Грищенков\Desktop\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рищенков\Desktop\5_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546" r="12768" b="7530"/>
                          <a:stretch/>
                        </pic:blipFill>
                        <pic:spPr bwMode="auto">
                          <a:xfrm>
                            <a:off x="0" y="0"/>
                            <a:ext cx="2243645" cy="3563369"/>
                          </a:xfrm>
                          <a:prstGeom prst="rect">
                            <a:avLst/>
                          </a:prstGeom>
                          <a:noFill/>
                          <a:ln>
                            <a:noFill/>
                          </a:ln>
                          <a:extLst>
                            <a:ext uri="{53640926-AAD7-44D8-BBD7-CCE9431645EC}">
                              <a14:shadowObscured xmlns:a14="http://schemas.microsoft.com/office/drawing/2010/main"/>
                            </a:ext>
                          </a:extLst>
                        </pic:spPr>
                      </pic:pic>
                    </a:graphicData>
                  </a:graphic>
                </wp:inline>
              </w:drawing>
            </w:r>
          </w:p>
          <w:p w:rsidR="00836AB5" w:rsidRPr="00C86776" w:rsidRDefault="00877B97" w:rsidP="00C02C5D">
            <w:pPr>
              <w:jc w:val="center"/>
              <w:rPr>
                <w:rFonts w:ascii="Times New Roman" w:hAnsi="Times New Roman" w:cs="Times New Roman"/>
                <w:b/>
                <w:sz w:val="24"/>
                <w:szCs w:val="24"/>
                <w:highlight w:val="yellow"/>
              </w:rPr>
            </w:pPr>
            <w:r w:rsidRPr="00877B97">
              <w:rPr>
                <w:rFonts w:ascii="Times New Roman" w:hAnsi="Times New Roman" w:cs="Times New Roman"/>
                <w:b/>
                <w:noProof/>
                <w:sz w:val="24"/>
                <w:szCs w:val="24"/>
                <w:highlight w:val="yellow"/>
              </w:rPr>
              <w:drawing>
                <wp:inline distT="0" distB="0" distL="0" distR="0">
                  <wp:extent cx="2656537" cy="3790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228" cy="3819050"/>
                          </a:xfrm>
                          <a:prstGeom prst="rect">
                            <a:avLst/>
                          </a:prstGeom>
                          <a:noFill/>
                          <a:ln>
                            <a:noFill/>
                          </a:ln>
                        </pic:spPr>
                      </pic:pic>
                    </a:graphicData>
                  </a:graphic>
                </wp:inline>
              </w:drawing>
            </w:r>
          </w:p>
        </w:tc>
        <w:tc>
          <w:tcPr>
            <w:tcW w:w="5399" w:type="dxa"/>
            <w:shd w:val="clear" w:color="auto" w:fill="auto"/>
          </w:tcPr>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должна соответствовать требованиям ГОСТ Р 52044-2003.</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Конструкция должна представлять собой отдельно стоящую опору с размещенными на ней щитом, на котором с двух сторон размещается реклама и информация социального характера.</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Высота информационного поля не более 3000</w:t>
            </w:r>
            <w:r w:rsidR="00236773">
              <w:rPr>
                <w:rFonts w:ascii="Times New Roman" w:hAnsi="Times New Roman" w:cs="Times New Roman"/>
                <w:sz w:val="24"/>
                <w:szCs w:val="24"/>
              </w:rPr>
              <w:t xml:space="preserve"> </w:t>
            </w:r>
            <w:r w:rsidRPr="005531CC">
              <w:rPr>
                <w:rFonts w:ascii="Times New Roman" w:hAnsi="Times New Roman" w:cs="Times New Roman"/>
                <w:sz w:val="24"/>
                <w:szCs w:val="24"/>
              </w:rPr>
              <w:t>мм.</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Ширина информационного поля не более 6000</w:t>
            </w:r>
            <w:r w:rsidR="00236773">
              <w:rPr>
                <w:rFonts w:ascii="Times New Roman" w:hAnsi="Times New Roman" w:cs="Times New Roman"/>
                <w:sz w:val="24"/>
                <w:szCs w:val="24"/>
              </w:rPr>
              <w:t xml:space="preserve"> </w:t>
            </w:r>
            <w:r w:rsidRPr="005531CC">
              <w:rPr>
                <w:rFonts w:ascii="Times New Roman" w:hAnsi="Times New Roman" w:cs="Times New Roman"/>
                <w:sz w:val="24"/>
                <w:szCs w:val="24"/>
              </w:rPr>
              <w:t>мм.</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 xml:space="preserve">Конструкция должна быть оснащена наружной подсветкой светодиодными или металлогалогенными лампами. </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Общая площадь информационных полей должна быть не более 36 м2.</w:t>
            </w:r>
          </w:p>
          <w:p w:rsidR="001461FB"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 xml:space="preserve">Рекламная конструкция не должна вызывать ослепление участников движения светом, в том числе отраженным. </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Рекламная конструкция не должна ограничивать видимость технических средств организации дорожного движения и мешать восприятию водителем дорожной обстановки, а также мешать эксплуатации транспортного средства.</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Конструктивные элементы жесткости и крепления (болтовые соединения, элементы опор и т.п.) должны быть закрыты декоративными элементами.</w:t>
            </w:r>
          </w:p>
          <w:p w:rsidR="00C02C5D" w:rsidRPr="005531C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Видимые металлические поверхности должны быть покрыты полимерной порошковой краской.</w:t>
            </w:r>
          </w:p>
          <w:p w:rsidR="00F21C2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Цвет рекламной конструкции должен быть серым.</w:t>
            </w:r>
          </w:p>
          <w:p w:rsidR="001D0A39" w:rsidRDefault="001D0A39" w:rsidP="001D0A39">
            <w:pPr>
              <w:widowControl w:val="0"/>
              <w:suppressAutoHyphens/>
              <w:autoSpaceDE w:val="0"/>
              <w:autoSpaceDN w:val="0"/>
              <w:adjustRightInd w:val="0"/>
              <w:spacing w:line="240" w:lineRule="atLeast"/>
              <w:jc w:val="both"/>
              <w:rPr>
                <w:rFonts w:ascii="Times New Roman" w:hAnsi="Times New Roman" w:cs="Times New Roman"/>
                <w:sz w:val="24"/>
                <w:szCs w:val="24"/>
              </w:rPr>
            </w:pPr>
            <w:r w:rsidRPr="001D0A39">
              <w:rPr>
                <w:rFonts w:ascii="Times New Roman" w:hAnsi="Times New Roman" w:cs="Times New Roman"/>
                <w:sz w:val="24"/>
                <w:szCs w:val="24"/>
              </w:rPr>
              <w:t xml:space="preserve">Фундамент щита </w:t>
            </w:r>
            <w:r>
              <w:rPr>
                <w:rFonts w:ascii="Times New Roman" w:hAnsi="Times New Roman" w:cs="Times New Roman"/>
                <w:sz w:val="24"/>
                <w:szCs w:val="24"/>
              </w:rPr>
              <w:t xml:space="preserve">не должен выступать над уровнем </w:t>
            </w:r>
            <w:r w:rsidRPr="001D0A39">
              <w:rPr>
                <w:rFonts w:ascii="Times New Roman" w:hAnsi="Times New Roman" w:cs="Times New Roman"/>
                <w:sz w:val="24"/>
                <w:szCs w:val="24"/>
              </w:rPr>
              <w:t>земли.</w:t>
            </w:r>
          </w:p>
          <w:p w:rsidR="00C02C5D" w:rsidRPr="00F21C2C" w:rsidRDefault="00C02C5D" w:rsidP="00B61B6B">
            <w:pPr>
              <w:widowControl w:val="0"/>
              <w:suppressAutoHyphens/>
              <w:autoSpaceDE w:val="0"/>
              <w:autoSpaceDN w:val="0"/>
              <w:adjustRightInd w:val="0"/>
              <w:spacing w:line="240" w:lineRule="atLeast"/>
              <w:jc w:val="both"/>
              <w:rPr>
                <w:rFonts w:ascii="Times New Roman" w:hAnsi="Times New Roman" w:cs="Times New Roman"/>
                <w:sz w:val="24"/>
                <w:szCs w:val="24"/>
              </w:rPr>
            </w:pPr>
            <w:r w:rsidRPr="005531CC">
              <w:rPr>
                <w:rFonts w:ascii="Times New Roman" w:hAnsi="Times New Roman" w:cs="Times New Roman"/>
                <w:sz w:val="24"/>
                <w:szCs w:val="24"/>
              </w:rPr>
              <w:t>Конструкция должна быть рассчитана на все ветровые, снеговые и другие нагрузки, действующие на нее, согласно ГОСТ, СНиП, для II ветрового района, выдерживать скоростной напор ветра от 30 кг./кв.м.</w:t>
            </w:r>
          </w:p>
        </w:tc>
      </w:tr>
    </w:tbl>
    <w:p w:rsidR="008F7F89" w:rsidRPr="00C75376" w:rsidRDefault="008F7F89" w:rsidP="008873AD">
      <w:pPr>
        <w:rPr>
          <w:rFonts w:ascii="Times New Roman" w:eastAsia="Calibri" w:hAnsi="Times New Roman" w:cs="Times New Roman"/>
          <w:sz w:val="24"/>
          <w:szCs w:val="24"/>
        </w:rPr>
        <w:sectPr w:rsidR="008F7F89" w:rsidRPr="00C75376" w:rsidSect="00CB1527">
          <w:pgSz w:w="11906" w:h="16838" w:code="9"/>
          <w:pgMar w:top="709" w:right="849" w:bottom="1134" w:left="1134" w:header="680" w:footer="680" w:gutter="0"/>
          <w:cols w:space="708"/>
          <w:titlePg/>
          <w:docGrid w:linePitch="360"/>
        </w:sectPr>
      </w:pPr>
    </w:p>
    <w:p w:rsidR="00944213" w:rsidRPr="00C75376" w:rsidRDefault="00944213" w:rsidP="000324AE">
      <w:pPr>
        <w:spacing w:after="0"/>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lastRenderedPageBreak/>
        <w:t>Приложение №2</w:t>
      </w:r>
    </w:p>
    <w:p w:rsidR="00944213" w:rsidRPr="00C75376" w:rsidRDefault="00944213" w:rsidP="000324AE">
      <w:pPr>
        <w:spacing w:after="0" w:line="240" w:lineRule="auto"/>
        <w:jc w:val="right"/>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 к Техническому заданию</w:t>
      </w: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944213">
      <w:pPr>
        <w:spacing w:after="0" w:line="240" w:lineRule="auto"/>
        <w:jc w:val="right"/>
        <w:rPr>
          <w:rFonts w:ascii="Times New Roman" w:eastAsia="Calibri" w:hAnsi="Times New Roman" w:cs="Times New Roman"/>
          <w:sz w:val="24"/>
          <w:szCs w:val="24"/>
        </w:rPr>
      </w:pPr>
    </w:p>
    <w:p w:rsidR="00944213" w:rsidRPr="00C75376" w:rsidRDefault="00944213" w:rsidP="004438A8">
      <w:pPr>
        <w:pStyle w:val="2"/>
        <w:jc w:val="center"/>
        <w:rPr>
          <w:rFonts w:ascii="Times New Roman" w:eastAsia="Calibri" w:hAnsi="Times New Roman"/>
          <w:i w:val="0"/>
          <w:sz w:val="24"/>
          <w:szCs w:val="24"/>
        </w:rPr>
      </w:pPr>
      <w:bookmarkStart w:id="6" w:name="_Toc476324118"/>
      <w:r w:rsidRPr="00C75376">
        <w:rPr>
          <w:rFonts w:ascii="Times New Roman" w:eastAsia="Calibri" w:hAnsi="Times New Roman"/>
          <w:i w:val="0"/>
          <w:sz w:val="24"/>
          <w:szCs w:val="24"/>
        </w:rPr>
        <w:t>Расчет начальной (минимальной) цены договора</w:t>
      </w:r>
      <w:bookmarkEnd w:id="6"/>
    </w:p>
    <w:p w:rsidR="00944213" w:rsidRPr="00C75376" w:rsidRDefault="00944213" w:rsidP="00944213">
      <w:pPr>
        <w:spacing w:after="0" w:line="240" w:lineRule="auto"/>
        <w:jc w:val="center"/>
        <w:rPr>
          <w:rFonts w:ascii="Times New Roman" w:eastAsia="Calibri" w:hAnsi="Times New Roman" w:cs="Times New Roman"/>
          <w:sz w:val="24"/>
          <w:szCs w:val="24"/>
        </w:rPr>
      </w:pPr>
    </w:p>
    <w:p w:rsidR="00444CF3" w:rsidRPr="00C75376" w:rsidRDefault="00944213" w:rsidP="00190963">
      <w:pPr>
        <w:spacing w:after="0" w:line="240" w:lineRule="auto"/>
        <w:ind w:firstLine="709"/>
        <w:jc w:val="both"/>
        <w:rPr>
          <w:rFonts w:ascii="Times New Roman" w:eastAsia="Calibri" w:hAnsi="Times New Roman" w:cs="Times New Roman"/>
          <w:sz w:val="24"/>
          <w:szCs w:val="24"/>
        </w:rPr>
      </w:pPr>
      <w:r w:rsidRPr="00C75376">
        <w:rPr>
          <w:rFonts w:ascii="Times New Roman" w:eastAsia="Calibri" w:hAnsi="Times New Roman" w:cs="Times New Roman"/>
          <w:sz w:val="24"/>
          <w:szCs w:val="24"/>
        </w:rPr>
        <w:t xml:space="preserve">Расчет начальной (минимальной) цены </w:t>
      </w:r>
      <w:r w:rsidR="00444CF3" w:rsidRPr="00C75376">
        <w:rPr>
          <w:rFonts w:ascii="Times New Roman" w:eastAsia="Calibri" w:hAnsi="Times New Roman" w:cs="Times New Roman"/>
          <w:sz w:val="24"/>
          <w:szCs w:val="24"/>
        </w:rPr>
        <w:t xml:space="preserve">договора </w:t>
      </w:r>
      <w:r w:rsidR="008873AD" w:rsidRPr="00C75376">
        <w:rPr>
          <w:rFonts w:ascii="Times New Roman" w:eastAsia="Calibri" w:hAnsi="Times New Roman" w:cs="Times New Roman"/>
          <w:sz w:val="24"/>
          <w:szCs w:val="24"/>
        </w:rPr>
        <w:t xml:space="preserve">(далее - НМЦД) </w:t>
      </w:r>
      <w:r w:rsidR="00444CF3" w:rsidRPr="00C75376">
        <w:rPr>
          <w:rFonts w:ascii="Times New Roman" w:eastAsia="Calibri" w:hAnsi="Times New Roman" w:cs="Times New Roman"/>
          <w:sz w:val="24"/>
          <w:szCs w:val="24"/>
        </w:rPr>
        <w:t>осуществлен в соответствии с решением Совета депутатов Гатчинского муниципального района Ленинградской области</w:t>
      </w:r>
      <w:r w:rsidR="007C42EC">
        <w:rPr>
          <w:rFonts w:ascii="Times New Roman" w:eastAsia="Calibri" w:hAnsi="Times New Roman" w:cs="Times New Roman"/>
          <w:sz w:val="24"/>
          <w:szCs w:val="24"/>
        </w:rPr>
        <w:t xml:space="preserve"> от</w:t>
      </w:r>
      <w:r w:rsidR="00107E42">
        <w:rPr>
          <w:rFonts w:ascii="Times New Roman" w:eastAsia="Calibri" w:hAnsi="Times New Roman" w:cs="Times New Roman"/>
          <w:sz w:val="24"/>
          <w:szCs w:val="24"/>
        </w:rPr>
        <w:t xml:space="preserve"> </w:t>
      </w:r>
      <w:r w:rsidR="007C42EC">
        <w:rPr>
          <w:rFonts w:ascii="Times New Roman" w:hAnsi="Times New Roman" w:cs="Times New Roman"/>
          <w:sz w:val="24"/>
          <w:szCs w:val="24"/>
        </w:rPr>
        <w:t>22.09.2017</w:t>
      </w:r>
      <w:r w:rsidR="007C42EC" w:rsidRPr="007C42EC">
        <w:rPr>
          <w:rFonts w:ascii="Times New Roman" w:hAnsi="Times New Roman" w:cs="Times New Roman"/>
          <w:sz w:val="24"/>
          <w:szCs w:val="24"/>
        </w:rPr>
        <w:t xml:space="preserve"> № </w:t>
      </w:r>
      <w:r w:rsidR="007C42EC">
        <w:rPr>
          <w:rFonts w:ascii="Times New Roman" w:hAnsi="Times New Roman" w:cs="Times New Roman"/>
          <w:sz w:val="24"/>
          <w:szCs w:val="24"/>
        </w:rPr>
        <w:t>258</w:t>
      </w:r>
      <w:r w:rsidR="007C42EC" w:rsidRPr="007C42EC">
        <w:rPr>
          <w:rFonts w:ascii="Times New Roman" w:hAnsi="Times New Roman" w:cs="Times New Roman"/>
          <w:sz w:val="24"/>
          <w:szCs w:val="24"/>
        </w:rPr>
        <w:t xml:space="preserve"> «Об определении начальной (минимальной) цены договора при проведении конкурсов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w:t>
      </w:r>
      <w:r w:rsidR="007C42EC" w:rsidRPr="005D5F91">
        <w:rPr>
          <w:rFonts w:ascii="Times New Roman" w:hAnsi="Times New Roman" w:cs="Times New Roman"/>
          <w:sz w:val="24"/>
          <w:szCs w:val="24"/>
        </w:rPr>
        <w:t>района»</w:t>
      </w:r>
      <w:r w:rsidR="007C42EC" w:rsidRPr="005D5F91">
        <w:rPr>
          <w:rFonts w:ascii="Times New Roman" w:eastAsia="Calibri" w:hAnsi="Times New Roman" w:cs="Times New Roman"/>
          <w:sz w:val="24"/>
          <w:szCs w:val="24"/>
        </w:rPr>
        <w:t xml:space="preserve">, на основе </w:t>
      </w:r>
      <w:r w:rsidR="007C42EC" w:rsidRPr="00E64713">
        <w:rPr>
          <w:rFonts w:ascii="Times New Roman" w:eastAsia="Calibri" w:hAnsi="Times New Roman" w:cs="Times New Roman"/>
          <w:sz w:val="24"/>
          <w:szCs w:val="24"/>
        </w:rPr>
        <w:t>отчета</w:t>
      </w:r>
      <w:r w:rsidR="00590538" w:rsidRPr="00E64713">
        <w:rPr>
          <w:rFonts w:ascii="Times New Roman" w:eastAsia="Calibri" w:hAnsi="Times New Roman" w:cs="Times New Roman"/>
          <w:sz w:val="24"/>
          <w:szCs w:val="24"/>
        </w:rPr>
        <w:t xml:space="preserve"> </w:t>
      </w:r>
      <w:r w:rsidR="00190963" w:rsidRPr="00E64713">
        <w:rPr>
          <w:rFonts w:ascii="Times New Roman" w:eastAsia="Calibri" w:hAnsi="Times New Roman" w:cs="Times New Roman"/>
          <w:sz w:val="24"/>
          <w:szCs w:val="24"/>
        </w:rPr>
        <w:t>№</w:t>
      </w:r>
      <w:r w:rsidR="00E64713" w:rsidRPr="00E64713">
        <w:rPr>
          <w:rFonts w:ascii="Times New Roman" w:eastAsia="Calibri" w:hAnsi="Times New Roman" w:cs="Times New Roman"/>
          <w:sz w:val="24"/>
          <w:szCs w:val="24"/>
        </w:rPr>
        <w:t xml:space="preserve">154-06-08112-22 от 26.10.2022 года </w:t>
      </w:r>
      <w:r w:rsidR="00190963" w:rsidRPr="00190963">
        <w:rPr>
          <w:rFonts w:ascii="Times New Roman" w:eastAsia="Calibri" w:hAnsi="Times New Roman" w:cs="Times New Roman"/>
          <w:sz w:val="24"/>
          <w:szCs w:val="24"/>
        </w:rPr>
        <w:t>«Об оценке рыночной стоимости (размера ежемесячной платы) права заключения договоров на установку и эксплуатацию рекламных конструкций, согласно Схеме территориального размещения рекламных конструкций на территории муниципального образования «Гатчинский муниципальный район» Ленинградской области»</w:t>
      </w:r>
      <w:r w:rsidR="00190963">
        <w:rPr>
          <w:rFonts w:ascii="Times New Roman" w:eastAsia="Calibri" w:hAnsi="Times New Roman" w:cs="Times New Roman"/>
          <w:sz w:val="24"/>
          <w:szCs w:val="24"/>
        </w:rPr>
        <w:t>.</w:t>
      </w:r>
    </w:p>
    <w:p w:rsidR="00944213" w:rsidRPr="00C75376" w:rsidRDefault="00944213" w:rsidP="00335099">
      <w:pPr>
        <w:spacing w:after="0" w:line="240" w:lineRule="auto"/>
        <w:jc w:val="center"/>
        <w:rPr>
          <w:rFonts w:ascii="Times New Roman" w:eastAsia="Calibri" w:hAnsi="Times New Roman" w:cs="Times New Roman"/>
          <w:sz w:val="24"/>
          <w:szCs w:val="24"/>
        </w:rPr>
      </w:pPr>
    </w:p>
    <w:tbl>
      <w:tblPr>
        <w:tblStyle w:val="ae"/>
        <w:tblW w:w="0" w:type="auto"/>
        <w:tblInd w:w="421" w:type="dxa"/>
        <w:tblLook w:val="04A0" w:firstRow="1" w:lastRow="0" w:firstColumn="1" w:lastColumn="0" w:noHBand="0" w:noVBand="1"/>
      </w:tblPr>
      <w:tblGrid>
        <w:gridCol w:w="486"/>
        <w:gridCol w:w="2208"/>
        <w:gridCol w:w="992"/>
        <w:gridCol w:w="2976"/>
        <w:gridCol w:w="1701"/>
        <w:gridCol w:w="2745"/>
        <w:gridCol w:w="1842"/>
        <w:gridCol w:w="1778"/>
      </w:tblGrid>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п/п</w:t>
            </w:r>
          </w:p>
        </w:tc>
        <w:tc>
          <w:tcPr>
            <w:tcW w:w="220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Наименование рекламной конструкции</w:t>
            </w:r>
          </w:p>
        </w:tc>
        <w:tc>
          <w:tcPr>
            <w:tcW w:w="992"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Кол-во, шт.</w:t>
            </w:r>
          </w:p>
        </w:tc>
        <w:tc>
          <w:tcPr>
            <w:tcW w:w="2976" w:type="dxa"/>
          </w:tcPr>
          <w:p w:rsidR="007C42EC" w:rsidRPr="00C75376" w:rsidRDefault="007C42EC" w:rsidP="00335099">
            <w:pPr>
              <w:jc w:val="center"/>
              <w:rPr>
                <w:rFonts w:ascii="Times New Roman" w:eastAsia="Calibri" w:hAnsi="Times New Roman" w:cs="Times New Roman"/>
                <w:sz w:val="20"/>
                <w:szCs w:val="20"/>
              </w:rPr>
            </w:pPr>
            <w:r>
              <w:rPr>
                <w:rFonts w:ascii="Times New Roman" w:eastAsia="Calibri" w:hAnsi="Times New Roman" w:cs="Times New Roman"/>
                <w:sz w:val="20"/>
                <w:szCs w:val="20"/>
              </w:rPr>
              <w:t>Р</w:t>
            </w:r>
            <w:r w:rsidRPr="007C42EC">
              <w:rPr>
                <w:rFonts w:ascii="Times New Roman" w:eastAsia="Calibri" w:hAnsi="Times New Roman" w:cs="Times New Roman"/>
                <w:sz w:val="20"/>
                <w:szCs w:val="20"/>
              </w:rPr>
              <w:t>ыночной стоимости права установки и эксплуатации рекламных конструкций за</w:t>
            </w:r>
            <w:r w:rsidRPr="00C75376">
              <w:rPr>
                <w:rFonts w:ascii="Times New Roman" w:eastAsia="Calibri" w:hAnsi="Times New Roman" w:cs="Times New Roman"/>
                <w:sz w:val="20"/>
                <w:szCs w:val="20"/>
              </w:rPr>
              <w:t xml:space="preserve"> 1кв.м. рекламной поверхности конструкции в месяц, руб.</w:t>
            </w:r>
          </w:p>
        </w:tc>
        <w:tc>
          <w:tcPr>
            <w:tcW w:w="1701" w:type="dxa"/>
          </w:tcPr>
          <w:p w:rsidR="007C42EC" w:rsidRPr="00C75376" w:rsidRDefault="007C42EC" w:rsidP="002A579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xml:space="preserve">Общая площадь рекламной поверхности </w:t>
            </w:r>
            <w:r w:rsidR="002A579C">
              <w:rPr>
                <w:rFonts w:ascii="Times New Roman" w:eastAsia="Calibri" w:hAnsi="Times New Roman" w:cs="Times New Roman"/>
                <w:sz w:val="20"/>
                <w:szCs w:val="20"/>
              </w:rPr>
              <w:t xml:space="preserve">одной </w:t>
            </w:r>
            <w:r w:rsidRPr="00C75376">
              <w:rPr>
                <w:rFonts w:ascii="Times New Roman" w:eastAsia="Calibri" w:hAnsi="Times New Roman" w:cs="Times New Roman"/>
                <w:sz w:val="20"/>
                <w:szCs w:val="20"/>
              </w:rPr>
              <w:t>конструкции, кв.м.</w:t>
            </w:r>
          </w:p>
        </w:tc>
        <w:tc>
          <w:tcPr>
            <w:tcW w:w="2745"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 xml:space="preserve">Размер ежемесячной платы за установку и эксплуатацию </w:t>
            </w:r>
            <w:r w:rsidR="002A579C">
              <w:rPr>
                <w:rFonts w:ascii="Times New Roman" w:eastAsia="Calibri" w:hAnsi="Times New Roman" w:cs="Times New Roman"/>
                <w:sz w:val="20"/>
                <w:szCs w:val="20"/>
              </w:rPr>
              <w:t xml:space="preserve">одной </w:t>
            </w:r>
            <w:r w:rsidRPr="00C75376">
              <w:rPr>
                <w:rFonts w:ascii="Times New Roman" w:eastAsia="Calibri" w:hAnsi="Times New Roman" w:cs="Times New Roman"/>
                <w:sz w:val="20"/>
                <w:szCs w:val="20"/>
              </w:rPr>
              <w:t>рекламной конструкции,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(ст.4 х ст.5)</w:t>
            </w:r>
          </w:p>
        </w:tc>
        <w:tc>
          <w:tcPr>
            <w:tcW w:w="1842" w:type="dxa"/>
          </w:tcPr>
          <w:p w:rsidR="007C42EC" w:rsidRPr="00C75376" w:rsidRDefault="007C42EC" w:rsidP="002A579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Период установки и эксплуатации рекламн</w:t>
            </w:r>
            <w:r w:rsidR="002A579C">
              <w:rPr>
                <w:rFonts w:ascii="Times New Roman" w:eastAsia="Calibri" w:hAnsi="Times New Roman" w:cs="Times New Roman"/>
                <w:sz w:val="20"/>
                <w:szCs w:val="20"/>
              </w:rPr>
              <w:t>ых</w:t>
            </w:r>
            <w:r w:rsidRPr="00C75376">
              <w:rPr>
                <w:rFonts w:ascii="Times New Roman" w:eastAsia="Calibri" w:hAnsi="Times New Roman" w:cs="Times New Roman"/>
                <w:sz w:val="20"/>
                <w:szCs w:val="20"/>
              </w:rPr>
              <w:t xml:space="preserve"> конструкци</w:t>
            </w:r>
            <w:r w:rsidR="002A579C">
              <w:rPr>
                <w:rFonts w:ascii="Times New Roman" w:eastAsia="Calibri" w:hAnsi="Times New Roman" w:cs="Times New Roman"/>
                <w:sz w:val="20"/>
                <w:szCs w:val="20"/>
              </w:rPr>
              <w:t>й</w:t>
            </w:r>
            <w:r w:rsidRPr="00C75376">
              <w:rPr>
                <w:rFonts w:ascii="Times New Roman" w:eastAsia="Calibri" w:hAnsi="Times New Roman" w:cs="Times New Roman"/>
                <w:sz w:val="20"/>
                <w:szCs w:val="20"/>
              </w:rPr>
              <w:t>, мес.</w:t>
            </w:r>
          </w:p>
        </w:tc>
        <w:tc>
          <w:tcPr>
            <w:tcW w:w="1778" w:type="dxa"/>
          </w:tcPr>
          <w:p w:rsidR="007C42EC" w:rsidRPr="00C75376" w:rsidRDefault="007C42EC" w:rsidP="00335099">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НМЦД, руб.</w:t>
            </w:r>
          </w:p>
          <w:p w:rsidR="007C42EC" w:rsidRPr="00C75376" w:rsidRDefault="007C42EC" w:rsidP="007C42EC">
            <w:pPr>
              <w:jc w:val="center"/>
              <w:rPr>
                <w:rFonts w:ascii="Times New Roman" w:eastAsia="Calibri" w:hAnsi="Times New Roman" w:cs="Times New Roman"/>
                <w:sz w:val="20"/>
                <w:szCs w:val="20"/>
              </w:rPr>
            </w:pPr>
            <w:r w:rsidRPr="00C75376">
              <w:rPr>
                <w:rFonts w:ascii="Times New Roman" w:eastAsia="Calibri" w:hAnsi="Times New Roman" w:cs="Times New Roman"/>
                <w:sz w:val="20"/>
                <w:szCs w:val="20"/>
              </w:rPr>
              <w:t>(ст.3 х ст.</w:t>
            </w:r>
            <w:r>
              <w:rPr>
                <w:rFonts w:ascii="Times New Roman" w:eastAsia="Calibri" w:hAnsi="Times New Roman" w:cs="Times New Roman"/>
                <w:sz w:val="20"/>
                <w:szCs w:val="20"/>
              </w:rPr>
              <w:t>6</w:t>
            </w:r>
            <w:r w:rsidRPr="00C75376">
              <w:rPr>
                <w:rFonts w:ascii="Times New Roman" w:eastAsia="Calibri" w:hAnsi="Times New Roman" w:cs="Times New Roman"/>
                <w:sz w:val="20"/>
                <w:szCs w:val="20"/>
              </w:rPr>
              <w:t xml:space="preserve"> х ст.</w:t>
            </w:r>
            <w:r>
              <w:rPr>
                <w:rFonts w:ascii="Times New Roman" w:eastAsia="Calibri" w:hAnsi="Times New Roman" w:cs="Times New Roman"/>
                <w:sz w:val="20"/>
                <w:szCs w:val="20"/>
              </w:rPr>
              <w:t>7</w:t>
            </w:r>
            <w:r w:rsidRPr="00C75376">
              <w:rPr>
                <w:rFonts w:ascii="Times New Roman" w:eastAsia="Calibri" w:hAnsi="Times New Roman" w:cs="Times New Roman"/>
                <w:sz w:val="20"/>
                <w:szCs w:val="20"/>
              </w:rPr>
              <w:t>)</w:t>
            </w:r>
          </w:p>
        </w:tc>
      </w:tr>
      <w:tr w:rsidR="007C42EC" w:rsidRPr="00C75376" w:rsidTr="007C42EC">
        <w:tc>
          <w:tcPr>
            <w:tcW w:w="486"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1</w:t>
            </w:r>
          </w:p>
        </w:tc>
        <w:tc>
          <w:tcPr>
            <w:tcW w:w="2208"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2</w:t>
            </w:r>
          </w:p>
        </w:tc>
        <w:tc>
          <w:tcPr>
            <w:tcW w:w="992" w:type="dxa"/>
          </w:tcPr>
          <w:p w:rsidR="007C42EC" w:rsidRPr="00C75376" w:rsidRDefault="007C42EC" w:rsidP="00335099">
            <w:pPr>
              <w:jc w:val="center"/>
              <w:rPr>
                <w:rFonts w:ascii="Times New Roman" w:eastAsia="Calibri" w:hAnsi="Times New Roman" w:cs="Times New Roman"/>
                <w:sz w:val="18"/>
                <w:szCs w:val="20"/>
              </w:rPr>
            </w:pPr>
            <w:r w:rsidRPr="00C75376">
              <w:rPr>
                <w:rFonts w:ascii="Times New Roman" w:eastAsia="Calibri" w:hAnsi="Times New Roman" w:cs="Times New Roman"/>
                <w:sz w:val="18"/>
                <w:szCs w:val="20"/>
              </w:rPr>
              <w:t>3</w:t>
            </w:r>
          </w:p>
        </w:tc>
        <w:tc>
          <w:tcPr>
            <w:tcW w:w="2976"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4</w:t>
            </w:r>
          </w:p>
        </w:tc>
        <w:tc>
          <w:tcPr>
            <w:tcW w:w="1701"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5</w:t>
            </w:r>
          </w:p>
        </w:tc>
        <w:tc>
          <w:tcPr>
            <w:tcW w:w="2745" w:type="dxa"/>
          </w:tcPr>
          <w:p w:rsidR="007C42EC" w:rsidRPr="005D5F91" w:rsidRDefault="007C42EC" w:rsidP="00335099">
            <w:pPr>
              <w:jc w:val="center"/>
              <w:rPr>
                <w:rFonts w:ascii="Times New Roman" w:eastAsia="Calibri" w:hAnsi="Times New Roman" w:cs="Times New Roman"/>
                <w:sz w:val="18"/>
                <w:szCs w:val="20"/>
              </w:rPr>
            </w:pPr>
            <w:r w:rsidRPr="005D5F91">
              <w:rPr>
                <w:rFonts w:ascii="Times New Roman" w:eastAsia="Calibri" w:hAnsi="Times New Roman" w:cs="Times New Roman"/>
                <w:sz w:val="18"/>
                <w:szCs w:val="20"/>
              </w:rPr>
              <w:t>6</w:t>
            </w:r>
          </w:p>
        </w:tc>
        <w:tc>
          <w:tcPr>
            <w:tcW w:w="1842"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7</w:t>
            </w:r>
          </w:p>
        </w:tc>
        <w:tc>
          <w:tcPr>
            <w:tcW w:w="1778" w:type="dxa"/>
          </w:tcPr>
          <w:p w:rsidR="007C42EC" w:rsidRPr="00C75376" w:rsidRDefault="007C42EC" w:rsidP="00335099">
            <w:pPr>
              <w:jc w:val="center"/>
              <w:rPr>
                <w:rFonts w:ascii="Times New Roman" w:eastAsia="Calibri" w:hAnsi="Times New Roman" w:cs="Times New Roman"/>
                <w:sz w:val="18"/>
                <w:szCs w:val="20"/>
              </w:rPr>
            </w:pPr>
            <w:r>
              <w:rPr>
                <w:rFonts w:ascii="Times New Roman" w:eastAsia="Calibri" w:hAnsi="Times New Roman" w:cs="Times New Roman"/>
                <w:sz w:val="18"/>
                <w:szCs w:val="20"/>
              </w:rPr>
              <w:t>8</w:t>
            </w:r>
          </w:p>
        </w:tc>
      </w:tr>
      <w:tr w:rsidR="007C2672" w:rsidRPr="00C75376" w:rsidTr="00D902B5">
        <w:trPr>
          <w:trHeight w:val="415"/>
        </w:trPr>
        <w:tc>
          <w:tcPr>
            <w:tcW w:w="486" w:type="dxa"/>
            <w:shd w:val="clear" w:color="auto" w:fill="auto"/>
            <w:vAlign w:val="center"/>
          </w:tcPr>
          <w:p w:rsidR="007C2672" w:rsidRPr="00D902B5" w:rsidRDefault="007C2672" w:rsidP="007C2672">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w:t>
            </w:r>
          </w:p>
        </w:tc>
        <w:tc>
          <w:tcPr>
            <w:tcW w:w="2208" w:type="dxa"/>
            <w:shd w:val="clear" w:color="auto" w:fill="auto"/>
            <w:vAlign w:val="center"/>
          </w:tcPr>
          <w:p w:rsidR="007C2672" w:rsidRPr="00D902B5" w:rsidRDefault="00F21C2C" w:rsidP="007C2672">
            <w:pPr>
              <w:jc w:val="center"/>
              <w:rPr>
                <w:rFonts w:ascii="Times New Roman" w:hAnsi="Times New Roman" w:cs="Times New Roman"/>
                <w:b/>
              </w:rPr>
            </w:pPr>
            <w:r w:rsidRPr="00F21C2C">
              <w:rPr>
                <w:rFonts w:ascii="Times New Roman" w:eastAsia="Calibri" w:hAnsi="Times New Roman" w:cs="Times New Roman"/>
                <w:sz w:val="20"/>
                <w:szCs w:val="20"/>
              </w:rPr>
              <w:t>Щит (билборд) размером 3,0 м х 6,0 м</w:t>
            </w:r>
          </w:p>
        </w:tc>
        <w:tc>
          <w:tcPr>
            <w:tcW w:w="992" w:type="dxa"/>
            <w:shd w:val="clear" w:color="auto" w:fill="auto"/>
            <w:vAlign w:val="center"/>
          </w:tcPr>
          <w:p w:rsidR="007C2672" w:rsidRPr="00D902B5" w:rsidRDefault="00F21C2C" w:rsidP="007C2672">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976" w:type="dxa"/>
            <w:shd w:val="clear" w:color="auto" w:fill="auto"/>
            <w:vAlign w:val="center"/>
          </w:tcPr>
          <w:p w:rsidR="007C2672" w:rsidRPr="00F21C2C" w:rsidRDefault="00E64713" w:rsidP="007C2672">
            <w:pPr>
              <w:jc w:val="center"/>
              <w:rPr>
                <w:rFonts w:ascii="Times New Roman" w:eastAsia="Calibri" w:hAnsi="Times New Roman" w:cs="Times New Roman"/>
                <w:sz w:val="20"/>
                <w:szCs w:val="20"/>
                <w:highlight w:val="yellow"/>
              </w:rPr>
            </w:pPr>
            <w:r w:rsidRPr="00E64713">
              <w:rPr>
                <w:rFonts w:ascii="Times New Roman" w:eastAsia="Calibri" w:hAnsi="Times New Roman" w:cs="Times New Roman"/>
                <w:sz w:val="20"/>
                <w:szCs w:val="20"/>
              </w:rPr>
              <w:t>259,00</w:t>
            </w:r>
          </w:p>
        </w:tc>
        <w:tc>
          <w:tcPr>
            <w:tcW w:w="1701" w:type="dxa"/>
            <w:shd w:val="clear" w:color="auto" w:fill="auto"/>
            <w:vAlign w:val="center"/>
          </w:tcPr>
          <w:p w:rsidR="007C2672" w:rsidRPr="00D902B5" w:rsidRDefault="002A579C" w:rsidP="007C2672">
            <w:pPr>
              <w:jc w:val="center"/>
              <w:rPr>
                <w:rFonts w:ascii="Times New Roman" w:eastAsia="Calibri" w:hAnsi="Times New Roman" w:cs="Times New Roman"/>
                <w:sz w:val="20"/>
                <w:szCs w:val="20"/>
              </w:rPr>
            </w:pPr>
            <w:r>
              <w:rPr>
                <w:rFonts w:ascii="Times New Roman" w:eastAsia="Calibri" w:hAnsi="Times New Roman" w:cs="Times New Roman"/>
                <w:sz w:val="20"/>
                <w:szCs w:val="20"/>
              </w:rPr>
              <w:t>36</w:t>
            </w:r>
            <w:r w:rsidR="00F21C2C">
              <w:rPr>
                <w:rFonts w:ascii="Times New Roman" w:eastAsia="Calibri" w:hAnsi="Times New Roman" w:cs="Times New Roman"/>
                <w:sz w:val="20"/>
                <w:szCs w:val="20"/>
              </w:rPr>
              <w:t>,0</w:t>
            </w:r>
          </w:p>
        </w:tc>
        <w:tc>
          <w:tcPr>
            <w:tcW w:w="2745" w:type="dxa"/>
            <w:shd w:val="clear" w:color="auto" w:fill="auto"/>
            <w:vAlign w:val="center"/>
          </w:tcPr>
          <w:p w:rsidR="007C2672" w:rsidRPr="00D902B5" w:rsidRDefault="00E64713" w:rsidP="007C2672">
            <w:pPr>
              <w:jc w:val="center"/>
              <w:rPr>
                <w:rFonts w:ascii="Times New Roman" w:eastAsia="Calibri" w:hAnsi="Times New Roman" w:cs="Times New Roman"/>
                <w:sz w:val="20"/>
                <w:szCs w:val="20"/>
              </w:rPr>
            </w:pPr>
            <w:r>
              <w:rPr>
                <w:rFonts w:ascii="Times New Roman" w:eastAsia="Calibri" w:hAnsi="Times New Roman" w:cs="Times New Roman"/>
                <w:sz w:val="20"/>
                <w:szCs w:val="20"/>
              </w:rPr>
              <w:t>9 324,00</w:t>
            </w:r>
            <w:r w:rsidR="007C2672" w:rsidRPr="00D902B5">
              <w:rPr>
                <w:rFonts w:ascii="Times New Roman" w:eastAsia="Calibri" w:hAnsi="Times New Roman" w:cs="Times New Roman"/>
                <w:sz w:val="20"/>
                <w:szCs w:val="20"/>
              </w:rPr>
              <w:t xml:space="preserve"> </w:t>
            </w:r>
          </w:p>
        </w:tc>
        <w:tc>
          <w:tcPr>
            <w:tcW w:w="1842" w:type="dxa"/>
            <w:shd w:val="clear" w:color="auto" w:fill="auto"/>
            <w:vAlign w:val="center"/>
          </w:tcPr>
          <w:p w:rsidR="007C2672" w:rsidRPr="00D902B5" w:rsidRDefault="007C2672" w:rsidP="007C2672">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120</w:t>
            </w:r>
          </w:p>
        </w:tc>
        <w:tc>
          <w:tcPr>
            <w:tcW w:w="1778" w:type="dxa"/>
            <w:vAlign w:val="center"/>
          </w:tcPr>
          <w:p w:rsidR="007C2672" w:rsidRPr="00C86776" w:rsidRDefault="00E64713" w:rsidP="007C2672">
            <w:pPr>
              <w:jc w:val="center"/>
              <w:rPr>
                <w:rFonts w:ascii="Times New Roman" w:eastAsia="Calibri" w:hAnsi="Times New Roman" w:cs="Times New Roman"/>
                <w:b/>
                <w:sz w:val="20"/>
                <w:szCs w:val="20"/>
                <w:highlight w:val="yellow"/>
              </w:rPr>
            </w:pPr>
            <w:r w:rsidRPr="00E64713">
              <w:rPr>
                <w:rFonts w:ascii="Times New Roman" w:eastAsia="Calibri" w:hAnsi="Times New Roman" w:cs="Times New Roman"/>
                <w:b/>
                <w:sz w:val="20"/>
                <w:szCs w:val="20"/>
              </w:rPr>
              <w:t>1 118 880,00</w:t>
            </w:r>
          </w:p>
        </w:tc>
      </w:tr>
      <w:tr w:rsidR="00917B9B" w:rsidRPr="00C75376" w:rsidTr="00D902B5">
        <w:trPr>
          <w:trHeight w:val="415"/>
        </w:trPr>
        <w:tc>
          <w:tcPr>
            <w:tcW w:w="12950" w:type="dxa"/>
            <w:gridSpan w:val="7"/>
            <w:shd w:val="clear" w:color="auto" w:fill="auto"/>
            <w:vAlign w:val="center"/>
          </w:tcPr>
          <w:p w:rsidR="00917B9B" w:rsidRPr="00D902B5" w:rsidRDefault="00917B9B" w:rsidP="00917B9B">
            <w:pPr>
              <w:jc w:val="center"/>
              <w:rPr>
                <w:rFonts w:ascii="Times New Roman" w:eastAsia="Calibri" w:hAnsi="Times New Roman" w:cs="Times New Roman"/>
                <w:sz w:val="20"/>
                <w:szCs w:val="20"/>
              </w:rPr>
            </w:pPr>
            <w:r w:rsidRPr="00D902B5">
              <w:rPr>
                <w:rFonts w:ascii="Times New Roman" w:eastAsia="Calibri" w:hAnsi="Times New Roman" w:cs="Times New Roman"/>
                <w:sz w:val="20"/>
                <w:szCs w:val="20"/>
              </w:rPr>
              <w:t>Всего НМЦД, руб</w:t>
            </w:r>
          </w:p>
        </w:tc>
        <w:tc>
          <w:tcPr>
            <w:tcW w:w="1778" w:type="dxa"/>
            <w:vAlign w:val="center"/>
          </w:tcPr>
          <w:p w:rsidR="00917B9B" w:rsidRPr="00C86776" w:rsidRDefault="00E64713" w:rsidP="00917B9B">
            <w:pPr>
              <w:jc w:val="center"/>
              <w:rPr>
                <w:rFonts w:ascii="Times New Roman" w:eastAsia="Calibri" w:hAnsi="Times New Roman" w:cs="Times New Roman"/>
                <w:b/>
                <w:sz w:val="20"/>
                <w:szCs w:val="20"/>
                <w:highlight w:val="yellow"/>
              </w:rPr>
            </w:pPr>
            <w:r w:rsidRPr="00E64713">
              <w:rPr>
                <w:rFonts w:ascii="Times New Roman" w:eastAsia="Calibri" w:hAnsi="Times New Roman" w:cs="Times New Roman"/>
                <w:b/>
                <w:sz w:val="20"/>
                <w:szCs w:val="20"/>
              </w:rPr>
              <w:t>1 118 880,00</w:t>
            </w:r>
            <w:bookmarkStart w:id="7" w:name="_GoBack"/>
            <w:bookmarkEnd w:id="7"/>
          </w:p>
        </w:tc>
      </w:tr>
    </w:tbl>
    <w:p w:rsidR="00444CF3" w:rsidRPr="00C75376" w:rsidRDefault="00444CF3" w:rsidP="00335099">
      <w:pPr>
        <w:spacing w:after="0" w:line="240" w:lineRule="auto"/>
        <w:jc w:val="center"/>
        <w:rPr>
          <w:rFonts w:ascii="Times New Roman" w:eastAsia="Calibri" w:hAnsi="Times New Roman" w:cs="Times New Roman"/>
          <w:sz w:val="24"/>
          <w:szCs w:val="24"/>
        </w:rPr>
      </w:pPr>
    </w:p>
    <w:sectPr w:rsidR="00444CF3" w:rsidRPr="00C75376" w:rsidSect="008873AD">
      <w:pgSz w:w="16838" w:h="11906" w:orient="landscape" w:code="9"/>
      <w:pgMar w:top="1134"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7B" w:rsidRDefault="0077577B" w:rsidP="00895AFC">
      <w:pPr>
        <w:spacing w:after="0" w:line="240" w:lineRule="auto"/>
      </w:pPr>
      <w:r>
        <w:separator/>
      </w:r>
    </w:p>
  </w:endnote>
  <w:endnote w:type="continuationSeparator" w:id="0">
    <w:p w:rsidR="0077577B" w:rsidRDefault="0077577B" w:rsidP="0089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809194"/>
      <w:docPartObj>
        <w:docPartGallery w:val="Page Numbers (Bottom of Page)"/>
        <w:docPartUnique/>
      </w:docPartObj>
    </w:sdtPr>
    <w:sdtEndPr/>
    <w:sdtContent>
      <w:p w:rsidR="004438A8" w:rsidRDefault="001572A1" w:rsidP="00CB1527">
        <w:pPr>
          <w:pStyle w:val="ac"/>
          <w:jc w:val="right"/>
        </w:pPr>
        <w:r>
          <w:fldChar w:fldCharType="begin"/>
        </w:r>
        <w:r w:rsidR="004438A8">
          <w:instrText>PAGE   \* MERGEFORMAT</w:instrText>
        </w:r>
        <w:r>
          <w:fldChar w:fldCharType="separate"/>
        </w:r>
        <w:r w:rsidR="00E64713">
          <w:rPr>
            <w:noProof/>
          </w:rPr>
          <w:t>4</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5184"/>
      <w:docPartObj>
        <w:docPartGallery w:val="Page Numbers (Bottom of Page)"/>
        <w:docPartUnique/>
      </w:docPartObj>
    </w:sdtPr>
    <w:sdtEndPr/>
    <w:sdtContent>
      <w:p w:rsidR="004438A8" w:rsidRDefault="001572A1" w:rsidP="00CB1527">
        <w:pPr>
          <w:pStyle w:val="ac"/>
          <w:jc w:val="right"/>
        </w:pPr>
        <w:r>
          <w:fldChar w:fldCharType="begin"/>
        </w:r>
        <w:r w:rsidR="004438A8">
          <w:instrText>PAGE   \* MERGEFORMAT</w:instrText>
        </w:r>
        <w:r>
          <w:fldChar w:fldCharType="separate"/>
        </w:r>
        <w:r w:rsidR="00E64713">
          <w:rPr>
            <w:noProof/>
          </w:rPr>
          <w:t>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7B" w:rsidRDefault="0077577B" w:rsidP="00895AFC">
      <w:pPr>
        <w:spacing w:after="0" w:line="240" w:lineRule="auto"/>
      </w:pPr>
      <w:r>
        <w:separator/>
      </w:r>
    </w:p>
  </w:footnote>
  <w:footnote w:type="continuationSeparator" w:id="0">
    <w:p w:rsidR="0077577B" w:rsidRDefault="0077577B" w:rsidP="00895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655ED2"/>
    <w:multiLevelType w:val="multilevel"/>
    <w:tmpl w:val="067893E2"/>
    <w:lvl w:ilvl="0">
      <w:start w:val="1"/>
      <w:numFmt w:val="decimal"/>
      <w:pStyle w:val="a0"/>
      <w:suff w:val="space"/>
      <w:lvlText w:val="%1."/>
      <w:lvlJc w:val="left"/>
      <w:pPr>
        <w:ind w:left="568" w:firstLine="567"/>
      </w:pPr>
      <w:rPr>
        <w:rFonts w:cs="Times New Roman" w:hint="default"/>
        <w:b/>
      </w:rPr>
    </w:lvl>
    <w:lvl w:ilvl="1">
      <w:start w:val="1"/>
      <w:numFmt w:val="decimal"/>
      <w:pStyle w:val="a1"/>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3" w15:restartNumberingAfterBreak="0">
    <w:nsid w:val="3E503FC5"/>
    <w:multiLevelType w:val="multilevel"/>
    <w:tmpl w:val="000C27BE"/>
    <w:lvl w:ilvl="0">
      <w:start w:val="2"/>
      <w:numFmt w:val="decimal"/>
      <w:pStyle w:val="3"/>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1E01805"/>
    <w:multiLevelType w:val="multilevel"/>
    <w:tmpl w:val="C2BAE190"/>
    <w:lvl w:ilvl="0">
      <w:start w:val="3"/>
      <w:numFmt w:val="decimal"/>
      <w:lvlText w:val="%1."/>
      <w:lvlJc w:val="left"/>
      <w:pPr>
        <w:ind w:left="360" w:hanging="360"/>
      </w:pPr>
      <w:rPr>
        <w:rFonts w:eastAsiaTheme="minorEastAsia" w:hint="default"/>
        <w:b/>
      </w:rPr>
    </w:lvl>
    <w:lvl w:ilvl="1">
      <w:start w:val="1"/>
      <w:numFmt w:val="decimal"/>
      <w:lvlText w:val="%1.%2."/>
      <w:lvlJc w:val="left"/>
      <w:pPr>
        <w:ind w:left="786" w:hanging="360"/>
      </w:pPr>
      <w:rPr>
        <w:rFonts w:eastAsiaTheme="minorEastAsia" w:hint="default"/>
        <w:b w:val="0"/>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num w:numId="1">
    <w:abstractNumId w:val="1"/>
    <w:lvlOverride w:ilvl="0">
      <w:lvl w:ilvl="0">
        <w:start w:val="1"/>
        <w:numFmt w:val="decimal"/>
        <w:lvlText w:val="%1."/>
        <w:lvlJc w:val="left"/>
        <w:pPr>
          <w:ind w:left="360" w:hanging="360"/>
        </w:pPr>
        <w:rPr>
          <w:b/>
        </w:r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num>
  <w:num w:numId="4">
    <w:abstractNumId w:val="3"/>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3F"/>
    <w:rsid w:val="00017DCD"/>
    <w:rsid w:val="000200B3"/>
    <w:rsid w:val="00021A2D"/>
    <w:rsid w:val="00022CE6"/>
    <w:rsid w:val="000324AE"/>
    <w:rsid w:val="00036E04"/>
    <w:rsid w:val="00044357"/>
    <w:rsid w:val="000460C5"/>
    <w:rsid w:val="00053FF5"/>
    <w:rsid w:val="00067496"/>
    <w:rsid w:val="00070F19"/>
    <w:rsid w:val="0007128A"/>
    <w:rsid w:val="00082CCC"/>
    <w:rsid w:val="00090259"/>
    <w:rsid w:val="00093AA4"/>
    <w:rsid w:val="00094399"/>
    <w:rsid w:val="00094455"/>
    <w:rsid w:val="000967C6"/>
    <w:rsid w:val="000A25C8"/>
    <w:rsid w:val="000A3B17"/>
    <w:rsid w:val="000A64DB"/>
    <w:rsid w:val="000A791B"/>
    <w:rsid w:val="000C3732"/>
    <w:rsid w:val="000C3973"/>
    <w:rsid w:val="000C45DE"/>
    <w:rsid w:val="000C5443"/>
    <w:rsid w:val="000D04D4"/>
    <w:rsid w:val="000D1ACA"/>
    <w:rsid w:val="000D5A3B"/>
    <w:rsid w:val="000E16A2"/>
    <w:rsid w:val="000E6E4C"/>
    <w:rsid w:val="000F3029"/>
    <w:rsid w:val="000F4712"/>
    <w:rsid w:val="000F4F62"/>
    <w:rsid w:val="000F573F"/>
    <w:rsid w:val="00107E42"/>
    <w:rsid w:val="0011192D"/>
    <w:rsid w:val="001130D7"/>
    <w:rsid w:val="00115544"/>
    <w:rsid w:val="001159DB"/>
    <w:rsid w:val="00115C31"/>
    <w:rsid w:val="001309F4"/>
    <w:rsid w:val="0013119D"/>
    <w:rsid w:val="001316DE"/>
    <w:rsid w:val="00131D3A"/>
    <w:rsid w:val="00133D43"/>
    <w:rsid w:val="00135DC1"/>
    <w:rsid w:val="001405B0"/>
    <w:rsid w:val="001461FB"/>
    <w:rsid w:val="00151697"/>
    <w:rsid w:val="00155D12"/>
    <w:rsid w:val="001572A1"/>
    <w:rsid w:val="00161498"/>
    <w:rsid w:val="00161F26"/>
    <w:rsid w:val="001635D2"/>
    <w:rsid w:val="00164CBE"/>
    <w:rsid w:val="00165ACD"/>
    <w:rsid w:val="00167E07"/>
    <w:rsid w:val="001710BD"/>
    <w:rsid w:val="0018061C"/>
    <w:rsid w:val="00182049"/>
    <w:rsid w:val="0018480F"/>
    <w:rsid w:val="001875B2"/>
    <w:rsid w:val="00187CDD"/>
    <w:rsid w:val="00187DF1"/>
    <w:rsid w:val="00190963"/>
    <w:rsid w:val="0019716A"/>
    <w:rsid w:val="001A0085"/>
    <w:rsid w:val="001A5F4C"/>
    <w:rsid w:val="001B44FD"/>
    <w:rsid w:val="001B7B4C"/>
    <w:rsid w:val="001C4FA4"/>
    <w:rsid w:val="001D0A39"/>
    <w:rsid w:val="001D2649"/>
    <w:rsid w:val="001E7961"/>
    <w:rsid w:val="001F02E9"/>
    <w:rsid w:val="001F214A"/>
    <w:rsid w:val="001F4C61"/>
    <w:rsid w:val="001F5411"/>
    <w:rsid w:val="001F61CF"/>
    <w:rsid w:val="00202CF7"/>
    <w:rsid w:val="00206B47"/>
    <w:rsid w:val="00213C39"/>
    <w:rsid w:val="00215A36"/>
    <w:rsid w:val="002170AD"/>
    <w:rsid w:val="002276CF"/>
    <w:rsid w:val="00234E02"/>
    <w:rsid w:val="002366ED"/>
    <w:rsid w:val="00236773"/>
    <w:rsid w:val="00240737"/>
    <w:rsid w:val="00241C97"/>
    <w:rsid w:val="0024337B"/>
    <w:rsid w:val="00252423"/>
    <w:rsid w:val="00261FC7"/>
    <w:rsid w:val="002648AD"/>
    <w:rsid w:val="00264E7E"/>
    <w:rsid w:val="00272016"/>
    <w:rsid w:val="00272246"/>
    <w:rsid w:val="00275BE7"/>
    <w:rsid w:val="00280878"/>
    <w:rsid w:val="0028124C"/>
    <w:rsid w:val="00281503"/>
    <w:rsid w:val="0028719E"/>
    <w:rsid w:val="002943B9"/>
    <w:rsid w:val="0029696E"/>
    <w:rsid w:val="002A1905"/>
    <w:rsid w:val="002A579C"/>
    <w:rsid w:val="002A7485"/>
    <w:rsid w:val="002A7CEB"/>
    <w:rsid w:val="002C1A08"/>
    <w:rsid w:val="002C570F"/>
    <w:rsid w:val="002D0628"/>
    <w:rsid w:val="002D0961"/>
    <w:rsid w:val="002D1717"/>
    <w:rsid w:val="002D2851"/>
    <w:rsid w:val="002D4B61"/>
    <w:rsid w:val="002D5097"/>
    <w:rsid w:val="002E00F0"/>
    <w:rsid w:val="002E11B2"/>
    <w:rsid w:val="002E36A7"/>
    <w:rsid w:val="002E5E43"/>
    <w:rsid w:val="002F1B94"/>
    <w:rsid w:val="002F5E29"/>
    <w:rsid w:val="00301677"/>
    <w:rsid w:val="00303537"/>
    <w:rsid w:val="003036CC"/>
    <w:rsid w:val="00306FA4"/>
    <w:rsid w:val="00310B96"/>
    <w:rsid w:val="003128B8"/>
    <w:rsid w:val="003146A3"/>
    <w:rsid w:val="00314771"/>
    <w:rsid w:val="00327A95"/>
    <w:rsid w:val="00330283"/>
    <w:rsid w:val="003337CC"/>
    <w:rsid w:val="00335099"/>
    <w:rsid w:val="00336D5A"/>
    <w:rsid w:val="003413A3"/>
    <w:rsid w:val="0034293B"/>
    <w:rsid w:val="003443C0"/>
    <w:rsid w:val="003515DB"/>
    <w:rsid w:val="00354E85"/>
    <w:rsid w:val="00355FD3"/>
    <w:rsid w:val="00371DEB"/>
    <w:rsid w:val="00377699"/>
    <w:rsid w:val="00380A39"/>
    <w:rsid w:val="00382515"/>
    <w:rsid w:val="00382CB9"/>
    <w:rsid w:val="00383A55"/>
    <w:rsid w:val="003864FE"/>
    <w:rsid w:val="003920D9"/>
    <w:rsid w:val="0039612F"/>
    <w:rsid w:val="003A2D04"/>
    <w:rsid w:val="003A6A1A"/>
    <w:rsid w:val="003B5DFD"/>
    <w:rsid w:val="003C339D"/>
    <w:rsid w:val="003C355B"/>
    <w:rsid w:val="003C370E"/>
    <w:rsid w:val="003C3CBD"/>
    <w:rsid w:val="003D4D2D"/>
    <w:rsid w:val="003D662F"/>
    <w:rsid w:val="003E7D94"/>
    <w:rsid w:val="004014C5"/>
    <w:rsid w:val="00405E42"/>
    <w:rsid w:val="004126DE"/>
    <w:rsid w:val="00413D99"/>
    <w:rsid w:val="00416EEF"/>
    <w:rsid w:val="00417BA8"/>
    <w:rsid w:val="00421BF3"/>
    <w:rsid w:val="0042410F"/>
    <w:rsid w:val="004263F0"/>
    <w:rsid w:val="004379EE"/>
    <w:rsid w:val="00442EE9"/>
    <w:rsid w:val="0044362C"/>
    <w:rsid w:val="004438A8"/>
    <w:rsid w:val="00443934"/>
    <w:rsid w:val="00444CF3"/>
    <w:rsid w:val="00451041"/>
    <w:rsid w:val="00454C7A"/>
    <w:rsid w:val="00456D3F"/>
    <w:rsid w:val="00456EF7"/>
    <w:rsid w:val="0046052B"/>
    <w:rsid w:val="00460544"/>
    <w:rsid w:val="00462BAA"/>
    <w:rsid w:val="00466592"/>
    <w:rsid w:val="00470769"/>
    <w:rsid w:val="00482EFC"/>
    <w:rsid w:val="004A273A"/>
    <w:rsid w:val="004A5BC5"/>
    <w:rsid w:val="004B0D02"/>
    <w:rsid w:val="004C3CBE"/>
    <w:rsid w:val="004C4AD2"/>
    <w:rsid w:val="004D351D"/>
    <w:rsid w:val="004E1304"/>
    <w:rsid w:val="004F0FCC"/>
    <w:rsid w:val="004F118F"/>
    <w:rsid w:val="004F538E"/>
    <w:rsid w:val="004F7FCC"/>
    <w:rsid w:val="005071A4"/>
    <w:rsid w:val="005111E1"/>
    <w:rsid w:val="005159A0"/>
    <w:rsid w:val="00515E91"/>
    <w:rsid w:val="00521684"/>
    <w:rsid w:val="005227B6"/>
    <w:rsid w:val="005239EE"/>
    <w:rsid w:val="00526B79"/>
    <w:rsid w:val="0052759B"/>
    <w:rsid w:val="00531B1A"/>
    <w:rsid w:val="00537416"/>
    <w:rsid w:val="0053798E"/>
    <w:rsid w:val="005422B0"/>
    <w:rsid w:val="00543D01"/>
    <w:rsid w:val="005440C8"/>
    <w:rsid w:val="00544533"/>
    <w:rsid w:val="005466C4"/>
    <w:rsid w:val="005502FB"/>
    <w:rsid w:val="00550911"/>
    <w:rsid w:val="00557364"/>
    <w:rsid w:val="00564282"/>
    <w:rsid w:val="00564B24"/>
    <w:rsid w:val="00566F62"/>
    <w:rsid w:val="00571F29"/>
    <w:rsid w:val="00573154"/>
    <w:rsid w:val="005749A8"/>
    <w:rsid w:val="0057710F"/>
    <w:rsid w:val="00581B07"/>
    <w:rsid w:val="00583B95"/>
    <w:rsid w:val="00586704"/>
    <w:rsid w:val="00587AB1"/>
    <w:rsid w:val="00590538"/>
    <w:rsid w:val="00594EA8"/>
    <w:rsid w:val="005A1178"/>
    <w:rsid w:val="005A2DA3"/>
    <w:rsid w:val="005A6ED6"/>
    <w:rsid w:val="005A71A4"/>
    <w:rsid w:val="005B1B7D"/>
    <w:rsid w:val="005B320B"/>
    <w:rsid w:val="005B54D8"/>
    <w:rsid w:val="005B5FB3"/>
    <w:rsid w:val="005B62C4"/>
    <w:rsid w:val="005C26BC"/>
    <w:rsid w:val="005D0D9F"/>
    <w:rsid w:val="005D52B6"/>
    <w:rsid w:val="005D5F91"/>
    <w:rsid w:val="005D6C11"/>
    <w:rsid w:val="005D7A66"/>
    <w:rsid w:val="005E3E1F"/>
    <w:rsid w:val="005E497C"/>
    <w:rsid w:val="005E549A"/>
    <w:rsid w:val="005E56DD"/>
    <w:rsid w:val="00602CCE"/>
    <w:rsid w:val="006032A9"/>
    <w:rsid w:val="006032DD"/>
    <w:rsid w:val="00606248"/>
    <w:rsid w:val="006242F0"/>
    <w:rsid w:val="00625666"/>
    <w:rsid w:val="006341AA"/>
    <w:rsid w:val="0063505C"/>
    <w:rsid w:val="00636160"/>
    <w:rsid w:val="00642A2B"/>
    <w:rsid w:val="00644699"/>
    <w:rsid w:val="006520F1"/>
    <w:rsid w:val="00652465"/>
    <w:rsid w:val="006529C3"/>
    <w:rsid w:val="00655BE3"/>
    <w:rsid w:val="006718AE"/>
    <w:rsid w:val="00671D5E"/>
    <w:rsid w:val="00674A13"/>
    <w:rsid w:val="006762D8"/>
    <w:rsid w:val="00676379"/>
    <w:rsid w:val="006805A5"/>
    <w:rsid w:val="00686CF1"/>
    <w:rsid w:val="00692E22"/>
    <w:rsid w:val="006934B5"/>
    <w:rsid w:val="00697E4F"/>
    <w:rsid w:val="006A246B"/>
    <w:rsid w:val="006A3BE2"/>
    <w:rsid w:val="006B02AC"/>
    <w:rsid w:val="006B0F9C"/>
    <w:rsid w:val="006B7506"/>
    <w:rsid w:val="006C2409"/>
    <w:rsid w:val="006C27D1"/>
    <w:rsid w:val="006D028A"/>
    <w:rsid w:val="006D4065"/>
    <w:rsid w:val="006E285E"/>
    <w:rsid w:val="006E497C"/>
    <w:rsid w:val="006F1DDF"/>
    <w:rsid w:val="006F204C"/>
    <w:rsid w:val="006F2436"/>
    <w:rsid w:val="006F6CFA"/>
    <w:rsid w:val="006F6D0D"/>
    <w:rsid w:val="00721256"/>
    <w:rsid w:val="00726F12"/>
    <w:rsid w:val="00733F9B"/>
    <w:rsid w:val="0073693D"/>
    <w:rsid w:val="007434F2"/>
    <w:rsid w:val="0075123F"/>
    <w:rsid w:val="00757510"/>
    <w:rsid w:val="007601A0"/>
    <w:rsid w:val="007601CC"/>
    <w:rsid w:val="00761ACF"/>
    <w:rsid w:val="007642A8"/>
    <w:rsid w:val="00765E4B"/>
    <w:rsid w:val="00766D81"/>
    <w:rsid w:val="00767510"/>
    <w:rsid w:val="00767D89"/>
    <w:rsid w:val="00773891"/>
    <w:rsid w:val="007754A5"/>
    <w:rsid w:val="0077577B"/>
    <w:rsid w:val="00775FD9"/>
    <w:rsid w:val="00777788"/>
    <w:rsid w:val="007859C2"/>
    <w:rsid w:val="00791E41"/>
    <w:rsid w:val="00794D13"/>
    <w:rsid w:val="007B46D2"/>
    <w:rsid w:val="007C2672"/>
    <w:rsid w:val="007C272B"/>
    <w:rsid w:val="007C42EC"/>
    <w:rsid w:val="007D080B"/>
    <w:rsid w:val="007D1254"/>
    <w:rsid w:val="007D3145"/>
    <w:rsid w:val="007D4954"/>
    <w:rsid w:val="007D66E1"/>
    <w:rsid w:val="007D7EF6"/>
    <w:rsid w:val="007E4E4A"/>
    <w:rsid w:val="007E7A38"/>
    <w:rsid w:val="007F22C1"/>
    <w:rsid w:val="007F2489"/>
    <w:rsid w:val="007F7CC4"/>
    <w:rsid w:val="008028B1"/>
    <w:rsid w:val="0080359A"/>
    <w:rsid w:val="00803EF1"/>
    <w:rsid w:val="00805750"/>
    <w:rsid w:val="00811E6A"/>
    <w:rsid w:val="008122F1"/>
    <w:rsid w:val="0081537A"/>
    <w:rsid w:val="00815802"/>
    <w:rsid w:val="0082652B"/>
    <w:rsid w:val="00836AB5"/>
    <w:rsid w:val="00836DDA"/>
    <w:rsid w:val="00843060"/>
    <w:rsid w:val="00844035"/>
    <w:rsid w:val="00851A2D"/>
    <w:rsid w:val="00853086"/>
    <w:rsid w:val="00854DF5"/>
    <w:rsid w:val="00857B34"/>
    <w:rsid w:val="0086242E"/>
    <w:rsid w:val="0086650D"/>
    <w:rsid w:val="008670AF"/>
    <w:rsid w:val="00867F91"/>
    <w:rsid w:val="00877B97"/>
    <w:rsid w:val="0088359D"/>
    <w:rsid w:val="008835C6"/>
    <w:rsid w:val="008873AD"/>
    <w:rsid w:val="00891FF9"/>
    <w:rsid w:val="00895AFC"/>
    <w:rsid w:val="008A2C71"/>
    <w:rsid w:val="008A6F26"/>
    <w:rsid w:val="008B33A6"/>
    <w:rsid w:val="008B603D"/>
    <w:rsid w:val="008C58C2"/>
    <w:rsid w:val="008C726A"/>
    <w:rsid w:val="008C7FE4"/>
    <w:rsid w:val="008D3CAE"/>
    <w:rsid w:val="008E0200"/>
    <w:rsid w:val="008E0685"/>
    <w:rsid w:val="008E68D2"/>
    <w:rsid w:val="008E6DE3"/>
    <w:rsid w:val="008F2087"/>
    <w:rsid w:val="008F2212"/>
    <w:rsid w:val="008F24B2"/>
    <w:rsid w:val="008F74AF"/>
    <w:rsid w:val="008F7573"/>
    <w:rsid w:val="008F7F89"/>
    <w:rsid w:val="00900C6E"/>
    <w:rsid w:val="00904090"/>
    <w:rsid w:val="00914A37"/>
    <w:rsid w:val="00917B9B"/>
    <w:rsid w:val="0092094B"/>
    <w:rsid w:val="00922352"/>
    <w:rsid w:val="00923A9C"/>
    <w:rsid w:val="00926B2F"/>
    <w:rsid w:val="00931A4B"/>
    <w:rsid w:val="00933BA5"/>
    <w:rsid w:val="009406FF"/>
    <w:rsid w:val="009409C6"/>
    <w:rsid w:val="00942D4B"/>
    <w:rsid w:val="00944213"/>
    <w:rsid w:val="0095508C"/>
    <w:rsid w:val="00965339"/>
    <w:rsid w:val="00971A6B"/>
    <w:rsid w:val="009764E5"/>
    <w:rsid w:val="0098120F"/>
    <w:rsid w:val="00981C5F"/>
    <w:rsid w:val="00983628"/>
    <w:rsid w:val="009930A2"/>
    <w:rsid w:val="00994A56"/>
    <w:rsid w:val="00997781"/>
    <w:rsid w:val="009A0CD4"/>
    <w:rsid w:val="009A0D65"/>
    <w:rsid w:val="009B0838"/>
    <w:rsid w:val="009C0C69"/>
    <w:rsid w:val="009C5647"/>
    <w:rsid w:val="009C7308"/>
    <w:rsid w:val="009D5CBA"/>
    <w:rsid w:val="009E1FFF"/>
    <w:rsid w:val="009E385F"/>
    <w:rsid w:val="009E72A8"/>
    <w:rsid w:val="009F30BE"/>
    <w:rsid w:val="009F4964"/>
    <w:rsid w:val="009F539A"/>
    <w:rsid w:val="00A1446A"/>
    <w:rsid w:val="00A21FA7"/>
    <w:rsid w:val="00A24380"/>
    <w:rsid w:val="00A27C48"/>
    <w:rsid w:val="00A27CB5"/>
    <w:rsid w:val="00A32540"/>
    <w:rsid w:val="00A32F64"/>
    <w:rsid w:val="00A35EE8"/>
    <w:rsid w:val="00A429A5"/>
    <w:rsid w:val="00A4576C"/>
    <w:rsid w:val="00A462DD"/>
    <w:rsid w:val="00A466F3"/>
    <w:rsid w:val="00A513AA"/>
    <w:rsid w:val="00A521DA"/>
    <w:rsid w:val="00A54C36"/>
    <w:rsid w:val="00A843BE"/>
    <w:rsid w:val="00A87EED"/>
    <w:rsid w:val="00A94EE5"/>
    <w:rsid w:val="00A96F97"/>
    <w:rsid w:val="00AA0F70"/>
    <w:rsid w:val="00AA7F03"/>
    <w:rsid w:val="00AB3932"/>
    <w:rsid w:val="00AB53F3"/>
    <w:rsid w:val="00AD1FDA"/>
    <w:rsid w:val="00AD582C"/>
    <w:rsid w:val="00AF40B8"/>
    <w:rsid w:val="00AF5DD0"/>
    <w:rsid w:val="00B1424D"/>
    <w:rsid w:val="00B23488"/>
    <w:rsid w:val="00B25791"/>
    <w:rsid w:val="00B27F95"/>
    <w:rsid w:val="00B303D7"/>
    <w:rsid w:val="00B31149"/>
    <w:rsid w:val="00B43E2C"/>
    <w:rsid w:val="00B5020F"/>
    <w:rsid w:val="00B52A95"/>
    <w:rsid w:val="00B56E9A"/>
    <w:rsid w:val="00B61B6B"/>
    <w:rsid w:val="00B73690"/>
    <w:rsid w:val="00B75B74"/>
    <w:rsid w:val="00B76449"/>
    <w:rsid w:val="00B8256B"/>
    <w:rsid w:val="00B83D35"/>
    <w:rsid w:val="00B872D3"/>
    <w:rsid w:val="00B8733F"/>
    <w:rsid w:val="00BA04D2"/>
    <w:rsid w:val="00BA5482"/>
    <w:rsid w:val="00BB12A7"/>
    <w:rsid w:val="00BC24EB"/>
    <w:rsid w:val="00BC5306"/>
    <w:rsid w:val="00BC6059"/>
    <w:rsid w:val="00BC6421"/>
    <w:rsid w:val="00BD00F6"/>
    <w:rsid w:val="00BD17CE"/>
    <w:rsid w:val="00BD22AA"/>
    <w:rsid w:val="00BE0D86"/>
    <w:rsid w:val="00BE74A7"/>
    <w:rsid w:val="00BE7943"/>
    <w:rsid w:val="00BF179C"/>
    <w:rsid w:val="00BF69A9"/>
    <w:rsid w:val="00BF73E0"/>
    <w:rsid w:val="00BF7762"/>
    <w:rsid w:val="00C013B4"/>
    <w:rsid w:val="00C02BFF"/>
    <w:rsid w:val="00C02C5D"/>
    <w:rsid w:val="00C10749"/>
    <w:rsid w:val="00C123C9"/>
    <w:rsid w:val="00C2347A"/>
    <w:rsid w:val="00C26377"/>
    <w:rsid w:val="00C264EF"/>
    <w:rsid w:val="00C27F6D"/>
    <w:rsid w:val="00C326B3"/>
    <w:rsid w:val="00C35A50"/>
    <w:rsid w:val="00C419F8"/>
    <w:rsid w:val="00C42A78"/>
    <w:rsid w:val="00C62286"/>
    <w:rsid w:val="00C63000"/>
    <w:rsid w:val="00C71E09"/>
    <w:rsid w:val="00C732AA"/>
    <w:rsid w:val="00C73FEC"/>
    <w:rsid w:val="00C75267"/>
    <w:rsid w:val="00C75376"/>
    <w:rsid w:val="00C77DD3"/>
    <w:rsid w:val="00C86776"/>
    <w:rsid w:val="00C92C0A"/>
    <w:rsid w:val="00CA0734"/>
    <w:rsid w:val="00CA56F9"/>
    <w:rsid w:val="00CA5D1F"/>
    <w:rsid w:val="00CA607D"/>
    <w:rsid w:val="00CA6984"/>
    <w:rsid w:val="00CB01A7"/>
    <w:rsid w:val="00CB1527"/>
    <w:rsid w:val="00CB445A"/>
    <w:rsid w:val="00CC6802"/>
    <w:rsid w:val="00CC773B"/>
    <w:rsid w:val="00CE7435"/>
    <w:rsid w:val="00CE77EB"/>
    <w:rsid w:val="00CF0659"/>
    <w:rsid w:val="00CF37E8"/>
    <w:rsid w:val="00CF48E9"/>
    <w:rsid w:val="00D1362D"/>
    <w:rsid w:val="00D1764E"/>
    <w:rsid w:val="00D265E7"/>
    <w:rsid w:val="00D3133E"/>
    <w:rsid w:val="00D32B1B"/>
    <w:rsid w:val="00D34A67"/>
    <w:rsid w:val="00D37522"/>
    <w:rsid w:val="00D41713"/>
    <w:rsid w:val="00D418A1"/>
    <w:rsid w:val="00D422AE"/>
    <w:rsid w:val="00D45EA1"/>
    <w:rsid w:val="00D5286C"/>
    <w:rsid w:val="00D571F0"/>
    <w:rsid w:val="00D64138"/>
    <w:rsid w:val="00D64E56"/>
    <w:rsid w:val="00D74798"/>
    <w:rsid w:val="00D75A9E"/>
    <w:rsid w:val="00D83988"/>
    <w:rsid w:val="00D84AD3"/>
    <w:rsid w:val="00D902B5"/>
    <w:rsid w:val="00D90BEC"/>
    <w:rsid w:val="00D93875"/>
    <w:rsid w:val="00DA1024"/>
    <w:rsid w:val="00DA1362"/>
    <w:rsid w:val="00DA6882"/>
    <w:rsid w:val="00DB30B3"/>
    <w:rsid w:val="00DB4877"/>
    <w:rsid w:val="00DD138D"/>
    <w:rsid w:val="00DD4E88"/>
    <w:rsid w:val="00DE004C"/>
    <w:rsid w:val="00DE5E10"/>
    <w:rsid w:val="00DE6524"/>
    <w:rsid w:val="00DF2425"/>
    <w:rsid w:val="00DF36DA"/>
    <w:rsid w:val="00DF76DD"/>
    <w:rsid w:val="00E0720C"/>
    <w:rsid w:val="00E076B8"/>
    <w:rsid w:val="00E12507"/>
    <w:rsid w:val="00E128E3"/>
    <w:rsid w:val="00E14A62"/>
    <w:rsid w:val="00E1664F"/>
    <w:rsid w:val="00E22A66"/>
    <w:rsid w:val="00E23ABB"/>
    <w:rsid w:val="00E26DDC"/>
    <w:rsid w:val="00E33CE6"/>
    <w:rsid w:val="00E36344"/>
    <w:rsid w:val="00E461DD"/>
    <w:rsid w:val="00E4652F"/>
    <w:rsid w:val="00E475F7"/>
    <w:rsid w:val="00E479AD"/>
    <w:rsid w:val="00E53F60"/>
    <w:rsid w:val="00E61349"/>
    <w:rsid w:val="00E62555"/>
    <w:rsid w:val="00E629E0"/>
    <w:rsid w:val="00E63ACA"/>
    <w:rsid w:val="00E63EBE"/>
    <w:rsid w:val="00E64713"/>
    <w:rsid w:val="00E659F2"/>
    <w:rsid w:val="00E65D3D"/>
    <w:rsid w:val="00E709D1"/>
    <w:rsid w:val="00E71A1C"/>
    <w:rsid w:val="00E85C62"/>
    <w:rsid w:val="00E928D0"/>
    <w:rsid w:val="00EA51D0"/>
    <w:rsid w:val="00EA6D2C"/>
    <w:rsid w:val="00EB049A"/>
    <w:rsid w:val="00EB0E15"/>
    <w:rsid w:val="00EB1B39"/>
    <w:rsid w:val="00EB5391"/>
    <w:rsid w:val="00EC328B"/>
    <w:rsid w:val="00EC532F"/>
    <w:rsid w:val="00ED3C1A"/>
    <w:rsid w:val="00ED3DAC"/>
    <w:rsid w:val="00ED5670"/>
    <w:rsid w:val="00EE2B71"/>
    <w:rsid w:val="00EF0E35"/>
    <w:rsid w:val="00EF509E"/>
    <w:rsid w:val="00F05925"/>
    <w:rsid w:val="00F12D5A"/>
    <w:rsid w:val="00F16888"/>
    <w:rsid w:val="00F21C2C"/>
    <w:rsid w:val="00F2342C"/>
    <w:rsid w:val="00F2531A"/>
    <w:rsid w:val="00F2676B"/>
    <w:rsid w:val="00F32E13"/>
    <w:rsid w:val="00F34999"/>
    <w:rsid w:val="00F35B36"/>
    <w:rsid w:val="00F4295F"/>
    <w:rsid w:val="00F60AE4"/>
    <w:rsid w:val="00F61CC4"/>
    <w:rsid w:val="00F741B3"/>
    <w:rsid w:val="00F7453E"/>
    <w:rsid w:val="00F76C31"/>
    <w:rsid w:val="00F81DF1"/>
    <w:rsid w:val="00F8305C"/>
    <w:rsid w:val="00F8642C"/>
    <w:rsid w:val="00F87A9D"/>
    <w:rsid w:val="00F9025C"/>
    <w:rsid w:val="00F905AD"/>
    <w:rsid w:val="00F91F9D"/>
    <w:rsid w:val="00FB2EA3"/>
    <w:rsid w:val="00FC13BC"/>
    <w:rsid w:val="00FC2E67"/>
    <w:rsid w:val="00FC361A"/>
    <w:rsid w:val="00FD357C"/>
    <w:rsid w:val="00FD6969"/>
    <w:rsid w:val="00FE4BEB"/>
    <w:rsid w:val="00FF40DE"/>
    <w:rsid w:val="00FF7E8E"/>
  </w:rsids>
  <m:mathPr>
    <m:mathFont m:val="Cambria Math"/>
    <m:brkBin m:val="before"/>
    <m:brkBinSub m:val="--"/>
    <m:smallFrac/>
    <m:dispDef/>
    <m:lMargin m:val="0"/>
    <m:rMargin m:val="0"/>
    <m:defJc m:val="centerGroup"/>
    <m:wrapIndent m:val="1440"/>
    <m:intLim m:val="subSup"/>
    <m:naryLim m:val="undOvr"/>
  </m:mathPr>
  <w:themeFontLang w:val="ru-RU" w:bidi="gu-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F4E28B"/>
  <w15:docId w15:val="{E3252995-3CFA-49D5-A155-4F6965A3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572A1"/>
  </w:style>
  <w:style w:type="paragraph" w:styleId="1">
    <w:name w:val="heading 1"/>
    <w:basedOn w:val="a2"/>
    <w:next w:val="a2"/>
    <w:link w:val="10"/>
    <w:uiPriority w:val="9"/>
    <w:qFormat/>
    <w:rsid w:val="005B5F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2"/>
    <w:next w:val="a2"/>
    <w:link w:val="20"/>
    <w:qFormat/>
    <w:rsid w:val="00A35EE8"/>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rPr>
  </w:style>
  <w:style w:type="paragraph" w:styleId="3">
    <w:name w:val="heading 3"/>
    <w:aliases w:val="h3,Head 3,l3+toc 3,CT,Sub-section Title,l3"/>
    <w:basedOn w:val="a2"/>
    <w:next w:val="a2"/>
    <w:link w:val="30"/>
    <w:qFormat/>
    <w:rsid w:val="000E6E4C"/>
    <w:pPr>
      <w:numPr>
        <w:numId w:val="4"/>
      </w:numPr>
      <w:spacing w:after="60" w:line="240" w:lineRule="auto"/>
      <w:outlineLvl w:val="2"/>
    </w:pPr>
    <w:rPr>
      <w:rFonts w:ascii="Times New Roman" w:eastAsia="Times New Roman" w:hAnsi="Times New Roman" w:cs="Times New Roman"/>
      <w:sz w:val="24"/>
      <w:szCs w:val="24"/>
      <w:u w:val="single"/>
    </w:rPr>
  </w:style>
  <w:style w:type="paragraph" w:styleId="4">
    <w:name w:val="heading 4"/>
    <w:basedOn w:val="a2"/>
    <w:next w:val="a2"/>
    <w:link w:val="40"/>
    <w:qFormat/>
    <w:rsid w:val="00272016"/>
    <w:pPr>
      <w:keepNext/>
      <w:widowControl w:val="0"/>
      <w:autoSpaceDE w:val="0"/>
      <w:autoSpaceDN w:val="0"/>
      <w:adjustRightInd w:val="0"/>
      <w:spacing w:after="0" w:line="240" w:lineRule="auto"/>
      <w:jc w:val="center"/>
      <w:outlineLvl w:val="3"/>
    </w:pPr>
    <w:rPr>
      <w:rFonts w:ascii="Times New Roman" w:eastAsia="Times New Roman" w:hAnsi="Times New Roman" w:cs="Times New Roman"/>
      <w:b/>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AH Paragraphe de liste,List Paragraph,Алроса_маркер (Уровень 4),Маркер,ПАРАГРАФ"/>
    <w:basedOn w:val="a2"/>
    <w:link w:val="a7"/>
    <w:uiPriority w:val="34"/>
    <w:qFormat/>
    <w:rsid w:val="00C26377"/>
    <w:pPr>
      <w:ind w:left="720"/>
      <w:contextualSpacing/>
    </w:pPr>
  </w:style>
  <w:style w:type="paragraph" w:styleId="a8">
    <w:name w:val="Balloon Text"/>
    <w:basedOn w:val="a2"/>
    <w:link w:val="a9"/>
    <w:uiPriority w:val="99"/>
    <w:semiHidden/>
    <w:unhideWhenUsed/>
    <w:rsid w:val="00D37522"/>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D37522"/>
    <w:rPr>
      <w:rFonts w:ascii="Tahoma" w:hAnsi="Tahoma" w:cs="Tahoma"/>
      <w:sz w:val="16"/>
      <w:szCs w:val="16"/>
    </w:rPr>
  </w:style>
  <w:style w:type="paragraph" w:styleId="aa">
    <w:name w:val="header"/>
    <w:basedOn w:val="a2"/>
    <w:link w:val="ab"/>
    <w:uiPriority w:val="99"/>
    <w:unhideWhenUsed/>
    <w:rsid w:val="00895AFC"/>
    <w:pPr>
      <w:tabs>
        <w:tab w:val="center" w:pos="4677"/>
        <w:tab w:val="right" w:pos="9355"/>
      </w:tabs>
      <w:spacing w:after="0" w:line="240" w:lineRule="auto"/>
    </w:pPr>
  </w:style>
  <w:style w:type="character" w:customStyle="1" w:styleId="ab">
    <w:name w:val="Верхний колонтитул Знак"/>
    <w:basedOn w:val="a3"/>
    <w:link w:val="aa"/>
    <w:uiPriority w:val="99"/>
    <w:rsid w:val="00895AFC"/>
  </w:style>
  <w:style w:type="paragraph" w:styleId="ac">
    <w:name w:val="footer"/>
    <w:basedOn w:val="a2"/>
    <w:link w:val="ad"/>
    <w:uiPriority w:val="99"/>
    <w:unhideWhenUsed/>
    <w:rsid w:val="00895AFC"/>
    <w:pPr>
      <w:tabs>
        <w:tab w:val="center" w:pos="4677"/>
        <w:tab w:val="right" w:pos="9355"/>
      </w:tabs>
      <w:spacing w:after="0" w:line="240" w:lineRule="auto"/>
    </w:pPr>
  </w:style>
  <w:style w:type="character" w:customStyle="1" w:styleId="ad">
    <w:name w:val="Нижний колонтитул Знак"/>
    <w:basedOn w:val="a3"/>
    <w:link w:val="ac"/>
    <w:uiPriority w:val="99"/>
    <w:rsid w:val="00895AFC"/>
  </w:style>
  <w:style w:type="table" w:styleId="ae">
    <w:name w:val="Table Grid"/>
    <w:basedOn w:val="a4"/>
    <w:uiPriority w:val="39"/>
    <w:rsid w:val="008C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Знак2"/>
    <w:aliases w:val="Знак1 Знак,Основной текст Знак1 Знак,Основной текст Знак Знак Знак1,Основной текст Знак Знак Знак Знак,Знак Знак Знак Знак Знак,Основной текст Знак4 Знак Знак,Основной текст Знак3 Знак Знак Знак,bt Знак1 Знак Знак Знак Знак Знак"/>
    <w:basedOn w:val="a3"/>
    <w:link w:val="af"/>
    <w:locked/>
    <w:rsid w:val="006E497C"/>
    <w:rPr>
      <w:sz w:val="24"/>
      <w:szCs w:val="24"/>
    </w:rPr>
  </w:style>
  <w:style w:type="paragraph" w:styleId="af">
    <w:name w:val="Body Text"/>
    <w:aliases w:val="Знак1,Основной текст Знак1,Основной текст Знак Знак,Основной текст Знак Знак Знак,Знак Знак Знак Знак,Основной текст Знак4 Знак,Основной текст Знак3 Знак Знак,Основной текст Знак4 Знак Знак Знак,bt Знак1 Знак Знак Знак Знак"/>
    <w:basedOn w:val="a2"/>
    <w:link w:val="21"/>
    <w:unhideWhenUsed/>
    <w:rsid w:val="006E497C"/>
    <w:pPr>
      <w:spacing w:before="100" w:beforeAutospacing="1" w:after="100" w:afterAutospacing="1" w:line="240" w:lineRule="auto"/>
    </w:pPr>
    <w:rPr>
      <w:sz w:val="24"/>
      <w:szCs w:val="24"/>
    </w:rPr>
  </w:style>
  <w:style w:type="character" w:customStyle="1" w:styleId="af0">
    <w:name w:val="Основной текст Знак"/>
    <w:basedOn w:val="a3"/>
    <w:uiPriority w:val="99"/>
    <w:semiHidden/>
    <w:rsid w:val="006E497C"/>
  </w:style>
  <w:style w:type="character" w:customStyle="1" w:styleId="22">
    <w:name w:val="Основной текст (2)"/>
    <w:basedOn w:val="a3"/>
    <w:rsid w:val="007754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Заголовок 4 Знак"/>
    <w:basedOn w:val="a3"/>
    <w:link w:val="4"/>
    <w:rsid w:val="00272016"/>
    <w:rPr>
      <w:rFonts w:ascii="Times New Roman" w:eastAsia="Times New Roman" w:hAnsi="Times New Roman" w:cs="Times New Roman"/>
      <w:b/>
      <w:sz w:val="24"/>
      <w:szCs w:val="24"/>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272016"/>
    <w:rPr>
      <w:rFonts w:ascii="Arial" w:hAnsi="Arial" w:cs="Arial"/>
      <w:b/>
      <w:sz w:val="28"/>
      <w:szCs w:val="18"/>
      <w:lang w:val="ru-RU" w:eastAsia="ru-RU" w:bidi="ar-SA"/>
    </w:rPr>
  </w:style>
  <w:style w:type="paragraph" w:styleId="af1">
    <w:name w:val="Title"/>
    <w:basedOn w:val="a2"/>
    <w:link w:val="af2"/>
    <w:qFormat/>
    <w:rsid w:val="00272016"/>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f2">
    <w:name w:val="Заголовок Знак"/>
    <w:basedOn w:val="a3"/>
    <w:link w:val="af1"/>
    <w:rsid w:val="00272016"/>
    <w:rPr>
      <w:rFonts w:ascii="Times New Roman" w:eastAsia="Times New Roman" w:hAnsi="Times New Roman" w:cs="Times New Roman"/>
      <w:b/>
      <w:bCs/>
      <w:sz w:val="28"/>
      <w:szCs w:val="28"/>
    </w:rPr>
  </w:style>
  <w:style w:type="paragraph" w:customStyle="1" w:styleId="ConsPlusTitle">
    <w:name w:val="ConsPlusTitle"/>
    <w:rsid w:val="00272016"/>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1">
    <w:name w:val="Подпункт"/>
    <w:basedOn w:val="a2"/>
    <w:qFormat/>
    <w:rsid w:val="00E461DD"/>
    <w:pPr>
      <w:numPr>
        <w:ilvl w:val="1"/>
        <w:numId w:val="3"/>
      </w:num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a0">
    <w:name w:val="Пункт"/>
    <w:basedOn w:val="a2"/>
    <w:qFormat/>
    <w:rsid w:val="00E461DD"/>
    <w:pPr>
      <w:numPr>
        <w:numId w:val="3"/>
      </w:numPr>
      <w:autoSpaceDE w:val="0"/>
      <w:autoSpaceDN w:val="0"/>
      <w:adjustRightInd w:val="0"/>
      <w:spacing w:after="0" w:line="240" w:lineRule="auto"/>
      <w:jc w:val="center"/>
    </w:pPr>
    <w:rPr>
      <w:rFonts w:ascii="Times New Roman" w:eastAsia="Times New Roman" w:hAnsi="Times New Roman" w:cs="Times New Roman"/>
      <w:b/>
      <w:color w:val="000000"/>
      <w:sz w:val="24"/>
      <w:szCs w:val="24"/>
    </w:rPr>
  </w:style>
  <w:style w:type="character" w:customStyle="1" w:styleId="a7">
    <w:name w:val="Абзац списка Знак"/>
    <w:aliases w:val="AH Paragraphe de liste Знак,List Paragraph Знак,Алроса_маркер (Уровень 4) Знак,Маркер Знак,ПАРАГРАФ Знак"/>
    <w:link w:val="a6"/>
    <w:uiPriority w:val="34"/>
    <w:rsid w:val="00E461DD"/>
  </w:style>
  <w:style w:type="character" w:customStyle="1" w:styleId="20">
    <w:name w:val="Заголовок 2 Знак"/>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3"/>
    <w:link w:val="2"/>
    <w:rsid w:val="00A35EE8"/>
    <w:rPr>
      <w:rFonts w:ascii="Cambria" w:eastAsia="Times New Roman" w:hAnsi="Cambria" w:cs="Times New Roman"/>
      <w:b/>
      <w:bCs/>
      <w:i/>
      <w:iCs/>
      <w:sz w:val="28"/>
      <w:szCs w:val="28"/>
    </w:rPr>
  </w:style>
  <w:style w:type="character" w:customStyle="1" w:styleId="30">
    <w:name w:val="Заголовок 3 Знак"/>
    <w:aliases w:val="h3 Знак,Head 3 Знак,l3+toc 3 Знак,CT Знак,Sub-section Title Знак,l3 Знак"/>
    <w:basedOn w:val="a3"/>
    <w:link w:val="3"/>
    <w:rsid w:val="000E6E4C"/>
    <w:rPr>
      <w:rFonts w:ascii="Times New Roman" w:eastAsia="Times New Roman" w:hAnsi="Times New Roman" w:cs="Times New Roman"/>
      <w:sz w:val="24"/>
      <w:szCs w:val="24"/>
      <w:u w:val="single"/>
    </w:rPr>
  </w:style>
  <w:style w:type="paragraph" w:styleId="af3">
    <w:name w:val="Normal (Web)"/>
    <w:aliases w:val="Обычный (веб)1,Обычный (Web)1"/>
    <w:basedOn w:val="a2"/>
    <w:link w:val="af4"/>
    <w:qFormat/>
    <w:rsid w:val="00583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бычный (веб) Знак"/>
    <w:aliases w:val="Обычный (веб)1 Знак,Обычный (Web)1 Знак"/>
    <w:link w:val="af3"/>
    <w:locked/>
    <w:rsid w:val="00583B95"/>
    <w:rPr>
      <w:rFonts w:ascii="Times New Roman" w:eastAsia="Times New Roman" w:hAnsi="Times New Roman" w:cs="Times New Roman"/>
      <w:sz w:val="24"/>
      <w:szCs w:val="24"/>
    </w:rPr>
  </w:style>
  <w:style w:type="paragraph" w:customStyle="1" w:styleId="Style4">
    <w:name w:val="Style4"/>
    <w:basedOn w:val="a2"/>
    <w:qFormat/>
    <w:rsid w:val="00275BE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2"/>
    <w:qFormat/>
    <w:rsid w:val="00275BE7"/>
    <w:pPr>
      <w:widowControl w:val="0"/>
      <w:autoSpaceDE w:val="0"/>
      <w:autoSpaceDN w:val="0"/>
      <w:adjustRightInd w:val="0"/>
      <w:spacing w:after="0" w:line="373" w:lineRule="exact"/>
      <w:ind w:firstLine="700"/>
      <w:jc w:val="both"/>
    </w:pPr>
    <w:rPr>
      <w:rFonts w:ascii="Times New Roman" w:eastAsia="Times New Roman" w:hAnsi="Times New Roman" w:cs="Times New Roman"/>
      <w:sz w:val="24"/>
      <w:szCs w:val="24"/>
    </w:rPr>
  </w:style>
  <w:style w:type="character" w:customStyle="1" w:styleId="10">
    <w:name w:val="Заголовок 1 Знак"/>
    <w:basedOn w:val="a3"/>
    <w:link w:val="1"/>
    <w:uiPriority w:val="9"/>
    <w:rsid w:val="005B5FB3"/>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a3"/>
    <w:rsid w:val="00462BAA"/>
  </w:style>
  <w:style w:type="character" w:styleId="af5">
    <w:name w:val="Placeholder Text"/>
    <w:basedOn w:val="a3"/>
    <w:uiPriority w:val="99"/>
    <w:semiHidden/>
    <w:rsid w:val="00444CF3"/>
    <w:rPr>
      <w:color w:val="808080"/>
    </w:rPr>
  </w:style>
  <w:style w:type="paragraph" w:styleId="af6">
    <w:name w:val="TOC Heading"/>
    <w:basedOn w:val="1"/>
    <w:next w:val="a2"/>
    <w:uiPriority w:val="39"/>
    <w:unhideWhenUsed/>
    <w:qFormat/>
    <w:rsid w:val="004438A8"/>
    <w:pPr>
      <w:spacing w:line="259" w:lineRule="auto"/>
      <w:outlineLvl w:val="9"/>
    </w:pPr>
  </w:style>
  <w:style w:type="paragraph" w:styleId="11">
    <w:name w:val="toc 1"/>
    <w:basedOn w:val="a2"/>
    <w:next w:val="a2"/>
    <w:autoRedefine/>
    <w:uiPriority w:val="39"/>
    <w:unhideWhenUsed/>
    <w:rsid w:val="004438A8"/>
    <w:pPr>
      <w:spacing w:after="100"/>
    </w:pPr>
  </w:style>
  <w:style w:type="paragraph" w:styleId="23">
    <w:name w:val="toc 2"/>
    <w:basedOn w:val="a2"/>
    <w:next w:val="a2"/>
    <w:autoRedefine/>
    <w:uiPriority w:val="39"/>
    <w:unhideWhenUsed/>
    <w:rsid w:val="004438A8"/>
    <w:pPr>
      <w:spacing w:after="100"/>
      <w:ind w:left="220"/>
    </w:pPr>
  </w:style>
  <w:style w:type="character" w:styleId="af7">
    <w:name w:val="Hyperlink"/>
    <w:basedOn w:val="a3"/>
    <w:uiPriority w:val="99"/>
    <w:unhideWhenUsed/>
    <w:rsid w:val="004438A8"/>
    <w:rPr>
      <w:color w:val="0000FF" w:themeColor="hyperlink"/>
      <w:u w:val="single"/>
    </w:rPr>
  </w:style>
  <w:style w:type="paragraph" w:styleId="a">
    <w:name w:val="List Bullet"/>
    <w:basedOn w:val="a2"/>
    <w:uiPriority w:val="99"/>
    <w:unhideWhenUsed/>
    <w:rsid w:val="00D1362D"/>
    <w:pPr>
      <w:numPr>
        <w:numId w:val="6"/>
      </w:numPr>
      <w:spacing w:after="160" w:line="259" w:lineRule="auto"/>
      <w:contextualSpacing/>
    </w:pPr>
    <w:rPr>
      <w:rFonts w:eastAsiaTheme="minorHAnsi"/>
      <w:lang w:eastAsia="en-US"/>
    </w:rPr>
  </w:style>
  <w:style w:type="paragraph" w:customStyle="1" w:styleId="af8">
    <w:name w:val="Шапка таблицы"/>
    <w:basedOn w:val="a2"/>
    <w:rsid w:val="00416EEF"/>
    <w:pPr>
      <w:spacing w:before="60" w:after="60" w:line="240" w:lineRule="auto"/>
      <w:jc w:val="center"/>
    </w:pPr>
    <w:rPr>
      <w:rFonts w:ascii="Arial" w:eastAsia="Times New Roman" w:hAnsi="Arial" w:cs="Times New Roman"/>
      <w:b/>
      <w:sz w:val="20"/>
      <w:szCs w:val="24"/>
    </w:rPr>
  </w:style>
  <w:style w:type="paragraph" w:customStyle="1" w:styleId="Default">
    <w:name w:val="Default"/>
    <w:rsid w:val="00655BE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18848">
      <w:bodyDiv w:val="1"/>
      <w:marLeft w:val="0"/>
      <w:marRight w:val="0"/>
      <w:marTop w:val="0"/>
      <w:marBottom w:val="0"/>
      <w:divBdr>
        <w:top w:val="none" w:sz="0" w:space="0" w:color="auto"/>
        <w:left w:val="none" w:sz="0" w:space="0" w:color="auto"/>
        <w:bottom w:val="none" w:sz="0" w:space="0" w:color="auto"/>
        <w:right w:val="none" w:sz="0" w:space="0" w:color="auto"/>
      </w:divBdr>
    </w:div>
    <w:div w:id="263339908">
      <w:bodyDiv w:val="1"/>
      <w:marLeft w:val="0"/>
      <w:marRight w:val="0"/>
      <w:marTop w:val="0"/>
      <w:marBottom w:val="0"/>
      <w:divBdr>
        <w:top w:val="none" w:sz="0" w:space="0" w:color="auto"/>
        <w:left w:val="none" w:sz="0" w:space="0" w:color="auto"/>
        <w:bottom w:val="none" w:sz="0" w:space="0" w:color="auto"/>
        <w:right w:val="none" w:sz="0" w:space="0" w:color="auto"/>
      </w:divBdr>
    </w:div>
    <w:div w:id="279261147">
      <w:bodyDiv w:val="1"/>
      <w:marLeft w:val="0"/>
      <w:marRight w:val="0"/>
      <w:marTop w:val="0"/>
      <w:marBottom w:val="0"/>
      <w:divBdr>
        <w:top w:val="none" w:sz="0" w:space="0" w:color="auto"/>
        <w:left w:val="none" w:sz="0" w:space="0" w:color="auto"/>
        <w:bottom w:val="none" w:sz="0" w:space="0" w:color="auto"/>
        <w:right w:val="none" w:sz="0" w:space="0" w:color="auto"/>
      </w:divBdr>
    </w:div>
    <w:div w:id="612712655">
      <w:bodyDiv w:val="1"/>
      <w:marLeft w:val="0"/>
      <w:marRight w:val="0"/>
      <w:marTop w:val="0"/>
      <w:marBottom w:val="0"/>
      <w:divBdr>
        <w:top w:val="none" w:sz="0" w:space="0" w:color="auto"/>
        <w:left w:val="none" w:sz="0" w:space="0" w:color="auto"/>
        <w:bottom w:val="none" w:sz="0" w:space="0" w:color="auto"/>
        <w:right w:val="none" w:sz="0" w:space="0" w:color="auto"/>
      </w:divBdr>
    </w:div>
    <w:div w:id="1527137879">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69069411">
      <w:bodyDiv w:val="1"/>
      <w:marLeft w:val="0"/>
      <w:marRight w:val="0"/>
      <w:marTop w:val="0"/>
      <w:marBottom w:val="0"/>
      <w:divBdr>
        <w:top w:val="none" w:sz="0" w:space="0" w:color="auto"/>
        <w:left w:val="none" w:sz="0" w:space="0" w:color="auto"/>
        <w:bottom w:val="none" w:sz="0" w:space="0" w:color="auto"/>
        <w:right w:val="none" w:sz="0" w:space="0" w:color="auto"/>
      </w:divBdr>
    </w:div>
    <w:div w:id="1593783216">
      <w:bodyDiv w:val="1"/>
      <w:marLeft w:val="0"/>
      <w:marRight w:val="0"/>
      <w:marTop w:val="0"/>
      <w:marBottom w:val="0"/>
      <w:divBdr>
        <w:top w:val="none" w:sz="0" w:space="0" w:color="auto"/>
        <w:left w:val="none" w:sz="0" w:space="0" w:color="auto"/>
        <w:bottom w:val="none" w:sz="0" w:space="0" w:color="auto"/>
        <w:right w:val="none" w:sz="0" w:space="0" w:color="auto"/>
      </w:divBdr>
    </w:div>
    <w:div w:id="1908881042">
      <w:bodyDiv w:val="1"/>
      <w:marLeft w:val="0"/>
      <w:marRight w:val="0"/>
      <w:marTop w:val="0"/>
      <w:marBottom w:val="0"/>
      <w:divBdr>
        <w:top w:val="none" w:sz="0" w:space="0" w:color="auto"/>
        <w:left w:val="none" w:sz="0" w:space="0" w:color="auto"/>
        <w:bottom w:val="none" w:sz="0" w:space="0" w:color="auto"/>
        <w:right w:val="none" w:sz="0" w:space="0" w:color="auto"/>
      </w:divBdr>
    </w:div>
    <w:div w:id="20191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1B51B-4819-4F24-B7A4-1772F1A59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1426</Words>
  <Characters>8131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Геннадьевич Цыбулев</dc:creator>
  <cp:lastModifiedBy>Зимарева </cp:lastModifiedBy>
  <cp:revision>25</cp:revision>
  <cp:lastPrinted>2022-10-27T11:15:00Z</cp:lastPrinted>
  <dcterms:created xsi:type="dcterms:W3CDTF">2020-06-22T12:15:00Z</dcterms:created>
  <dcterms:modified xsi:type="dcterms:W3CDTF">2022-10-27T11:15:00Z</dcterms:modified>
</cp:coreProperties>
</file>