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86275A" w:rsidRPr="0086275A">
        <w:rPr>
          <w:rFonts w:eastAsiaTheme="minorEastAsia"/>
          <w:caps/>
        </w:rPr>
        <w:t>ГОСУДАРСТВЕННАЯ СОБСТВЕННОСТЬ НА КОТОРЫЙ НЕ РАЗГРАНИЧЕНА</w:t>
      </w:r>
      <w:r w:rsidRPr="005D2592">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5D4EF1" w:rsidRPr="007C2672">
        <w:rPr>
          <w:rFonts w:eastAsiaTheme="minorEastAsia"/>
          <w:caps/>
        </w:rPr>
        <w:t>Стела по адресу: пр. 25 Октября, напротив д. 51</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w:t>
      </w:r>
      <w:bookmarkStart w:id="0" w:name="_GoBack"/>
      <w:r w:rsidRPr="00F0572E">
        <w:rPr>
          <w:bCs/>
        </w:rPr>
        <w:t>муниципа</w:t>
      </w:r>
      <w:bookmarkEnd w:id="0"/>
      <w:r w:rsidRPr="00F0572E">
        <w:rPr>
          <w:bCs/>
        </w:rPr>
        <w:t>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D4EF1" w:rsidRPr="00C75376" w:rsidTr="00F42F29">
        <w:tc>
          <w:tcPr>
            <w:tcW w:w="863" w:type="dxa"/>
            <w:vAlign w:val="center"/>
          </w:tcPr>
          <w:p w:rsidR="005D4EF1" w:rsidRPr="003D794E" w:rsidRDefault="005D4EF1" w:rsidP="005D4EF1">
            <w:pPr>
              <w:pStyle w:val="ac"/>
              <w:tabs>
                <w:tab w:val="left" w:pos="1134"/>
              </w:tabs>
              <w:ind w:left="0"/>
              <w:jc w:val="center"/>
              <w:rPr>
                <w:sz w:val="20"/>
              </w:rPr>
            </w:pPr>
            <w:r w:rsidRPr="003D794E">
              <w:rPr>
                <w:sz w:val="20"/>
              </w:rPr>
              <w:t>1</w:t>
            </w:r>
          </w:p>
        </w:tc>
        <w:tc>
          <w:tcPr>
            <w:tcW w:w="1529" w:type="dxa"/>
            <w:vAlign w:val="center"/>
          </w:tcPr>
          <w:p w:rsidR="005D4EF1" w:rsidRPr="00F42F29" w:rsidRDefault="005D4EF1" w:rsidP="005D4EF1">
            <w:pPr>
              <w:pStyle w:val="ac"/>
              <w:tabs>
                <w:tab w:val="left" w:pos="1134"/>
              </w:tabs>
              <w:ind w:left="0"/>
              <w:jc w:val="center"/>
              <w:rPr>
                <w:sz w:val="20"/>
              </w:rPr>
            </w:pPr>
            <w:r w:rsidRPr="00F42F29">
              <w:rPr>
                <w:sz w:val="20"/>
              </w:rPr>
              <w:t>Город Гатчина</w:t>
            </w:r>
          </w:p>
        </w:tc>
        <w:tc>
          <w:tcPr>
            <w:tcW w:w="1424" w:type="dxa"/>
            <w:vAlign w:val="center"/>
          </w:tcPr>
          <w:p w:rsidR="005D4EF1" w:rsidRPr="00F42F29" w:rsidRDefault="005D4EF1" w:rsidP="005D4EF1">
            <w:pPr>
              <w:pStyle w:val="ac"/>
              <w:tabs>
                <w:tab w:val="left" w:pos="1134"/>
              </w:tabs>
              <w:ind w:left="0"/>
              <w:jc w:val="center"/>
              <w:rPr>
                <w:color w:val="000000" w:themeColor="text1"/>
                <w:sz w:val="20"/>
              </w:rPr>
            </w:pPr>
            <w:r w:rsidRPr="00F42F29">
              <w:rPr>
                <w:color w:val="000000" w:themeColor="text1"/>
                <w:sz w:val="20"/>
              </w:rPr>
              <w:t>114</w:t>
            </w:r>
          </w:p>
        </w:tc>
        <w:tc>
          <w:tcPr>
            <w:tcW w:w="1885" w:type="dxa"/>
            <w:vAlign w:val="center"/>
          </w:tcPr>
          <w:p w:rsidR="005D4EF1" w:rsidRPr="00F42F29" w:rsidRDefault="005D4EF1" w:rsidP="005D4EF1">
            <w:pPr>
              <w:pStyle w:val="ac"/>
              <w:tabs>
                <w:tab w:val="left" w:pos="1134"/>
              </w:tabs>
              <w:ind w:left="0"/>
              <w:jc w:val="center"/>
              <w:rPr>
                <w:sz w:val="20"/>
              </w:rPr>
            </w:pPr>
            <w:r w:rsidRPr="00F42F29">
              <w:rPr>
                <w:sz w:val="20"/>
              </w:rPr>
              <w:t>15,3</w:t>
            </w:r>
          </w:p>
        </w:tc>
        <w:tc>
          <w:tcPr>
            <w:tcW w:w="2232" w:type="dxa"/>
            <w:vAlign w:val="center"/>
          </w:tcPr>
          <w:p w:rsidR="005D4EF1" w:rsidRPr="00F42F29" w:rsidRDefault="005D4EF1" w:rsidP="005D4EF1">
            <w:pPr>
              <w:pStyle w:val="ac"/>
              <w:tabs>
                <w:tab w:val="left" w:pos="1134"/>
              </w:tabs>
              <w:ind w:left="0"/>
              <w:jc w:val="center"/>
              <w:rPr>
                <w:color w:val="000000" w:themeColor="text1"/>
                <w:sz w:val="20"/>
              </w:rPr>
            </w:pPr>
            <w:r w:rsidRPr="00F42F29">
              <w:rPr>
                <w:color w:val="000000" w:themeColor="text1"/>
                <w:sz w:val="20"/>
              </w:rPr>
              <w:t>Стела</w:t>
            </w:r>
          </w:p>
        </w:tc>
        <w:tc>
          <w:tcPr>
            <w:tcW w:w="2552" w:type="dxa"/>
            <w:vAlign w:val="center"/>
          </w:tcPr>
          <w:p w:rsidR="005D4EF1" w:rsidRPr="00F42F29" w:rsidRDefault="005D4EF1" w:rsidP="005D4EF1">
            <w:pPr>
              <w:pStyle w:val="ac"/>
              <w:tabs>
                <w:tab w:val="left" w:pos="1134"/>
              </w:tabs>
              <w:ind w:left="0"/>
              <w:jc w:val="center"/>
              <w:rPr>
                <w:color w:val="000000" w:themeColor="text1"/>
                <w:sz w:val="20"/>
              </w:rPr>
            </w:pPr>
            <w:r w:rsidRPr="00F42F29">
              <w:rPr>
                <w:color w:val="000000" w:themeColor="text1"/>
                <w:sz w:val="20"/>
              </w:rPr>
              <w:t>пр. 25 Октября, напротив д.51</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proofErr w:type="spellStart"/>
            <w:r w:rsidRPr="009219BC">
              <w:t>м.п</w:t>
            </w:r>
            <w:proofErr w:type="spellEnd"/>
            <w:r w:rsidRPr="009219BC">
              <w:t>.</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proofErr w:type="spellStart"/>
            <w:r w:rsidRPr="009219BC">
              <w:t>м.п</w:t>
            </w:r>
            <w:proofErr w:type="spellEnd"/>
            <w:r w:rsidRPr="009219BC">
              <w:t>.</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proofErr w:type="spellStart"/>
            <w:r w:rsidRPr="009219BC">
              <w:t>м.п</w:t>
            </w:r>
            <w:proofErr w:type="spellEnd"/>
            <w:r w:rsidRPr="009219BC">
              <w:t>.</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proofErr w:type="spellStart"/>
            <w:r w:rsidRPr="009219BC">
              <w:t>м.п</w:t>
            </w:r>
            <w:proofErr w:type="spellEnd"/>
            <w:r w:rsidRPr="009219BC">
              <w:t>.</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6275A">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6275A">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6275A">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275A"/>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5365-CD4B-4550-ADA7-7E9879FC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2495</Words>
  <Characters>14226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3</cp:revision>
  <cp:lastPrinted>2020-07-03T09:02:00Z</cp:lastPrinted>
  <dcterms:created xsi:type="dcterms:W3CDTF">2020-06-22T12:17:00Z</dcterms:created>
  <dcterms:modified xsi:type="dcterms:W3CDTF">2020-07-03T09:05:00Z</dcterms:modified>
</cp:coreProperties>
</file>