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3A" w:rsidRPr="001D2229" w:rsidRDefault="0042573A" w:rsidP="0042573A">
      <w:pPr>
        <w:ind w:firstLine="360"/>
        <w:jc w:val="center"/>
        <w:rPr>
          <w:b/>
          <w:sz w:val="28"/>
          <w:szCs w:val="28"/>
        </w:rPr>
      </w:pPr>
      <w:r w:rsidRPr="001D2229">
        <w:rPr>
          <w:b/>
          <w:sz w:val="28"/>
          <w:szCs w:val="28"/>
        </w:rPr>
        <w:t xml:space="preserve">Отчет за </w:t>
      </w:r>
      <w:r w:rsidR="00E8543A">
        <w:rPr>
          <w:b/>
          <w:sz w:val="28"/>
          <w:szCs w:val="28"/>
        </w:rPr>
        <w:t>второе</w:t>
      </w:r>
      <w:r>
        <w:rPr>
          <w:b/>
          <w:sz w:val="28"/>
          <w:szCs w:val="28"/>
        </w:rPr>
        <w:t xml:space="preserve"> полугодие</w:t>
      </w:r>
      <w:r w:rsidRPr="001D2229">
        <w:rPr>
          <w:b/>
          <w:sz w:val="28"/>
          <w:szCs w:val="28"/>
        </w:rPr>
        <w:t xml:space="preserve"> 201</w:t>
      </w:r>
      <w:r w:rsidR="00D10876">
        <w:rPr>
          <w:b/>
          <w:sz w:val="28"/>
          <w:szCs w:val="28"/>
        </w:rPr>
        <w:t>9</w:t>
      </w:r>
      <w:r w:rsidRPr="001D2229">
        <w:rPr>
          <w:b/>
          <w:sz w:val="28"/>
          <w:szCs w:val="28"/>
        </w:rPr>
        <w:t xml:space="preserve"> год</w:t>
      </w:r>
      <w:r>
        <w:rPr>
          <w:b/>
          <w:sz w:val="28"/>
          <w:szCs w:val="28"/>
        </w:rPr>
        <w:t>а</w:t>
      </w:r>
      <w:r w:rsidRPr="001D2229">
        <w:rPr>
          <w:b/>
          <w:sz w:val="28"/>
          <w:szCs w:val="28"/>
        </w:rPr>
        <w:t>.</w:t>
      </w:r>
    </w:p>
    <w:p w:rsidR="0042573A" w:rsidRDefault="0042573A" w:rsidP="0042573A">
      <w:pPr>
        <w:spacing w:line="360" w:lineRule="auto"/>
        <w:jc w:val="both"/>
        <w:rPr>
          <w:b/>
        </w:rPr>
      </w:pPr>
    </w:p>
    <w:p w:rsidR="0042573A" w:rsidRPr="0042573A" w:rsidRDefault="0042573A" w:rsidP="0042573A">
      <w:pPr>
        <w:spacing w:line="360" w:lineRule="auto"/>
        <w:ind w:firstLine="708"/>
        <w:jc w:val="both"/>
        <w:rPr>
          <w:sz w:val="28"/>
          <w:szCs w:val="28"/>
        </w:rPr>
      </w:pPr>
      <w:r w:rsidRPr="00C8502D">
        <w:rPr>
          <w:sz w:val="28"/>
          <w:szCs w:val="28"/>
        </w:rPr>
        <w:t xml:space="preserve">За </w:t>
      </w:r>
      <w:r w:rsidR="00E8543A">
        <w:rPr>
          <w:sz w:val="28"/>
          <w:szCs w:val="28"/>
        </w:rPr>
        <w:t>второе</w:t>
      </w:r>
      <w:r>
        <w:rPr>
          <w:sz w:val="28"/>
          <w:szCs w:val="28"/>
        </w:rPr>
        <w:t xml:space="preserve"> полугодие </w:t>
      </w:r>
      <w:r w:rsidRPr="00C8502D">
        <w:rPr>
          <w:sz w:val="28"/>
          <w:szCs w:val="28"/>
        </w:rPr>
        <w:t>201</w:t>
      </w:r>
      <w:r w:rsidR="00D10876">
        <w:rPr>
          <w:sz w:val="28"/>
          <w:szCs w:val="28"/>
        </w:rPr>
        <w:t>9</w:t>
      </w:r>
      <w:r>
        <w:rPr>
          <w:sz w:val="28"/>
          <w:szCs w:val="28"/>
        </w:rPr>
        <w:t xml:space="preserve"> года</w:t>
      </w:r>
      <w:r w:rsidR="00F81C04">
        <w:rPr>
          <w:sz w:val="28"/>
          <w:szCs w:val="28"/>
        </w:rPr>
        <w:t xml:space="preserve"> </w:t>
      </w:r>
      <w:r>
        <w:rPr>
          <w:sz w:val="28"/>
          <w:szCs w:val="28"/>
        </w:rPr>
        <w:t xml:space="preserve">в </w:t>
      </w:r>
      <w:r w:rsidRPr="00C8502D">
        <w:rPr>
          <w:sz w:val="28"/>
          <w:szCs w:val="28"/>
        </w:rPr>
        <w:t>администраци</w:t>
      </w:r>
      <w:r>
        <w:rPr>
          <w:sz w:val="28"/>
          <w:szCs w:val="28"/>
        </w:rPr>
        <w:t>ю</w:t>
      </w:r>
      <w:r w:rsidRPr="00C8502D">
        <w:rPr>
          <w:sz w:val="28"/>
          <w:szCs w:val="28"/>
        </w:rPr>
        <w:t xml:space="preserve"> Гатчинского муниципального района </w:t>
      </w:r>
      <w:r>
        <w:rPr>
          <w:sz w:val="28"/>
          <w:szCs w:val="28"/>
        </w:rPr>
        <w:t>поступило</w:t>
      </w:r>
      <w:r w:rsidR="006B5631">
        <w:rPr>
          <w:sz w:val="28"/>
          <w:szCs w:val="28"/>
        </w:rPr>
        <w:t xml:space="preserve"> </w:t>
      </w:r>
      <w:r w:rsidR="009970C8" w:rsidRPr="009970C8">
        <w:rPr>
          <w:b/>
          <w:sz w:val="28"/>
          <w:szCs w:val="28"/>
        </w:rPr>
        <w:t>10 252</w:t>
      </w:r>
      <w:r w:rsidR="009970C8">
        <w:rPr>
          <w:sz w:val="28"/>
          <w:szCs w:val="28"/>
        </w:rPr>
        <w:t xml:space="preserve"> </w:t>
      </w:r>
      <w:r w:rsidRPr="0042573A">
        <w:rPr>
          <w:sz w:val="28"/>
          <w:szCs w:val="28"/>
        </w:rPr>
        <w:t>письменных обращени</w:t>
      </w:r>
      <w:r w:rsidR="009970C8">
        <w:rPr>
          <w:sz w:val="28"/>
          <w:szCs w:val="28"/>
        </w:rPr>
        <w:t>я</w:t>
      </w:r>
      <w:r w:rsidRPr="0042573A">
        <w:rPr>
          <w:sz w:val="28"/>
          <w:szCs w:val="28"/>
        </w:rPr>
        <w:t xml:space="preserve">. </w:t>
      </w:r>
    </w:p>
    <w:p w:rsidR="0042573A" w:rsidRPr="0042573A" w:rsidRDefault="0042573A" w:rsidP="0042573A">
      <w:pPr>
        <w:spacing w:line="360" w:lineRule="auto"/>
        <w:jc w:val="both"/>
        <w:rPr>
          <w:sz w:val="28"/>
          <w:szCs w:val="28"/>
        </w:rPr>
      </w:pPr>
      <w:r w:rsidRPr="0042573A">
        <w:rPr>
          <w:sz w:val="28"/>
          <w:szCs w:val="28"/>
        </w:rPr>
        <w:t xml:space="preserve">           Из </w:t>
      </w:r>
      <w:r w:rsidR="009970C8">
        <w:rPr>
          <w:sz w:val="28"/>
          <w:szCs w:val="28"/>
        </w:rPr>
        <w:t>10 252</w:t>
      </w:r>
      <w:r w:rsidR="00FF1CA0">
        <w:rPr>
          <w:sz w:val="28"/>
          <w:szCs w:val="28"/>
        </w:rPr>
        <w:t xml:space="preserve"> </w:t>
      </w:r>
      <w:r w:rsidRPr="0042573A">
        <w:rPr>
          <w:sz w:val="28"/>
          <w:szCs w:val="28"/>
        </w:rPr>
        <w:t>писем входящей корреспонденции:</w:t>
      </w:r>
    </w:p>
    <w:p w:rsidR="00FF1CA0" w:rsidRDefault="00695D6C" w:rsidP="0042573A">
      <w:pPr>
        <w:spacing w:line="360" w:lineRule="auto"/>
        <w:jc w:val="both"/>
        <w:rPr>
          <w:sz w:val="28"/>
          <w:szCs w:val="28"/>
        </w:rPr>
      </w:pPr>
      <w:r>
        <w:rPr>
          <w:sz w:val="28"/>
          <w:szCs w:val="28"/>
        </w:rPr>
        <w:t>3 10</w:t>
      </w:r>
      <w:r w:rsidR="00057F5C">
        <w:rPr>
          <w:sz w:val="28"/>
          <w:szCs w:val="28"/>
        </w:rPr>
        <w:t>2</w:t>
      </w:r>
      <w:r w:rsidR="006B5631">
        <w:rPr>
          <w:b/>
          <w:sz w:val="28"/>
          <w:szCs w:val="28"/>
        </w:rPr>
        <w:t xml:space="preserve"> </w:t>
      </w:r>
      <w:r w:rsidR="0042573A" w:rsidRPr="0042573A">
        <w:rPr>
          <w:sz w:val="28"/>
          <w:szCs w:val="28"/>
        </w:rPr>
        <w:t>пис</w:t>
      </w:r>
      <w:r w:rsidR="00615A14">
        <w:rPr>
          <w:sz w:val="28"/>
          <w:szCs w:val="28"/>
        </w:rPr>
        <w:t>ем</w:t>
      </w:r>
      <w:r w:rsidR="0042573A" w:rsidRPr="0042573A">
        <w:rPr>
          <w:sz w:val="28"/>
          <w:szCs w:val="28"/>
        </w:rPr>
        <w:t xml:space="preserve"> от физических лиц</w:t>
      </w:r>
      <w:r w:rsidR="00022990">
        <w:rPr>
          <w:sz w:val="28"/>
          <w:szCs w:val="28"/>
        </w:rPr>
        <w:t>;</w:t>
      </w:r>
    </w:p>
    <w:p w:rsidR="00FF1CA0" w:rsidRDefault="00057F5C" w:rsidP="0042573A">
      <w:pPr>
        <w:spacing w:line="360" w:lineRule="auto"/>
        <w:jc w:val="both"/>
        <w:rPr>
          <w:sz w:val="28"/>
          <w:szCs w:val="28"/>
        </w:rPr>
      </w:pPr>
      <w:r>
        <w:rPr>
          <w:sz w:val="28"/>
          <w:szCs w:val="28"/>
        </w:rPr>
        <w:t>3 956</w:t>
      </w:r>
      <w:r w:rsidR="00AB5F6F">
        <w:rPr>
          <w:sz w:val="28"/>
          <w:szCs w:val="28"/>
        </w:rPr>
        <w:t xml:space="preserve"> </w:t>
      </w:r>
      <w:r w:rsidR="0042573A" w:rsidRPr="0042573A">
        <w:rPr>
          <w:sz w:val="28"/>
          <w:szCs w:val="28"/>
        </w:rPr>
        <w:t>пис</w:t>
      </w:r>
      <w:r w:rsidR="00AB5F6F">
        <w:rPr>
          <w:sz w:val="28"/>
          <w:szCs w:val="28"/>
        </w:rPr>
        <w:t>ем</w:t>
      </w:r>
      <w:r w:rsidR="0042573A" w:rsidRPr="0042573A">
        <w:rPr>
          <w:sz w:val="28"/>
          <w:szCs w:val="28"/>
        </w:rPr>
        <w:t xml:space="preserve"> от юридических лиц</w:t>
      </w:r>
      <w:r w:rsidR="00022990">
        <w:rPr>
          <w:sz w:val="28"/>
          <w:szCs w:val="28"/>
        </w:rPr>
        <w:t>;</w:t>
      </w:r>
    </w:p>
    <w:p w:rsidR="00FF1CA0" w:rsidRDefault="009970C8" w:rsidP="0042573A">
      <w:pPr>
        <w:spacing w:line="360" w:lineRule="auto"/>
        <w:jc w:val="both"/>
        <w:rPr>
          <w:sz w:val="28"/>
          <w:szCs w:val="28"/>
        </w:rPr>
      </w:pPr>
      <w:r w:rsidRPr="009970C8">
        <w:rPr>
          <w:sz w:val="28"/>
          <w:szCs w:val="28"/>
        </w:rPr>
        <w:t>2 95</w:t>
      </w:r>
      <w:r w:rsidR="00057F5C">
        <w:rPr>
          <w:sz w:val="28"/>
          <w:szCs w:val="28"/>
        </w:rPr>
        <w:t>0</w:t>
      </w:r>
      <w:r>
        <w:rPr>
          <w:b/>
          <w:sz w:val="28"/>
          <w:szCs w:val="28"/>
        </w:rPr>
        <w:t xml:space="preserve"> </w:t>
      </w:r>
      <w:r w:rsidR="0042573A" w:rsidRPr="0042573A">
        <w:rPr>
          <w:sz w:val="28"/>
          <w:szCs w:val="28"/>
        </w:rPr>
        <w:t>пис</w:t>
      </w:r>
      <w:r w:rsidR="002F6DE1">
        <w:rPr>
          <w:sz w:val="28"/>
          <w:szCs w:val="28"/>
        </w:rPr>
        <w:t>ем</w:t>
      </w:r>
      <w:r w:rsidR="0042573A" w:rsidRPr="0042573A">
        <w:rPr>
          <w:sz w:val="28"/>
          <w:szCs w:val="28"/>
        </w:rPr>
        <w:t xml:space="preserve"> направлено из Правительства Ленинградской области</w:t>
      </w:r>
      <w:r w:rsidR="00022990">
        <w:rPr>
          <w:sz w:val="28"/>
          <w:szCs w:val="28"/>
        </w:rPr>
        <w:t>;</w:t>
      </w:r>
    </w:p>
    <w:p w:rsidR="00FF1CA0" w:rsidRDefault="009970C8" w:rsidP="0042573A">
      <w:pPr>
        <w:spacing w:line="360" w:lineRule="auto"/>
        <w:jc w:val="both"/>
        <w:rPr>
          <w:b/>
          <w:sz w:val="28"/>
          <w:szCs w:val="28"/>
        </w:rPr>
      </w:pPr>
      <w:r w:rsidRPr="009970C8">
        <w:rPr>
          <w:sz w:val="28"/>
          <w:szCs w:val="28"/>
        </w:rPr>
        <w:t>43</w:t>
      </w:r>
      <w:r>
        <w:rPr>
          <w:sz w:val="28"/>
          <w:szCs w:val="28"/>
        </w:rPr>
        <w:t xml:space="preserve"> </w:t>
      </w:r>
      <w:r w:rsidR="0042573A" w:rsidRPr="0042573A">
        <w:rPr>
          <w:sz w:val="28"/>
          <w:szCs w:val="28"/>
        </w:rPr>
        <w:t>пост</w:t>
      </w:r>
      <w:r w:rsidR="00D10876">
        <w:rPr>
          <w:sz w:val="28"/>
          <w:szCs w:val="28"/>
        </w:rPr>
        <w:t>ановлени</w:t>
      </w:r>
      <w:r>
        <w:rPr>
          <w:sz w:val="28"/>
          <w:szCs w:val="28"/>
        </w:rPr>
        <w:t>я</w:t>
      </w:r>
      <w:r w:rsidR="00D10876">
        <w:rPr>
          <w:sz w:val="28"/>
          <w:szCs w:val="28"/>
        </w:rPr>
        <w:t>, распоряжени</w:t>
      </w:r>
      <w:r>
        <w:rPr>
          <w:sz w:val="28"/>
          <w:szCs w:val="28"/>
        </w:rPr>
        <w:t>я</w:t>
      </w:r>
      <w:r w:rsidR="00D10876">
        <w:rPr>
          <w:sz w:val="28"/>
          <w:szCs w:val="28"/>
        </w:rPr>
        <w:t xml:space="preserve"> и област</w:t>
      </w:r>
      <w:r w:rsidR="0042573A" w:rsidRPr="0042573A">
        <w:rPr>
          <w:sz w:val="28"/>
          <w:szCs w:val="28"/>
        </w:rPr>
        <w:t>н</w:t>
      </w:r>
      <w:r w:rsidR="003C3F51">
        <w:rPr>
          <w:sz w:val="28"/>
          <w:szCs w:val="28"/>
        </w:rPr>
        <w:t>ых</w:t>
      </w:r>
      <w:r w:rsidR="0042573A" w:rsidRPr="0042573A">
        <w:rPr>
          <w:sz w:val="28"/>
          <w:szCs w:val="28"/>
        </w:rPr>
        <w:t xml:space="preserve"> закон</w:t>
      </w:r>
      <w:r>
        <w:rPr>
          <w:sz w:val="28"/>
          <w:szCs w:val="28"/>
        </w:rPr>
        <w:t>а</w:t>
      </w:r>
      <w:r w:rsidR="00AB5F6F">
        <w:rPr>
          <w:sz w:val="28"/>
          <w:szCs w:val="28"/>
        </w:rPr>
        <w:t xml:space="preserve"> Губернатора и </w:t>
      </w:r>
      <w:r w:rsidR="0042573A" w:rsidRPr="0042573A">
        <w:rPr>
          <w:sz w:val="28"/>
          <w:szCs w:val="28"/>
        </w:rPr>
        <w:t>Правительства Ленинградской области</w:t>
      </w:r>
      <w:r w:rsidR="00022990">
        <w:rPr>
          <w:sz w:val="28"/>
          <w:szCs w:val="28"/>
        </w:rPr>
        <w:t>;</w:t>
      </w:r>
    </w:p>
    <w:p w:rsidR="0042573A" w:rsidRDefault="00AB5F6F" w:rsidP="00FF1CA0">
      <w:pPr>
        <w:spacing w:line="360" w:lineRule="auto"/>
        <w:jc w:val="both"/>
        <w:rPr>
          <w:sz w:val="28"/>
          <w:szCs w:val="28"/>
        </w:rPr>
      </w:pPr>
      <w:r w:rsidRPr="009970C8">
        <w:rPr>
          <w:sz w:val="28"/>
          <w:szCs w:val="28"/>
        </w:rPr>
        <w:t>201</w:t>
      </w:r>
      <w:r>
        <w:rPr>
          <w:sz w:val="28"/>
          <w:szCs w:val="28"/>
        </w:rPr>
        <w:t xml:space="preserve"> </w:t>
      </w:r>
      <w:r w:rsidR="0042573A" w:rsidRPr="0042573A">
        <w:rPr>
          <w:sz w:val="28"/>
          <w:szCs w:val="28"/>
        </w:rPr>
        <w:t>пис</w:t>
      </w:r>
      <w:r>
        <w:rPr>
          <w:sz w:val="28"/>
          <w:szCs w:val="28"/>
        </w:rPr>
        <w:t>ьмо</w:t>
      </w:r>
      <w:r w:rsidR="0042573A" w:rsidRPr="0042573A">
        <w:rPr>
          <w:sz w:val="28"/>
          <w:szCs w:val="28"/>
        </w:rPr>
        <w:t xml:space="preserve"> направленно из Гатчинской городской прокуратуры</w:t>
      </w:r>
      <w:r w:rsidR="00022990">
        <w:rPr>
          <w:sz w:val="28"/>
          <w:szCs w:val="28"/>
        </w:rPr>
        <w:t>.</w:t>
      </w:r>
    </w:p>
    <w:p w:rsidR="00F72BE4" w:rsidRDefault="00F72BE4" w:rsidP="0042573A">
      <w:pPr>
        <w:ind w:firstLine="360"/>
        <w:jc w:val="both"/>
        <w:rPr>
          <w:b/>
          <w:sz w:val="28"/>
          <w:szCs w:val="28"/>
        </w:rPr>
      </w:pPr>
    </w:p>
    <w:p w:rsidR="0042573A" w:rsidRPr="0042573A" w:rsidRDefault="0042573A" w:rsidP="0042573A">
      <w:pPr>
        <w:ind w:firstLine="360"/>
        <w:jc w:val="both"/>
        <w:rPr>
          <w:b/>
          <w:sz w:val="28"/>
          <w:szCs w:val="28"/>
        </w:rPr>
      </w:pPr>
      <w:r w:rsidRPr="0042573A">
        <w:rPr>
          <w:b/>
          <w:sz w:val="28"/>
          <w:szCs w:val="28"/>
        </w:rPr>
        <w:t>Личный прием граждан.</w:t>
      </w:r>
    </w:p>
    <w:p w:rsidR="00E43275" w:rsidRDefault="00E43275" w:rsidP="00E43275">
      <w:pPr>
        <w:jc w:val="both"/>
        <w:rPr>
          <w:sz w:val="28"/>
          <w:szCs w:val="28"/>
        </w:rPr>
      </w:pPr>
      <w:r>
        <w:rPr>
          <w:sz w:val="28"/>
          <w:szCs w:val="28"/>
        </w:rPr>
        <w:t xml:space="preserve">             На личный прием в администрацию Гатчинского муниципального района обратилось </w:t>
      </w:r>
      <w:r w:rsidR="00AB5F6F">
        <w:rPr>
          <w:b/>
          <w:sz w:val="28"/>
          <w:szCs w:val="28"/>
        </w:rPr>
        <w:t>175</w:t>
      </w:r>
      <w:r>
        <w:rPr>
          <w:sz w:val="28"/>
          <w:szCs w:val="28"/>
        </w:rPr>
        <w:t xml:space="preserve"> граждан, из которых: </w:t>
      </w:r>
      <w:r w:rsidR="00AB5F6F" w:rsidRPr="009970C8">
        <w:rPr>
          <w:sz w:val="28"/>
          <w:szCs w:val="28"/>
        </w:rPr>
        <w:t>137</w:t>
      </w:r>
      <w:r>
        <w:rPr>
          <w:sz w:val="28"/>
          <w:szCs w:val="28"/>
        </w:rPr>
        <w:t xml:space="preserve"> человек – к главе администрации ГМР, </w:t>
      </w:r>
      <w:r w:rsidR="00A93D09" w:rsidRPr="009970C8">
        <w:rPr>
          <w:sz w:val="28"/>
          <w:szCs w:val="28"/>
        </w:rPr>
        <w:t>38</w:t>
      </w:r>
      <w:r>
        <w:rPr>
          <w:sz w:val="28"/>
          <w:szCs w:val="28"/>
        </w:rPr>
        <w:t xml:space="preserve"> человек – к заместителям главы администрации ГМР.</w:t>
      </w:r>
    </w:p>
    <w:p w:rsidR="00E43275" w:rsidRDefault="00AB5F6F" w:rsidP="00E43275">
      <w:pPr>
        <w:jc w:val="both"/>
        <w:rPr>
          <w:sz w:val="28"/>
          <w:szCs w:val="28"/>
        </w:rPr>
      </w:pPr>
      <w:r w:rsidRPr="009970C8">
        <w:rPr>
          <w:sz w:val="28"/>
          <w:szCs w:val="28"/>
        </w:rPr>
        <w:t>131</w:t>
      </w:r>
      <w:r>
        <w:rPr>
          <w:b/>
          <w:sz w:val="28"/>
          <w:szCs w:val="28"/>
        </w:rPr>
        <w:t xml:space="preserve"> </w:t>
      </w:r>
      <w:r w:rsidR="00E43275">
        <w:rPr>
          <w:sz w:val="28"/>
          <w:szCs w:val="28"/>
        </w:rPr>
        <w:t xml:space="preserve">человек являются жителями г.Гатчины, </w:t>
      </w:r>
      <w:r w:rsidRPr="009970C8">
        <w:rPr>
          <w:sz w:val="28"/>
          <w:szCs w:val="28"/>
        </w:rPr>
        <w:t>44</w:t>
      </w:r>
      <w:r w:rsidR="00E43275">
        <w:rPr>
          <w:b/>
          <w:sz w:val="28"/>
          <w:szCs w:val="28"/>
        </w:rPr>
        <w:t xml:space="preserve"> </w:t>
      </w:r>
      <w:r w:rsidR="00E43275">
        <w:rPr>
          <w:sz w:val="28"/>
          <w:szCs w:val="28"/>
        </w:rPr>
        <w:t>человек</w:t>
      </w:r>
      <w:r w:rsidR="00A93D09">
        <w:rPr>
          <w:sz w:val="28"/>
          <w:szCs w:val="28"/>
        </w:rPr>
        <w:t>а</w:t>
      </w:r>
      <w:r w:rsidR="00E43275">
        <w:rPr>
          <w:sz w:val="28"/>
          <w:szCs w:val="28"/>
        </w:rPr>
        <w:t xml:space="preserve"> – жители городских и сельских поселений Гатчинского муниципального района.</w:t>
      </w:r>
    </w:p>
    <w:p w:rsidR="00E43275" w:rsidRDefault="00E43275" w:rsidP="00E43275">
      <w:pPr>
        <w:jc w:val="both"/>
        <w:rPr>
          <w:sz w:val="28"/>
          <w:szCs w:val="28"/>
        </w:rPr>
      </w:pPr>
      <w:r>
        <w:rPr>
          <w:sz w:val="28"/>
          <w:szCs w:val="28"/>
        </w:rPr>
        <w:t xml:space="preserve">             Из </w:t>
      </w:r>
      <w:r w:rsidR="00A93D09" w:rsidRPr="009970C8">
        <w:rPr>
          <w:sz w:val="28"/>
          <w:szCs w:val="28"/>
        </w:rPr>
        <w:t>1</w:t>
      </w:r>
      <w:r w:rsidR="00AB5F6F" w:rsidRPr="009970C8">
        <w:rPr>
          <w:sz w:val="28"/>
          <w:szCs w:val="28"/>
        </w:rPr>
        <w:t>75</w:t>
      </w:r>
      <w:r>
        <w:rPr>
          <w:sz w:val="28"/>
          <w:szCs w:val="28"/>
        </w:rPr>
        <w:t xml:space="preserve"> обратившихся</w:t>
      </w:r>
      <w:r w:rsidR="00D10876">
        <w:rPr>
          <w:sz w:val="28"/>
          <w:szCs w:val="28"/>
        </w:rPr>
        <w:t xml:space="preserve"> </w:t>
      </w:r>
      <w:r>
        <w:rPr>
          <w:sz w:val="28"/>
          <w:szCs w:val="28"/>
        </w:rPr>
        <w:t xml:space="preserve">граждан – </w:t>
      </w:r>
      <w:r w:rsidR="00AB5F6F" w:rsidRPr="009970C8">
        <w:rPr>
          <w:sz w:val="28"/>
          <w:szCs w:val="28"/>
        </w:rPr>
        <w:t>85</w:t>
      </w:r>
      <w:r w:rsidR="00D10876">
        <w:rPr>
          <w:sz w:val="28"/>
          <w:szCs w:val="28"/>
        </w:rPr>
        <w:t xml:space="preserve"> </w:t>
      </w:r>
      <w:r>
        <w:rPr>
          <w:sz w:val="28"/>
          <w:szCs w:val="28"/>
        </w:rPr>
        <w:t>человек</w:t>
      </w:r>
      <w:r w:rsidR="00D10876">
        <w:rPr>
          <w:sz w:val="28"/>
          <w:szCs w:val="28"/>
        </w:rPr>
        <w:t xml:space="preserve"> </w:t>
      </w:r>
      <w:r>
        <w:rPr>
          <w:sz w:val="28"/>
          <w:szCs w:val="28"/>
        </w:rPr>
        <w:t>получили разъяснения в день приема.</w:t>
      </w:r>
    </w:p>
    <w:p w:rsidR="0042573A" w:rsidRPr="0042573A" w:rsidRDefault="00E43275" w:rsidP="00E43275">
      <w:pPr>
        <w:jc w:val="both"/>
        <w:rPr>
          <w:sz w:val="28"/>
          <w:szCs w:val="28"/>
        </w:rPr>
      </w:pPr>
      <w:r>
        <w:rPr>
          <w:sz w:val="28"/>
          <w:szCs w:val="28"/>
        </w:rPr>
        <w:t xml:space="preserve">             По </w:t>
      </w:r>
      <w:r w:rsidR="00AB5F6F" w:rsidRPr="009970C8">
        <w:rPr>
          <w:sz w:val="28"/>
          <w:szCs w:val="28"/>
        </w:rPr>
        <w:t>69</w:t>
      </w:r>
      <w:r>
        <w:rPr>
          <w:sz w:val="28"/>
          <w:szCs w:val="28"/>
        </w:rPr>
        <w:t xml:space="preserve"> вопросам были даны поручения руководителям структурных подразделений администрации Гатчинского муниципального района, из которых</w:t>
      </w:r>
      <w:r w:rsidR="00AB5F6F">
        <w:rPr>
          <w:sz w:val="28"/>
          <w:szCs w:val="28"/>
        </w:rPr>
        <w:t xml:space="preserve"> </w:t>
      </w:r>
      <w:r w:rsidR="00AB5F6F" w:rsidRPr="009970C8">
        <w:rPr>
          <w:sz w:val="28"/>
          <w:szCs w:val="28"/>
        </w:rPr>
        <w:t>21</w:t>
      </w:r>
      <w:r w:rsidR="00AB5F6F">
        <w:rPr>
          <w:sz w:val="28"/>
          <w:szCs w:val="28"/>
        </w:rPr>
        <w:t xml:space="preserve"> вопрос был рассмотрен</w:t>
      </w:r>
      <w:r>
        <w:rPr>
          <w:sz w:val="28"/>
          <w:szCs w:val="28"/>
        </w:rPr>
        <w:t xml:space="preserve"> совместно с администрациями городских и сельских поселений Гатчинского муниципального района.</w:t>
      </w:r>
    </w:p>
    <w:p w:rsidR="0042573A" w:rsidRPr="0042573A" w:rsidRDefault="0042573A" w:rsidP="0042573A">
      <w:pPr>
        <w:tabs>
          <w:tab w:val="left" w:pos="0"/>
        </w:tabs>
        <w:ind w:firstLine="360"/>
        <w:jc w:val="both"/>
        <w:rPr>
          <w:sz w:val="28"/>
          <w:szCs w:val="28"/>
        </w:rPr>
      </w:pPr>
    </w:p>
    <w:p w:rsidR="0042573A" w:rsidRDefault="00022990" w:rsidP="0042573A">
      <w:pPr>
        <w:tabs>
          <w:tab w:val="left" w:pos="0"/>
        </w:tabs>
        <w:ind w:firstLine="360"/>
        <w:jc w:val="both"/>
        <w:rPr>
          <w:sz w:val="28"/>
          <w:szCs w:val="28"/>
        </w:rPr>
      </w:pPr>
      <w:r>
        <w:rPr>
          <w:sz w:val="28"/>
          <w:szCs w:val="28"/>
        </w:rPr>
        <w:t>Наиболее актуальные вопросы, направленные гражданами на рассмотрение в администрацию Гатчинского муниципального района:</w:t>
      </w:r>
    </w:p>
    <w:p w:rsidR="00022990" w:rsidRPr="0042573A" w:rsidRDefault="00022990" w:rsidP="0042573A">
      <w:pPr>
        <w:tabs>
          <w:tab w:val="left" w:pos="0"/>
        </w:tabs>
        <w:ind w:firstLine="360"/>
        <w:jc w:val="both"/>
        <w:rPr>
          <w:sz w:val="28"/>
          <w:szCs w:val="28"/>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25"/>
        <w:gridCol w:w="1418"/>
        <w:gridCol w:w="57"/>
        <w:gridCol w:w="4479"/>
      </w:tblGrid>
      <w:tr w:rsidR="009D57AE" w:rsidRPr="0042573A" w:rsidTr="00CD0319">
        <w:trPr>
          <w:trHeight w:val="452"/>
        </w:trPr>
        <w:tc>
          <w:tcPr>
            <w:tcW w:w="5245" w:type="dxa"/>
            <w:gridSpan w:val="2"/>
            <w:tcBorders>
              <w:top w:val="single" w:sz="4" w:space="0" w:color="auto"/>
              <w:left w:val="single" w:sz="4" w:space="0" w:color="auto"/>
              <w:bottom w:val="single" w:sz="4" w:space="0" w:color="auto"/>
              <w:right w:val="single" w:sz="4" w:space="0" w:color="auto"/>
            </w:tcBorders>
            <w:hideMark/>
          </w:tcPr>
          <w:p w:rsidR="009D57AE" w:rsidRPr="009D57AE" w:rsidRDefault="009D57AE" w:rsidP="00571764">
            <w:pPr>
              <w:spacing w:line="276" w:lineRule="auto"/>
              <w:jc w:val="center"/>
              <w:rPr>
                <w:bCs/>
              </w:rPr>
            </w:pPr>
            <w:r w:rsidRPr="009D57AE">
              <w:rPr>
                <w:bCs/>
              </w:rPr>
              <w:t>Тематика обращения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57AE" w:rsidRPr="009D57AE" w:rsidRDefault="009D57AE" w:rsidP="00571764">
            <w:pPr>
              <w:spacing w:line="276" w:lineRule="auto"/>
              <w:jc w:val="center"/>
              <w:rPr>
                <w:bCs/>
              </w:rPr>
            </w:pPr>
            <w:r>
              <w:rPr>
                <w:bCs/>
              </w:rPr>
              <w:t>Количество обращений</w:t>
            </w:r>
          </w:p>
          <w:p w:rsidR="009D57AE" w:rsidRPr="009D57AE" w:rsidRDefault="009D57AE" w:rsidP="00571764">
            <w:pPr>
              <w:spacing w:line="276" w:lineRule="auto"/>
              <w:jc w:val="center"/>
              <w:rPr>
                <w:bCs/>
              </w:rPr>
            </w:pPr>
          </w:p>
        </w:tc>
        <w:tc>
          <w:tcPr>
            <w:tcW w:w="4536" w:type="dxa"/>
            <w:gridSpan w:val="2"/>
            <w:tcBorders>
              <w:top w:val="single" w:sz="4" w:space="0" w:color="auto"/>
              <w:left w:val="single" w:sz="4" w:space="0" w:color="auto"/>
              <w:bottom w:val="single" w:sz="4" w:space="0" w:color="auto"/>
              <w:right w:val="single" w:sz="4" w:space="0" w:color="auto"/>
            </w:tcBorders>
          </w:tcPr>
          <w:p w:rsidR="009D57AE" w:rsidRPr="009D57AE" w:rsidRDefault="009D57AE" w:rsidP="00571764">
            <w:pPr>
              <w:spacing w:line="276" w:lineRule="auto"/>
              <w:jc w:val="center"/>
              <w:rPr>
                <w:bCs/>
              </w:rPr>
            </w:pPr>
            <w:r w:rsidRPr="009D57AE">
              <w:rPr>
                <w:bCs/>
              </w:rPr>
              <w:t>Результаты рассмотрения обращений</w:t>
            </w:r>
          </w:p>
        </w:tc>
      </w:tr>
      <w:tr w:rsidR="009D57AE" w:rsidRPr="0042573A" w:rsidTr="00CD0319">
        <w:trPr>
          <w:trHeight w:val="452"/>
        </w:trPr>
        <w:tc>
          <w:tcPr>
            <w:tcW w:w="11199" w:type="dxa"/>
            <w:gridSpan w:val="5"/>
            <w:tcBorders>
              <w:top w:val="single" w:sz="4" w:space="0" w:color="auto"/>
              <w:left w:val="single" w:sz="4" w:space="0" w:color="auto"/>
              <w:bottom w:val="single" w:sz="4" w:space="0" w:color="auto"/>
              <w:right w:val="single" w:sz="4" w:space="0" w:color="auto"/>
            </w:tcBorders>
            <w:vAlign w:val="center"/>
          </w:tcPr>
          <w:p w:rsidR="009D57AE" w:rsidRDefault="009D57AE" w:rsidP="00C24211">
            <w:pPr>
              <w:jc w:val="center"/>
              <w:rPr>
                <w:b/>
                <w:sz w:val="28"/>
              </w:rPr>
            </w:pPr>
            <w:r w:rsidRPr="009D57AE">
              <w:rPr>
                <w:b/>
                <w:sz w:val="28"/>
              </w:rPr>
              <w:t>Жилищные вопросы</w:t>
            </w:r>
            <w:r>
              <w:rPr>
                <w:b/>
                <w:sz w:val="28"/>
              </w:rPr>
              <w:t xml:space="preserve"> –</w:t>
            </w:r>
            <w:r w:rsidR="00784243">
              <w:rPr>
                <w:b/>
                <w:sz w:val="28"/>
              </w:rPr>
              <w:t xml:space="preserve"> </w:t>
            </w:r>
            <w:r w:rsidR="00474448">
              <w:rPr>
                <w:b/>
                <w:sz w:val="28"/>
              </w:rPr>
              <w:t>86</w:t>
            </w:r>
            <w:r w:rsidR="00034A6D">
              <w:rPr>
                <w:b/>
                <w:sz w:val="28"/>
              </w:rPr>
              <w:t xml:space="preserve"> </w:t>
            </w:r>
            <w:r>
              <w:rPr>
                <w:b/>
                <w:sz w:val="28"/>
              </w:rPr>
              <w:t>обращени</w:t>
            </w:r>
            <w:r w:rsidR="00474448">
              <w:rPr>
                <w:b/>
                <w:sz w:val="28"/>
              </w:rPr>
              <w:t>й</w:t>
            </w:r>
          </w:p>
          <w:p w:rsidR="00C24211" w:rsidRPr="009D57AE" w:rsidRDefault="00C24211" w:rsidP="00571764">
            <w:pPr>
              <w:jc w:val="center"/>
              <w:rPr>
                <w:bCs/>
              </w:rPr>
            </w:pPr>
          </w:p>
        </w:tc>
      </w:tr>
      <w:tr w:rsidR="009D57AE" w:rsidRPr="00D014A5" w:rsidTr="00CD0319">
        <w:trPr>
          <w:trHeight w:val="364"/>
        </w:trPr>
        <w:tc>
          <w:tcPr>
            <w:tcW w:w="5245" w:type="dxa"/>
            <w:gridSpan w:val="2"/>
            <w:tcBorders>
              <w:top w:val="single" w:sz="4" w:space="0" w:color="auto"/>
              <w:left w:val="single" w:sz="4" w:space="0" w:color="auto"/>
              <w:bottom w:val="single" w:sz="4" w:space="0" w:color="auto"/>
              <w:right w:val="single" w:sz="4" w:space="0" w:color="auto"/>
            </w:tcBorders>
          </w:tcPr>
          <w:p w:rsidR="00D014A5" w:rsidRDefault="00E8543A" w:rsidP="00571764">
            <w:r>
              <w:t>-</w:t>
            </w:r>
            <w:r w:rsidR="0070109F" w:rsidRPr="008B7538">
              <w:t>о предоставлении жилого помещения или улучшении жилищных условий</w:t>
            </w:r>
            <w:r w:rsidR="00034A6D">
              <w:t>;</w:t>
            </w:r>
          </w:p>
          <w:p w:rsidR="0070109F" w:rsidRDefault="0070109F" w:rsidP="00571764"/>
          <w:p w:rsidR="0070109F" w:rsidRDefault="0070109F" w:rsidP="00571764">
            <w:r>
              <w:t>-</w:t>
            </w:r>
            <w:r w:rsidRPr="008B7538">
              <w:t>о  расселении многоквартирных жилых домов, признанных аварийными и подлежащими сносу</w:t>
            </w:r>
            <w:r w:rsidR="00034A6D">
              <w:t>;</w:t>
            </w:r>
          </w:p>
          <w:p w:rsidR="0070109F" w:rsidRDefault="00762CE6" w:rsidP="00571764">
            <w:pPr>
              <w:jc w:val="both"/>
            </w:pPr>
            <w:r>
              <w:t>-</w:t>
            </w:r>
            <w:r w:rsidR="00E8543A" w:rsidRPr="00A96294">
              <w:t>о порядке  участия в программах</w:t>
            </w:r>
            <w:r w:rsidR="00E8543A">
              <w:t xml:space="preserve"> и условиях получения социальных </w:t>
            </w:r>
            <w:r w:rsidR="00E8543A" w:rsidRPr="00A96294">
              <w:t>выплат</w:t>
            </w:r>
            <w:r w:rsidR="00E8543A">
              <w:t>;</w:t>
            </w:r>
          </w:p>
          <w:p w:rsidR="00E8543A" w:rsidRDefault="00E8543A" w:rsidP="00571764">
            <w:pPr>
              <w:jc w:val="both"/>
            </w:pPr>
          </w:p>
          <w:p w:rsidR="00E8543A" w:rsidRDefault="00E8543A" w:rsidP="00571764">
            <w:pPr>
              <w:jc w:val="both"/>
            </w:pPr>
          </w:p>
          <w:p w:rsidR="00762CE6" w:rsidRDefault="00762CE6" w:rsidP="00571764">
            <w:pPr>
              <w:jc w:val="both"/>
            </w:pPr>
            <w:r>
              <w:t>-</w:t>
            </w:r>
            <w:r w:rsidR="00E8543A">
              <w:t>о предоставлении сведений о номере очереди;</w:t>
            </w:r>
          </w:p>
          <w:p w:rsidR="00E8543A" w:rsidRDefault="00E8543A" w:rsidP="00571764">
            <w:pPr>
              <w:jc w:val="both"/>
            </w:pPr>
          </w:p>
          <w:p w:rsidR="00034A6D" w:rsidRDefault="00034A6D" w:rsidP="00571764">
            <w:pPr>
              <w:jc w:val="both"/>
            </w:pPr>
            <w:r>
              <w:t>-</w:t>
            </w:r>
            <w:r w:rsidR="00E8543A">
              <w:t>о признании нуждающимися в жилых помещениях;</w:t>
            </w:r>
          </w:p>
          <w:p w:rsidR="00034A6D" w:rsidRDefault="00034A6D" w:rsidP="00571764">
            <w:pPr>
              <w:jc w:val="both"/>
            </w:pPr>
          </w:p>
          <w:p w:rsidR="009D57AE" w:rsidRDefault="00FC4EA4" w:rsidP="00571764">
            <w:r>
              <w:lastRenderedPageBreak/>
              <w:t>-</w:t>
            </w:r>
            <w:r w:rsidR="00E8543A">
              <w:t xml:space="preserve"> о проведении капитального ремонта жилого дома;</w:t>
            </w:r>
          </w:p>
          <w:p w:rsidR="00B46487" w:rsidRDefault="00B46487" w:rsidP="00571764"/>
          <w:p w:rsidR="00B46487" w:rsidRDefault="00B46487" w:rsidP="00571764">
            <w:r>
              <w:t>-о выдаче разрешения собственнику на вселение члена семьи в квартиру;</w:t>
            </w:r>
          </w:p>
          <w:p w:rsidR="00B46487" w:rsidRDefault="00B46487" w:rsidP="00571764"/>
          <w:p w:rsidR="00967DE3" w:rsidRDefault="00967DE3" w:rsidP="00571764">
            <w:r>
              <w:t>-приватизация жилья;</w:t>
            </w:r>
          </w:p>
          <w:p w:rsidR="00967DE3" w:rsidRDefault="00967DE3" w:rsidP="00571764"/>
          <w:p w:rsidR="00967DE3" w:rsidRDefault="00967DE3" w:rsidP="00571764"/>
          <w:p w:rsidR="00967DE3" w:rsidRDefault="00967DE3" w:rsidP="00571764"/>
          <w:p w:rsidR="00B46487" w:rsidRPr="00EB709C" w:rsidRDefault="00B46487" w:rsidP="00B46487">
            <w:pPr>
              <w:jc w:val="both"/>
            </w:pPr>
            <w:r>
              <w:t>-другие вопросы, относящиеся к компетенции отдела жилищной политики;</w:t>
            </w:r>
          </w:p>
          <w:p w:rsidR="00B46487" w:rsidRPr="009D57AE" w:rsidRDefault="00B46487" w:rsidP="00571764"/>
        </w:tc>
        <w:tc>
          <w:tcPr>
            <w:tcW w:w="1418" w:type="dxa"/>
            <w:tcBorders>
              <w:top w:val="single" w:sz="4" w:space="0" w:color="auto"/>
              <w:left w:val="single" w:sz="4" w:space="0" w:color="auto"/>
              <w:bottom w:val="single" w:sz="4" w:space="0" w:color="auto"/>
              <w:right w:val="single" w:sz="4" w:space="0" w:color="auto"/>
            </w:tcBorders>
            <w:hideMark/>
          </w:tcPr>
          <w:p w:rsidR="009D57AE" w:rsidRDefault="00762CE6" w:rsidP="00571764">
            <w:pPr>
              <w:spacing w:line="276" w:lineRule="auto"/>
              <w:jc w:val="center"/>
            </w:pPr>
            <w:r>
              <w:lastRenderedPageBreak/>
              <w:t>1</w:t>
            </w:r>
            <w:r w:rsidR="00E8543A">
              <w:t>7</w:t>
            </w:r>
          </w:p>
          <w:p w:rsidR="009D57AE" w:rsidRPr="009D57AE" w:rsidRDefault="009D57AE" w:rsidP="00571764">
            <w:pPr>
              <w:spacing w:line="276" w:lineRule="auto"/>
              <w:jc w:val="center"/>
            </w:pPr>
          </w:p>
          <w:p w:rsidR="00D014A5" w:rsidRDefault="00D014A5" w:rsidP="00571764">
            <w:pPr>
              <w:spacing w:line="276" w:lineRule="auto"/>
              <w:jc w:val="center"/>
            </w:pPr>
          </w:p>
          <w:p w:rsidR="00D014A5" w:rsidRDefault="00E8543A" w:rsidP="00571764">
            <w:pPr>
              <w:spacing w:line="276" w:lineRule="auto"/>
              <w:jc w:val="center"/>
            </w:pPr>
            <w:r>
              <w:t>5</w:t>
            </w:r>
          </w:p>
          <w:p w:rsidR="00D014A5" w:rsidRDefault="00D014A5" w:rsidP="00571764">
            <w:pPr>
              <w:spacing w:line="276" w:lineRule="auto"/>
              <w:jc w:val="center"/>
            </w:pPr>
          </w:p>
          <w:p w:rsidR="00EB709C" w:rsidRDefault="00E8543A" w:rsidP="00571764">
            <w:pPr>
              <w:spacing w:line="276" w:lineRule="auto"/>
              <w:jc w:val="center"/>
            </w:pPr>
            <w:r>
              <w:t>6</w:t>
            </w:r>
          </w:p>
          <w:p w:rsidR="0070109F" w:rsidRDefault="0070109F" w:rsidP="00571764">
            <w:pPr>
              <w:spacing w:line="276" w:lineRule="auto"/>
              <w:jc w:val="center"/>
            </w:pPr>
          </w:p>
          <w:p w:rsidR="00B46487" w:rsidRDefault="00B46487" w:rsidP="00E8543A">
            <w:pPr>
              <w:spacing w:line="276" w:lineRule="auto"/>
            </w:pPr>
          </w:p>
          <w:p w:rsidR="00762CE6" w:rsidRDefault="00E8543A" w:rsidP="00E8543A">
            <w:pPr>
              <w:spacing w:line="276" w:lineRule="auto"/>
            </w:pPr>
            <w:r>
              <w:t xml:space="preserve">         3</w:t>
            </w:r>
          </w:p>
          <w:p w:rsidR="00034A6D" w:rsidRDefault="00034A6D" w:rsidP="00571764">
            <w:pPr>
              <w:spacing w:line="276" w:lineRule="auto"/>
              <w:jc w:val="center"/>
            </w:pPr>
          </w:p>
          <w:p w:rsidR="00762CE6" w:rsidRDefault="00E8543A" w:rsidP="00571764">
            <w:pPr>
              <w:spacing w:line="276" w:lineRule="auto"/>
              <w:jc w:val="center"/>
            </w:pPr>
            <w:r>
              <w:t>2</w:t>
            </w:r>
          </w:p>
          <w:p w:rsidR="00B46487" w:rsidRDefault="00B46487" w:rsidP="00C24211">
            <w:pPr>
              <w:spacing w:line="276" w:lineRule="auto"/>
            </w:pPr>
          </w:p>
          <w:p w:rsidR="00E8543A" w:rsidRDefault="00E8543A" w:rsidP="00B46487">
            <w:pPr>
              <w:spacing w:line="276" w:lineRule="auto"/>
            </w:pPr>
          </w:p>
          <w:p w:rsidR="00B46487" w:rsidRDefault="00B46487" w:rsidP="00571764">
            <w:pPr>
              <w:spacing w:line="276" w:lineRule="auto"/>
              <w:jc w:val="center"/>
            </w:pPr>
            <w:r>
              <w:t>3</w:t>
            </w:r>
          </w:p>
          <w:p w:rsidR="00E8543A" w:rsidRDefault="00E8543A" w:rsidP="00B46487">
            <w:pPr>
              <w:spacing w:line="276" w:lineRule="auto"/>
            </w:pPr>
          </w:p>
          <w:p w:rsidR="00B46487" w:rsidRDefault="00B46487" w:rsidP="00B46487">
            <w:pPr>
              <w:spacing w:line="276" w:lineRule="auto"/>
            </w:pPr>
          </w:p>
          <w:p w:rsidR="00B46487" w:rsidRDefault="00B46487" w:rsidP="00571764">
            <w:pPr>
              <w:spacing w:line="276" w:lineRule="auto"/>
              <w:jc w:val="center"/>
            </w:pPr>
            <w:r>
              <w:t>3</w:t>
            </w:r>
          </w:p>
          <w:p w:rsidR="00B46487" w:rsidRDefault="00B46487" w:rsidP="00571764">
            <w:pPr>
              <w:spacing w:line="276" w:lineRule="auto"/>
              <w:jc w:val="center"/>
            </w:pPr>
          </w:p>
          <w:p w:rsidR="00B46487" w:rsidRDefault="00967DE3" w:rsidP="00571764">
            <w:pPr>
              <w:spacing w:line="276" w:lineRule="auto"/>
              <w:jc w:val="center"/>
            </w:pPr>
            <w:r>
              <w:t>22</w:t>
            </w:r>
          </w:p>
          <w:p w:rsidR="00B46487" w:rsidRPr="00D014A5" w:rsidRDefault="00B46487" w:rsidP="00571764">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70109F" w:rsidRDefault="0070109F" w:rsidP="00571764">
            <w:pPr>
              <w:spacing w:line="276" w:lineRule="auto"/>
              <w:jc w:val="both"/>
            </w:pPr>
            <w:r>
              <w:lastRenderedPageBreak/>
              <w:t>Р</w:t>
            </w:r>
            <w:r w:rsidRPr="008B7538">
              <w:t>азъяснен порядок предоставления гражданам жилых помещений</w:t>
            </w:r>
            <w:r>
              <w:t>.</w:t>
            </w:r>
          </w:p>
          <w:p w:rsidR="00D014A5" w:rsidRDefault="00D014A5" w:rsidP="00571764">
            <w:pPr>
              <w:jc w:val="both"/>
            </w:pPr>
          </w:p>
          <w:p w:rsidR="00EB709C" w:rsidRDefault="0070109F" w:rsidP="00571764">
            <w:pPr>
              <w:jc w:val="both"/>
            </w:pPr>
            <w:r>
              <w:t>Р</w:t>
            </w:r>
            <w:r w:rsidRPr="008B7538">
              <w:t>азъяснен порядок расселения аварийных домов</w:t>
            </w:r>
            <w:r>
              <w:t>.</w:t>
            </w:r>
          </w:p>
          <w:p w:rsidR="00E8543A" w:rsidRDefault="00E8543A" w:rsidP="00571764">
            <w:pPr>
              <w:jc w:val="both"/>
            </w:pPr>
            <w:r>
              <w:t>Р</w:t>
            </w:r>
            <w:r w:rsidRPr="00A96294">
              <w:t>азъяснен порядок участия в жилищных программ</w:t>
            </w:r>
            <w:r>
              <w:t xml:space="preserve">ах и порядок предоставления социальных </w:t>
            </w:r>
            <w:r w:rsidRPr="00A96294">
              <w:t>выплат</w:t>
            </w:r>
            <w:r>
              <w:t>.</w:t>
            </w:r>
          </w:p>
          <w:p w:rsidR="00E8543A" w:rsidRDefault="00E8543A" w:rsidP="00571764">
            <w:pPr>
              <w:jc w:val="both"/>
            </w:pPr>
          </w:p>
          <w:p w:rsidR="00FC4EA4" w:rsidRDefault="00E8543A" w:rsidP="00E8543A">
            <w:pPr>
              <w:jc w:val="both"/>
            </w:pPr>
            <w:r>
              <w:t>Сведения предоставлены.</w:t>
            </w:r>
          </w:p>
          <w:p w:rsidR="00762CE6" w:rsidRDefault="00762CE6" w:rsidP="00571764">
            <w:pPr>
              <w:jc w:val="both"/>
            </w:pPr>
          </w:p>
          <w:p w:rsidR="00762CE6" w:rsidRDefault="00E8543A" w:rsidP="00571764">
            <w:pPr>
              <w:jc w:val="both"/>
            </w:pPr>
            <w:r>
              <w:t>Разъяснен порядок признания нуждающимися</w:t>
            </w:r>
            <w:r w:rsidR="00B46487">
              <w:t xml:space="preserve"> в жилых помещениях.</w:t>
            </w:r>
          </w:p>
          <w:p w:rsidR="00034A6D" w:rsidRDefault="00034A6D" w:rsidP="00571764">
            <w:pPr>
              <w:jc w:val="both"/>
            </w:pPr>
          </w:p>
          <w:p w:rsidR="00034A6D" w:rsidRDefault="00B46487" w:rsidP="00571764">
            <w:pPr>
              <w:jc w:val="both"/>
            </w:pPr>
            <w:r>
              <w:lastRenderedPageBreak/>
              <w:t>Разъяснен порядок.</w:t>
            </w:r>
          </w:p>
          <w:p w:rsidR="00B46487" w:rsidRDefault="00B46487" w:rsidP="00571764">
            <w:pPr>
              <w:jc w:val="both"/>
            </w:pPr>
          </w:p>
          <w:p w:rsidR="00B46487" w:rsidRDefault="00B46487" w:rsidP="00571764">
            <w:pPr>
              <w:jc w:val="both"/>
            </w:pPr>
          </w:p>
          <w:p w:rsidR="00B46487" w:rsidRDefault="00B46487" w:rsidP="00571764">
            <w:pPr>
              <w:jc w:val="both"/>
            </w:pPr>
            <w:r>
              <w:t>Отказано в связи недостаточностью площади</w:t>
            </w:r>
          </w:p>
          <w:p w:rsidR="00B46487" w:rsidRDefault="00B46487" w:rsidP="00571764">
            <w:pPr>
              <w:jc w:val="both"/>
            </w:pPr>
          </w:p>
          <w:p w:rsidR="00967DE3" w:rsidRDefault="00967DE3" w:rsidP="00571764">
            <w:pPr>
              <w:jc w:val="both"/>
              <w:rPr>
                <w:color w:val="000000"/>
                <w:lang w:bidi="ru-RU"/>
              </w:rPr>
            </w:pPr>
            <w:r w:rsidRPr="00967DE3">
              <w:rPr>
                <w:color w:val="000000"/>
                <w:lang w:bidi="ru-RU"/>
              </w:rPr>
              <w:t>По всем обращениям разъяснен порядок и условия решения вопроса, указанного в обращении гражданина.</w:t>
            </w:r>
          </w:p>
          <w:p w:rsidR="00967DE3" w:rsidRDefault="00967DE3" w:rsidP="00571764">
            <w:pPr>
              <w:jc w:val="both"/>
            </w:pPr>
          </w:p>
          <w:p w:rsidR="00FC4EA4" w:rsidRPr="00FC4EA4" w:rsidRDefault="00762CE6" w:rsidP="00571764">
            <w:pPr>
              <w:jc w:val="both"/>
            </w:pPr>
            <w:r>
              <w:t>О</w:t>
            </w:r>
            <w:r w:rsidR="00FC4EA4" w:rsidRPr="00FC4EA4">
              <w:t>бращения всесторонне рассмотрены, сделаны необходимые запросы в рамках межведомственного взаимодействия и подготовлены проекты ответов в установленный законом срок.</w:t>
            </w:r>
          </w:p>
          <w:p w:rsidR="00FC4EA4" w:rsidRPr="00D014A5" w:rsidRDefault="00FC4EA4" w:rsidP="00571764">
            <w:pPr>
              <w:jc w:val="both"/>
            </w:pPr>
          </w:p>
        </w:tc>
      </w:tr>
      <w:tr w:rsidR="009D57AE" w:rsidRPr="0042573A" w:rsidTr="00CD0319">
        <w:trPr>
          <w:trHeight w:val="364"/>
        </w:trPr>
        <w:tc>
          <w:tcPr>
            <w:tcW w:w="11199" w:type="dxa"/>
            <w:gridSpan w:val="5"/>
            <w:tcBorders>
              <w:top w:val="single" w:sz="4" w:space="0" w:color="auto"/>
              <w:left w:val="single" w:sz="4" w:space="0" w:color="auto"/>
              <w:bottom w:val="single" w:sz="4" w:space="0" w:color="auto"/>
              <w:right w:val="single" w:sz="4" w:space="0" w:color="auto"/>
            </w:tcBorders>
          </w:tcPr>
          <w:p w:rsidR="00C24211" w:rsidRDefault="00C24211" w:rsidP="00571764">
            <w:pPr>
              <w:jc w:val="center"/>
              <w:rPr>
                <w:b/>
                <w:sz w:val="28"/>
              </w:rPr>
            </w:pPr>
          </w:p>
          <w:p w:rsidR="009D57AE" w:rsidRDefault="009D57AE" w:rsidP="00571764">
            <w:pPr>
              <w:jc w:val="center"/>
              <w:rPr>
                <w:b/>
                <w:sz w:val="28"/>
              </w:rPr>
            </w:pPr>
            <w:r w:rsidRPr="009D57AE">
              <w:rPr>
                <w:b/>
                <w:sz w:val="28"/>
              </w:rPr>
              <w:t>Вопросы жилищно-коммунального хозяйства</w:t>
            </w:r>
            <w:r>
              <w:rPr>
                <w:b/>
                <w:sz w:val="28"/>
              </w:rPr>
              <w:t xml:space="preserve"> </w:t>
            </w:r>
            <w:r w:rsidR="000D05B2">
              <w:rPr>
                <w:b/>
                <w:sz w:val="28"/>
              </w:rPr>
              <w:t>–</w:t>
            </w:r>
            <w:r w:rsidR="00784243">
              <w:rPr>
                <w:b/>
                <w:sz w:val="28"/>
              </w:rPr>
              <w:t xml:space="preserve"> </w:t>
            </w:r>
            <w:r w:rsidR="00474448">
              <w:rPr>
                <w:b/>
                <w:sz w:val="28"/>
              </w:rPr>
              <w:t>1043</w:t>
            </w:r>
            <w:r w:rsidR="00514222">
              <w:rPr>
                <w:b/>
                <w:sz w:val="28"/>
              </w:rPr>
              <w:t xml:space="preserve"> обращени</w:t>
            </w:r>
            <w:r w:rsidR="00474448">
              <w:rPr>
                <w:b/>
                <w:sz w:val="28"/>
              </w:rPr>
              <w:t>я</w:t>
            </w:r>
          </w:p>
          <w:p w:rsidR="00C24211" w:rsidRPr="009D57AE" w:rsidRDefault="00C24211" w:rsidP="00571764">
            <w:pPr>
              <w:jc w:val="center"/>
            </w:pPr>
          </w:p>
        </w:tc>
      </w:tr>
      <w:tr w:rsidR="009D57AE" w:rsidRPr="0042573A" w:rsidTr="00CD0319">
        <w:trPr>
          <w:trHeight w:val="699"/>
        </w:trPr>
        <w:tc>
          <w:tcPr>
            <w:tcW w:w="5245" w:type="dxa"/>
            <w:gridSpan w:val="2"/>
            <w:tcBorders>
              <w:top w:val="single" w:sz="4" w:space="0" w:color="auto"/>
              <w:left w:val="single" w:sz="4" w:space="0" w:color="auto"/>
              <w:right w:val="single" w:sz="4" w:space="0" w:color="auto"/>
            </w:tcBorders>
          </w:tcPr>
          <w:p w:rsidR="00967DE3" w:rsidRPr="00F737D1" w:rsidRDefault="00F737D1" w:rsidP="00571764">
            <w:r>
              <w:rPr>
                <w:color w:val="000000"/>
                <w:lang w:bidi="ru-RU"/>
              </w:rPr>
              <w:t>-уборка дворовых территорий и общегородских территорий</w:t>
            </w:r>
            <w:r>
              <w:t>;</w:t>
            </w:r>
          </w:p>
          <w:p w:rsidR="00967DE3" w:rsidRPr="00967DE3" w:rsidRDefault="00967DE3" w:rsidP="00571764">
            <w:pPr>
              <w:pStyle w:val="a8"/>
              <w:jc w:val="both"/>
              <w:rPr>
                <w:rFonts w:ascii="Times New Roman" w:hAnsi="Times New Roman"/>
                <w:bCs/>
                <w:sz w:val="24"/>
                <w:szCs w:val="24"/>
              </w:rPr>
            </w:pPr>
          </w:p>
          <w:p w:rsidR="0064459C" w:rsidRPr="00855AC5" w:rsidRDefault="0064459C" w:rsidP="00571764">
            <w:pPr>
              <w:pStyle w:val="a8"/>
              <w:jc w:val="both"/>
              <w:rPr>
                <w:rFonts w:ascii="Times New Roman" w:hAnsi="Times New Roman"/>
                <w:sz w:val="24"/>
                <w:szCs w:val="24"/>
              </w:rPr>
            </w:pPr>
            <w:r>
              <w:rPr>
                <w:rFonts w:ascii="Times New Roman" w:hAnsi="Times New Roman"/>
                <w:bCs/>
                <w:sz w:val="24"/>
                <w:szCs w:val="24"/>
              </w:rPr>
              <w:t>-</w:t>
            </w:r>
            <w:r w:rsidRPr="00855AC5">
              <w:rPr>
                <w:rFonts w:ascii="Times New Roman" w:hAnsi="Times New Roman"/>
                <w:bCs/>
                <w:sz w:val="24"/>
                <w:szCs w:val="24"/>
              </w:rPr>
              <w:t xml:space="preserve">дорожная деятельность (в том числе </w:t>
            </w:r>
            <w:r w:rsidRPr="00855AC5">
              <w:rPr>
                <w:rFonts w:ascii="Times New Roman" w:hAnsi="Times New Roman"/>
                <w:sz w:val="24"/>
                <w:szCs w:val="24"/>
              </w:rPr>
              <w:t>ремонт и содержание дорожного покрытия дорог местного значения</w:t>
            </w:r>
            <w:r>
              <w:rPr>
                <w:rFonts w:ascii="Times New Roman" w:hAnsi="Times New Roman"/>
                <w:sz w:val="24"/>
                <w:szCs w:val="24"/>
              </w:rPr>
              <w:t>,</w:t>
            </w:r>
            <w:r>
              <w:rPr>
                <w:color w:val="000000"/>
                <w:lang w:bidi="ru-RU"/>
              </w:rPr>
              <w:t xml:space="preserve"> </w:t>
            </w:r>
            <w:r w:rsidRPr="0064459C">
              <w:rPr>
                <w:rFonts w:ascii="Times New Roman" w:hAnsi="Times New Roman"/>
                <w:color w:val="000000"/>
                <w:lang w:bidi="ru-RU"/>
              </w:rPr>
              <w:t>ямочный ремонт дорог общего пользования,</w:t>
            </w:r>
            <w:r>
              <w:rPr>
                <w:color w:val="000000"/>
                <w:lang w:bidi="ru-RU"/>
              </w:rPr>
              <w:t xml:space="preserve"> </w:t>
            </w:r>
            <w:r w:rsidRPr="00855AC5">
              <w:rPr>
                <w:rFonts w:ascii="Times New Roman" w:hAnsi="Times New Roman"/>
                <w:sz w:val="24"/>
                <w:szCs w:val="24"/>
              </w:rPr>
              <w:t>ремонт д</w:t>
            </w:r>
            <w:r>
              <w:rPr>
                <w:rFonts w:ascii="Times New Roman" w:hAnsi="Times New Roman"/>
                <w:sz w:val="24"/>
                <w:szCs w:val="24"/>
              </w:rPr>
              <w:t xml:space="preserve">воровых, придомовых территорий, </w:t>
            </w:r>
            <w:r w:rsidRPr="00855AC5">
              <w:rPr>
                <w:rFonts w:ascii="Times New Roman" w:hAnsi="Times New Roman"/>
                <w:sz w:val="24"/>
                <w:szCs w:val="24"/>
              </w:rPr>
              <w:t>внутриквартальных проездов</w:t>
            </w:r>
            <w:r>
              <w:rPr>
                <w:rFonts w:ascii="Times New Roman" w:hAnsi="Times New Roman"/>
                <w:sz w:val="24"/>
                <w:szCs w:val="24"/>
              </w:rPr>
              <w:t xml:space="preserve">, </w:t>
            </w:r>
            <w:r w:rsidRPr="00855AC5">
              <w:rPr>
                <w:rFonts w:ascii="Times New Roman" w:hAnsi="Times New Roman"/>
                <w:sz w:val="24"/>
                <w:szCs w:val="24"/>
              </w:rPr>
              <w:t>р</w:t>
            </w:r>
            <w:r>
              <w:rPr>
                <w:rFonts w:ascii="Times New Roman" w:hAnsi="Times New Roman"/>
                <w:sz w:val="24"/>
                <w:szCs w:val="24"/>
              </w:rPr>
              <w:t xml:space="preserve">емонт тротуаров, вопросы, </w:t>
            </w:r>
            <w:r w:rsidRPr="00855AC5">
              <w:rPr>
                <w:rFonts w:ascii="Times New Roman" w:hAnsi="Times New Roman"/>
                <w:sz w:val="24"/>
                <w:szCs w:val="24"/>
              </w:rPr>
              <w:t>касающиеся эксплуатационного состояния региональных и федеральных дорог</w:t>
            </w:r>
            <w:r>
              <w:rPr>
                <w:rFonts w:ascii="Times New Roman" w:hAnsi="Times New Roman"/>
                <w:sz w:val="24"/>
                <w:szCs w:val="24"/>
              </w:rPr>
              <w:t xml:space="preserve">, </w:t>
            </w:r>
            <w:r w:rsidRPr="00855AC5">
              <w:rPr>
                <w:rFonts w:ascii="Times New Roman" w:hAnsi="Times New Roman"/>
                <w:sz w:val="24"/>
                <w:szCs w:val="24"/>
              </w:rPr>
              <w:t>иные вопросы, косвенно относ</w:t>
            </w:r>
            <w:r>
              <w:rPr>
                <w:rFonts w:ascii="Times New Roman" w:hAnsi="Times New Roman"/>
                <w:sz w:val="24"/>
                <w:szCs w:val="24"/>
              </w:rPr>
              <w:t>ящиеся к дорожной деятельности).</w:t>
            </w:r>
          </w:p>
          <w:p w:rsidR="00F737D1" w:rsidRDefault="00F737D1"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 w:rsidR="0064459C" w:rsidRDefault="0064459C" w:rsidP="00571764">
            <w:pPr>
              <w:rPr>
                <w:color w:val="000000"/>
                <w:lang w:bidi="ru-RU"/>
              </w:rPr>
            </w:pPr>
          </w:p>
          <w:p w:rsidR="0064459C" w:rsidRDefault="0064459C" w:rsidP="00571764">
            <w:pPr>
              <w:rPr>
                <w:color w:val="000000"/>
                <w:lang w:bidi="ru-RU"/>
              </w:rPr>
            </w:pPr>
          </w:p>
          <w:p w:rsidR="0064459C" w:rsidRDefault="0064459C" w:rsidP="00571764">
            <w:pPr>
              <w:rPr>
                <w:color w:val="000000"/>
                <w:lang w:bidi="ru-RU"/>
              </w:rPr>
            </w:pPr>
          </w:p>
          <w:p w:rsidR="0064459C" w:rsidRDefault="0064459C" w:rsidP="00571764">
            <w:pPr>
              <w:rPr>
                <w:color w:val="000000"/>
                <w:lang w:bidi="ru-RU"/>
              </w:rPr>
            </w:pPr>
          </w:p>
          <w:p w:rsidR="0064459C" w:rsidRDefault="0064459C" w:rsidP="00571764">
            <w:pPr>
              <w:rPr>
                <w:color w:val="000000"/>
                <w:lang w:bidi="ru-RU"/>
              </w:rPr>
            </w:pPr>
          </w:p>
          <w:p w:rsidR="00F737D1" w:rsidRDefault="00F737D1" w:rsidP="00571764">
            <w:pPr>
              <w:rPr>
                <w:color w:val="000000"/>
                <w:lang w:bidi="ru-RU"/>
              </w:rPr>
            </w:pPr>
            <w:r>
              <w:rPr>
                <w:color w:val="000000"/>
                <w:lang w:bidi="ru-RU"/>
              </w:rPr>
              <w:t>-снос зеленый насаждений;</w:t>
            </w:r>
          </w:p>
          <w:p w:rsidR="00F737D1" w:rsidRDefault="00F737D1" w:rsidP="00571764">
            <w:pPr>
              <w:rPr>
                <w:color w:val="000000"/>
                <w:lang w:bidi="ru-RU"/>
              </w:rPr>
            </w:pPr>
          </w:p>
          <w:p w:rsidR="00FA6CC4" w:rsidRDefault="00FA6CC4" w:rsidP="00571764">
            <w:pPr>
              <w:rPr>
                <w:color w:val="000000"/>
                <w:lang w:bidi="ru-RU"/>
              </w:rPr>
            </w:pPr>
          </w:p>
          <w:p w:rsidR="00855AC5" w:rsidRPr="00855AC5" w:rsidRDefault="00F737D1" w:rsidP="00571764">
            <w:r>
              <w:rPr>
                <w:color w:val="000000"/>
                <w:lang w:bidi="ru-RU"/>
              </w:rPr>
              <w:t>- отлов безнадзорных живо</w:t>
            </w:r>
            <w:r w:rsidR="0064459C">
              <w:rPr>
                <w:color w:val="000000"/>
                <w:lang w:bidi="ru-RU"/>
              </w:rPr>
              <w:t>тных;</w:t>
            </w:r>
          </w:p>
          <w:p w:rsidR="00855AC5" w:rsidRDefault="00855AC5" w:rsidP="00571764"/>
          <w:p w:rsidR="00FA6CC4" w:rsidRDefault="00FA6CC4" w:rsidP="00571764"/>
          <w:p w:rsidR="00FA6CC4" w:rsidRPr="00FA6CC4" w:rsidRDefault="00FA6CC4" w:rsidP="00571764">
            <w:r w:rsidRPr="009D57AE">
              <w:lastRenderedPageBreak/>
              <w:t>- эксплуатация и ремонт многоквартирных домов;</w:t>
            </w:r>
            <w:r>
              <w:t xml:space="preserve"> </w:t>
            </w:r>
            <w:r w:rsidRPr="00FA6CC4">
              <w:t>содержание общего имущества собственников помещений многоквартирных</w:t>
            </w:r>
            <w:r>
              <w:t xml:space="preserve"> домов управляющей организацией;</w:t>
            </w:r>
          </w:p>
          <w:p w:rsidR="00FA6CC4" w:rsidRDefault="00FA6CC4" w:rsidP="00571764"/>
          <w:p w:rsidR="0064459C" w:rsidRDefault="0064459C"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4229A2" w:rsidRDefault="004229A2" w:rsidP="00571764">
            <w:pPr>
              <w:pStyle w:val="a6"/>
              <w:shd w:val="clear" w:color="auto" w:fill="auto"/>
              <w:spacing w:line="240" w:lineRule="auto"/>
              <w:ind w:right="0"/>
              <w:jc w:val="left"/>
              <w:rPr>
                <w:color w:val="000000"/>
                <w:lang w:eastAsia="ru-RU" w:bidi="ru-RU"/>
              </w:rPr>
            </w:pPr>
          </w:p>
          <w:p w:rsidR="00F737D1" w:rsidRDefault="00F737D1" w:rsidP="00571764">
            <w:pPr>
              <w:pStyle w:val="a6"/>
              <w:shd w:val="clear" w:color="auto" w:fill="auto"/>
              <w:spacing w:line="240" w:lineRule="auto"/>
              <w:ind w:right="0"/>
              <w:jc w:val="left"/>
            </w:pPr>
            <w:r>
              <w:rPr>
                <w:color w:val="000000"/>
                <w:lang w:eastAsia="ru-RU" w:bidi="ru-RU"/>
              </w:rPr>
              <w:t>-отопление ненадлежащего качества;</w:t>
            </w:r>
          </w:p>
          <w:p w:rsidR="00F737D1" w:rsidRDefault="00F737D1" w:rsidP="00571764"/>
          <w:p w:rsidR="00562841" w:rsidRDefault="00562841" w:rsidP="00571764">
            <w:pPr>
              <w:rPr>
                <w:color w:val="000000"/>
                <w:lang w:bidi="ru-RU"/>
              </w:rPr>
            </w:pPr>
          </w:p>
          <w:p w:rsidR="0064459C" w:rsidRDefault="0064459C" w:rsidP="00571764">
            <w:pPr>
              <w:rPr>
                <w:color w:val="000000"/>
                <w:lang w:bidi="ru-RU"/>
              </w:rPr>
            </w:pPr>
          </w:p>
          <w:p w:rsidR="00F737D1" w:rsidRDefault="00F737D1" w:rsidP="00571764">
            <w:pPr>
              <w:rPr>
                <w:color w:val="000000"/>
                <w:lang w:bidi="ru-RU"/>
              </w:rPr>
            </w:pPr>
            <w:r>
              <w:rPr>
                <w:color w:val="000000"/>
                <w:lang w:bidi="ru-RU"/>
              </w:rPr>
              <w:t>-установка детского игрового оборудования;</w:t>
            </w:r>
          </w:p>
          <w:p w:rsidR="0064459C" w:rsidRDefault="0064459C" w:rsidP="00571764">
            <w:pPr>
              <w:rPr>
                <w:rFonts w:eastAsia="Calibri"/>
              </w:rPr>
            </w:pPr>
          </w:p>
          <w:p w:rsidR="0064459C" w:rsidRDefault="0064459C" w:rsidP="00571764">
            <w:pPr>
              <w:rPr>
                <w:rFonts w:eastAsia="Calibri"/>
              </w:rPr>
            </w:pPr>
          </w:p>
          <w:p w:rsidR="004D1232" w:rsidRPr="005B5F0C" w:rsidRDefault="004D1232" w:rsidP="00571764">
            <w:r w:rsidRPr="005B5F0C">
              <w:rPr>
                <w:rFonts w:eastAsia="Calibri"/>
              </w:rPr>
              <w:t>-</w:t>
            </w:r>
            <w:r>
              <w:rPr>
                <w:rFonts w:eastAsia="Calibri"/>
              </w:rPr>
              <w:t xml:space="preserve">водоснабжение и водоотведение  (в том числе </w:t>
            </w:r>
            <w:r w:rsidRPr="005B5F0C">
              <w:rPr>
                <w:rFonts w:eastAsia="Calibri"/>
              </w:rPr>
              <w:t>качество холодной и горячей воды</w:t>
            </w:r>
            <w:r>
              <w:rPr>
                <w:rFonts w:eastAsia="Calibri"/>
              </w:rPr>
              <w:t>;</w:t>
            </w:r>
          </w:p>
          <w:p w:rsidR="004D1232" w:rsidRPr="005B5F0C" w:rsidRDefault="004D1232" w:rsidP="00571764">
            <w:r w:rsidRPr="005B5F0C">
              <w:rPr>
                <w:rFonts w:eastAsia="Calibri"/>
              </w:rPr>
              <w:t>аварийное состояние объектов водоснабжения и водоотведения</w:t>
            </w:r>
            <w:r>
              <w:rPr>
                <w:rFonts w:eastAsia="Calibri"/>
              </w:rPr>
              <w:t>);</w:t>
            </w:r>
          </w:p>
          <w:p w:rsidR="004D1232" w:rsidRPr="005B5F0C" w:rsidRDefault="004D1232" w:rsidP="00571764"/>
          <w:p w:rsidR="004D1232" w:rsidRPr="009D57AE" w:rsidRDefault="004D1232" w:rsidP="00571764"/>
          <w:p w:rsidR="004D1232" w:rsidRDefault="004D1232" w:rsidP="00571764"/>
          <w:p w:rsidR="004229A2" w:rsidRDefault="004229A2" w:rsidP="00571764"/>
          <w:p w:rsidR="004229A2" w:rsidRDefault="004229A2" w:rsidP="00571764"/>
          <w:p w:rsidR="004229A2" w:rsidRDefault="004229A2" w:rsidP="00571764"/>
          <w:p w:rsidR="00CD0319" w:rsidRPr="009D57AE" w:rsidRDefault="00CD0319" w:rsidP="00571764"/>
          <w:p w:rsidR="004229A2" w:rsidRDefault="004229A2" w:rsidP="00571764"/>
          <w:p w:rsidR="004D1232" w:rsidRPr="00F40587" w:rsidRDefault="004D1232" w:rsidP="00CD0319">
            <w:pPr>
              <w:jc w:val="both"/>
            </w:pPr>
            <w:r>
              <w:t xml:space="preserve">-электроснабжение (в том числе </w:t>
            </w:r>
            <w:r w:rsidRPr="005B5F0C">
              <w:t>частые отключение электроэнергии</w:t>
            </w:r>
            <w:r>
              <w:t>;</w:t>
            </w:r>
            <w:r w:rsidRPr="005B5F0C">
              <w:t xml:space="preserve"> неудовлетворител</w:t>
            </w:r>
            <w:r>
              <w:t>ьная работа наружного освещения;</w:t>
            </w:r>
            <w:r w:rsidRPr="00341771">
              <w:rPr>
                <w:sz w:val="28"/>
                <w:szCs w:val="28"/>
              </w:rPr>
              <w:t xml:space="preserve"> </w:t>
            </w:r>
            <w:r>
              <w:t>н</w:t>
            </w:r>
            <w:r w:rsidRPr="00377FD2">
              <w:t>изкое качество электроснабжения (падение напряжения)</w:t>
            </w:r>
            <w:r>
              <w:t xml:space="preserve"> </w:t>
            </w:r>
            <w:r w:rsidRPr="00377FD2">
              <w:t>в частных домовладениях</w:t>
            </w:r>
            <w:r>
              <w:t>, н</w:t>
            </w:r>
            <w:r w:rsidRPr="00377FD2">
              <w:t>еудовлетворительное состояние объектов электросетевого хозяйства</w:t>
            </w:r>
            <w:r w:rsidR="00F40587">
              <w:t>, о</w:t>
            </w:r>
            <w:r w:rsidR="00F40587" w:rsidRPr="00F40587">
              <w:t>бращения жителей садоводческих массивов по вопросам заключ</w:t>
            </w:r>
            <w:r w:rsidR="00F40587">
              <w:t>ения договоров электроснабжения;</w:t>
            </w:r>
          </w:p>
          <w:p w:rsidR="004D1232" w:rsidRPr="00F40587" w:rsidRDefault="004D1232" w:rsidP="00571764"/>
          <w:p w:rsidR="004D1232" w:rsidRPr="00377FD2" w:rsidRDefault="004D1232" w:rsidP="00571764"/>
          <w:p w:rsidR="004D1232" w:rsidRDefault="004D1232" w:rsidP="00571764"/>
          <w:p w:rsidR="004D1232" w:rsidRDefault="004D1232" w:rsidP="00571764"/>
          <w:p w:rsidR="004D1232" w:rsidRDefault="004D1232" w:rsidP="00571764"/>
          <w:p w:rsidR="004D1232" w:rsidRDefault="004D1232" w:rsidP="00571764"/>
          <w:p w:rsidR="004D1232" w:rsidRDefault="004D1232" w:rsidP="00571764"/>
          <w:p w:rsidR="004D1232" w:rsidRDefault="004D1232" w:rsidP="00571764"/>
          <w:p w:rsidR="00C24211" w:rsidRDefault="00C24211" w:rsidP="00571764"/>
          <w:p w:rsidR="00F40587" w:rsidRDefault="00F40587" w:rsidP="00571764"/>
          <w:p w:rsidR="00F40587" w:rsidRDefault="00F40587" w:rsidP="00571764"/>
          <w:p w:rsidR="00FA6CC4" w:rsidRDefault="00FA6CC4" w:rsidP="00571764"/>
          <w:p w:rsidR="004D1232" w:rsidRPr="00377FD2" w:rsidRDefault="004D1232" w:rsidP="00571764">
            <w:pPr>
              <w:pStyle w:val="a7"/>
              <w:ind w:left="0"/>
              <w:jc w:val="both"/>
              <w:rPr>
                <w:rFonts w:ascii="Times New Roman" w:hAnsi="Times New Roman"/>
                <w:bCs/>
                <w:color w:val="3B3838"/>
                <w:sz w:val="24"/>
                <w:szCs w:val="24"/>
              </w:rPr>
            </w:pPr>
            <w:r w:rsidRPr="00377FD2">
              <w:rPr>
                <w:rFonts w:ascii="Times New Roman" w:hAnsi="Times New Roman"/>
                <w:bCs/>
                <w:sz w:val="24"/>
                <w:szCs w:val="24"/>
              </w:rPr>
              <w:lastRenderedPageBreak/>
              <w:t>-вопросы по газификации</w:t>
            </w:r>
            <w:r w:rsidRPr="00377FD2">
              <w:rPr>
                <w:rFonts w:ascii="Times New Roman" w:hAnsi="Times New Roman"/>
                <w:bCs/>
                <w:color w:val="3B3838"/>
                <w:sz w:val="24"/>
                <w:szCs w:val="24"/>
              </w:rPr>
              <w:t xml:space="preserve">; </w:t>
            </w:r>
          </w:p>
          <w:p w:rsidR="004D1232" w:rsidRDefault="004D1232" w:rsidP="00571764">
            <w:pPr>
              <w:rPr>
                <w:color w:val="000000"/>
                <w:lang w:bidi="ru-RU"/>
              </w:rPr>
            </w:pPr>
          </w:p>
          <w:p w:rsidR="00FA6CC4" w:rsidRDefault="00FA6CC4" w:rsidP="00571764">
            <w:pPr>
              <w:rPr>
                <w:color w:val="000000"/>
                <w:lang w:bidi="ru-RU"/>
              </w:rPr>
            </w:pPr>
          </w:p>
          <w:p w:rsidR="0049214B" w:rsidRDefault="00562841" w:rsidP="00571764">
            <w:r>
              <w:rPr>
                <w:color w:val="000000"/>
                <w:lang w:bidi="ru-RU"/>
              </w:rPr>
              <w:t>-тарифы и льготы по оплате коммунальных услуг</w:t>
            </w:r>
            <w:r>
              <w:t>;</w:t>
            </w:r>
          </w:p>
          <w:p w:rsidR="00562841" w:rsidRDefault="00562841" w:rsidP="00571764"/>
          <w:p w:rsidR="0064459C" w:rsidRDefault="0064459C" w:rsidP="00571764"/>
          <w:p w:rsidR="0064459C" w:rsidRDefault="0064459C" w:rsidP="00571764"/>
          <w:p w:rsidR="00562841" w:rsidRDefault="00562841" w:rsidP="00571764">
            <w:r>
              <w:rPr>
                <w:color w:val="000000"/>
                <w:lang w:bidi="ru-RU"/>
              </w:rPr>
              <w:t>-нарушение правил парковки;</w:t>
            </w:r>
          </w:p>
          <w:p w:rsidR="00562841" w:rsidRDefault="00562841" w:rsidP="00571764"/>
          <w:p w:rsidR="00855AC5" w:rsidRDefault="00855AC5" w:rsidP="00571764">
            <w:pPr>
              <w:rPr>
                <w:color w:val="000000"/>
                <w:lang w:bidi="ru-RU"/>
              </w:rPr>
            </w:pPr>
          </w:p>
          <w:p w:rsidR="000C3ED0" w:rsidRDefault="00562841" w:rsidP="00F40587">
            <w:r>
              <w:rPr>
                <w:color w:val="000000"/>
                <w:lang w:bidi="ru-RU"/>
              </w:rPr>
              <w:t>-установка дорожных знак</w:t>
            </w:r>
          </w:p>
          <w:p w:rsidR="00855AC5" w:rsidRDefault="00855AC5" w:rsidP="00571764"/>
          <w:p w:rsidR="00FA1561" w:rsidRDefault="00FA1561" w:rsidP="00571764"/>
          <w:p w:rsidR="00CD0319" w:rsidRDefault="00CD0319" w:rsidP="00571764"/>
          <w:p w:rsidR="004D1232" w:rsidRDefault="00855AC5" w:rsidP="00571764">
            <w:r>
              <w:rPr>
                <w:color w:val="000000"/>
                <w:lang w:bidi="ru-RU"/>
              </w:rPr>
              <w:t>-комфортная городская среда;</w:t>
            </w:r>
          </w:p>
          <w:p w:rsidR="00FA1561" w:rsidRDefault="00FA1561" w:rsidP="00571764"/>
          <w:p w:rsidR="00967DE3" w:rsidRDefault="00967DE3" w:rsidP="00571764"/>
          <w:p w:rsidR="00F40587" w:rsidRDefault="00F40587" w:rsidP="00571764"/>
          <w:p w:rsidR="004D1232" w:rsidRDefault="00967DE3" w:rsidP="00571764">
            <w:r>
              <w:rPr>
                <w:color w:val="000000"/>
                <w:lang w:bidi="ru-RU"/>
              </w:rPr>
              <w:t>-обращения в межведомственную комиссию;</w:t>
            </w:r>
          </w:p>
          <w:p w:rsidR="00967DE3" w:rsidRPr="009D57AE" w:rsidRDefault="00967DE3" w:rsidP="00571764"/>
          <w:p w:rsidR="009D57AE" w:rsidRPr="009D57AE" w:rsidRDefault="009D57AE" w:rsidP="00784243"/>
        </w:tc>
        <w:tc>
          <w:tcPr>
            <w:tcW w:w="1418" w:type="dxa"/>
            <w:tcBorders>
              <w:top w:val="single" w:sz="4" w:space="0" w:color="auto"/>
              <w:left w:val="single" w:sz="4" w:space="0" w:color="auto"/>
              <w:right w:val="single" w:sz="4" w:space="0" w:color="auto"/>
            </w:tcBorders>
          </w:tcPr>
          <w:p w:rsidR="009D57AE" w:rsidRPr="009D57AE" w:rsidRDefault="00B46487" w:rsidP="00F40587">
            <w:pPr>
              <w:spacing w:line="276" w:lineRule="auto"/>
              <w:jc w:val="center"/>
            </w:pPr>
            <w:r>
              <w:lastRenderedPageBreak/>
              <w:t>77</w:t>
            </w:r>
          </w:p>
          <w:p w:rsidR="009D57AE" w:rsidRDefault="009D57AE" w:rsidP="00F40587">
            <w:pPr>
              <w:spacing w:line="276" w:lineRule="auto"/>
              <w:jc w:val="center"/>
            </w:pPr>
          </w:p>
          <w:p w:rsidR="00967DE3" w:rsidRPr="009D57AE" w:rsidRDefault="00967DE3" w:rsidP="00F40587">
            <w:pPr>
              <w:spacing w:line="276" w:lineRule="auto"/>
              <w:jc w:val="center"/>
            </w:pPr>
          </w:p>
          <w:p w:rsidR="0064459C" w:rsidRDefault="00967DE3" w:rsidP="00F40587">
            <w:pPr>
              <w:spacing w:line="276" w:lineRule="auto"/>
              <w:jc w:val="center"/>
              <w:rPr>
                <w:b/>
              </w:rPr>
            </w:pPr>
            <w:r>
              <w:t>231</w:t>
            </w:r>
          </w:p>
          <w:p w:rsidR="00967DE3" w:rsidRPr="00967DE3" w:rsidRDefault="00967DE3" w:rsidP="00F40587">
            <w:pPr>
              <w:spacing w:line="276" w:lineRule="auto"/>
              <w:jc w:val="center"/>
              <w:rPr>
                <w:b/>
              </w:rP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64459C" w:rsidRDefault="0064459C" w:rsidP="00F40587">
            <w:pPr>
              <w:spacing w:line="276" w:lineRule="auto"/>
              <w:jc w:val="center"/>
            </w:pPr>
          </w:p>
          <w:p w:rsidR="00C24211" w:rsidRDefault="00C24211" w:rsidP="00F40587">
            <w:pPr>
              <w:spacing w:line="276" w:lineRule="auto"/>
              <w:jc w:val="center"/>
            </w:pPr>
          </w:p>
          <w:p w:rsidR="00F8492A" w:rsidRDefault="00B46487" w:rsidP="00F40587">
            <w:pPr>
              <w:spacing w:line="276" w:lineRule="auto"/>
              <w:jc w:val="center"/>
            </w:pPr>
            <w:r>
              <w:t>67</w:t>
            </w:r>
          </w:p>
          <w:p w:rsidR="0064459C" w:rsidRDefault="0064459C" w:rsidP="00F40587">
            <w:pPr>
              <w:spacing w:line="276" w:lineRule="auto"/>
              <w:jc w:val="center"/>
            </w:pPr>
          </w:p>
          <w:p w:rsidR="00C24211" w:rsidRDefault="00C24211" w:rsidP="00F40587">
            <w:pPr>
              <w:spacing w:line="276" w:lineRule="auto"/>
              <w:jc w:val="center"/>
            </w:pPr>
          </w:p>
          <w:p w:rsidR="00855AC5" w:rsidRDefault="00B46487" w:rsidP="00F40587">
            <w:pPr>
              <w:spacing w:line="276" w:lineRule="auto"/>
              <w:jc w:val="center"/>
            </w:pPr>
            <w:r>
              <w:t>11</w:t>
            </w:r>
          </w:p>
          <w:p w:rsidR="00855AC5" w:rsidRDefault="00855AC5" w:rsidP="00F40587">
            <w:pPr>
              <w:spacing w:line="276" w:lineRule="auto"/>
              <w:jc w:val="center"/>
            </w:pPr>
          </w:p>
          <w:p w:rsidR="00FA6CC4" w:rsidRDefault="004229A2" w:rsidP="00F40587">
            <w:pPr>
              <w:spacing w:line="276" w:lineRule="auto"/>
              <w:jc w:val="center"/>
            </w:pPr>
            <w:r>
              <w:lastRenderedPageBreak/>
              <w:t>111</w:t>
            </w:r>
          </w:p>
          <w:p w:rsidR="00FA6CC4" w:rsidRDefault="00FA6CC4" w:rsidP="00F40587">
            <w:pPr>
              <w:spacing w:line="276" w:lineRule="auto"/>
              <w:jc w:val="center"/>
            </w:pPr>
          </w:p>
          <w:p w:rsidR="00FA6CC4" w:rsidRDefault="00FA6CC4" w:rsidP="00F40587">
            <w:pPr>
              <w:spacing w:line="276" w:lineRule="auto"/>
              <w:jc w:val="center"/>
            </w:pPr>
          </w:p>
          <w:p w:rsidR="00B46487" w:rsidRDefault="00B46487"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4229A2" w:rsidRDefault="004229A2" w:rsidP="00F40587">
            <w:pPr>
              <w:spacing w:line="276" w:lineRule="auto"/>
              <w:jc w:val="center"/>
            </w:pPr>
          </w:p>
          <w:p w:rsidR="009D57AE" w:rsidRPr="009D57AE" w:rsidRDefault="00B46487" w:rsidP="00F40587">
            <w:pPr>
              <w:spacing w:line="276" w:lineRule="auto"/>
              <w:jc w:val="center"/>
            </w:pPr>
            <w:r>
              <w:t>28</w:t>
            </w:r>
          </w:p>
          <w:p w:rsidR="009D57AE" w:rsidRPr="009D57AE" w:rsidRDefault="009D57AE" w:rsidP="00F40587">
            <w:pPr>
              <w:spacing w:line="276" w:lineRule="auto"/>
              <w:jc w:val="center"/>
            </w:pPr>
          </w:p>
          <w:p w:rsidR="0064459C" w:rsidRDefault="0064459C" w:rsidP="00F40587">
            <w:pPr>
              <w:spacing w:line="276" w:lineRule="auto"/>
              <w:jc w:val="center"/>
            </w:pPr>
          </w:p>
          <w:p w:rsidR="00784243" w:rsidRDefault="00784243" w:rsidP="00F40587">
            <w:pPr>
              <w:spacing w:line="276" w:lineRule="auto"/>
              <w:jc w:val="center"/>
            </w:pPr>
          </w:p>
          <w:p w:rsidR="0049214B" w:rsidRDefault="00967DE3" w:rsidP="00F40587">
            <w:pPr>
              <w:spacing w:line="276" w:lineRule="auto"/>
              <w:jc w:val="center"/>
            </w:pPr>
            <w:r>
              <w:t>46</w:t>
            </w:r>
          </w:p>
          <w:p w:rsidR="0049214B" w:rsidRDefault="0049214B" w:rsidP="00F40587">
            <w:pPr>
              <w:spacing w:line="276" w:lineRule="auto"/>
              <w:jc w:val="center"/>
            </w:pPr>
          </w:p>
          <w:p w:rsidR="00784243" w:rsidRDefault="00784243" w:rsidP="00F40587">
            <w:pPr>
              <w:spacing w:line="276" w:lineRule="auto"/>
              <w:jc w:val="center"/>
            </w:pPr>
          </w:p>
          <w:p w:rsidR="00FA6CC4" w:rsidRPr="004229A2" w:rsidRDefault="004229A2" w:rsidP="00F40587">
            <w:pPr>
              <w:spacing w:line="276" w:lineRule="auto"/>
              <w:jc w:val="center"/>
            </w:pPr>
            <w:r w:rsidRPr="004229A2">
              <w:t>30</w:t>
            </w: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64459C" w:rsidRDefault="0064459C" w:rsidP="00F40587">
            <w:pPr>
              <w:spacing w:line="276" w:lineRule="auto"/>
              <w:jc w:val="center"/>
            </w:pPr>
          </w:p>
          <w:p w:rsidR="004229A2" w:rsidRDefault="004229A2" w:rsidP="00F40587">
            <w:pPr>
              <w:spacing w:line="276" w:lineRule="auto"/>
              <w:jc w:val="center"/>
            </w:pPr>
          </w:p>
          <w:p w:rsidR="00CD0319" w:rsidRDefault="00CD0319" w:rsidP="00F40587">
            <w:pPr>
              <w:spacing w:line="276" w:lineRule="auto"/>
              <w:jc w:val="center"/>
            </w:pPr>
          </w:p>
          <w:p w:rsidR="00CD0319" w:rsidRDefault="00CD0319" w:rsidP="00F40587">
            <w:pPr>
              <w:spacing w:line="276" w:lineRule="auto"/>
              <w:jc w:val="center"/>
            </w:pPr>
          </w:p>
          <w:p w:rsidR="004D1232" w:rsidRDefault="004D1232" w:rsidP="00F40587">
            <w:pPr>
              <w:spacing w:line="276" w:lineRule="auto"/>
              <w:jc w:val="center"/>
            </w:pPr>
            <w:r>
              <w:t>32</w:t>
            </w: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4D1232" w:rsidRDefault="004D1232" w:rsidP="00F40587">
            <w:pPr>
              <w:spacing w:line="276" w:lineRule="auto"/>
              <w:jc w:val="center"/>
            </w:pPr>
          </w:p>
          <w:p w:rsidR="0064459C" w:rsidRDefault="0064459C" w:rsidP="00F40587">
            <w:pPr>
              <w:spacing w:line="276" w:lineRule="auto"/>
              <w:jc w:val="center"/>
            </w:pPr>
          </w:p>
          <w:p w:rsidR="00C24211" w:rsidRDefault="00C24211" w:rsidP="00F40587">
            <w:pPr>
              <w:spacing w:line="276" w:lineRule="auto"/>
              <w:jc w:val="center"/>
            </w:pPr>
          </w:p>
          <w:p w:rsidR="00F40587" w:rsidRDefault="00F40587" w:rsidP="00F40587">
            <w:pPr>
              <w:spacing w:line="276" w:lineRule="auto"/>
              <w:jc w:val="center"/>
            </w:pPr>
          </w:p>
          <w:p w:rsidR="00F40587" w:rsidRDefault="00F40587" w:rsidP="00F40587">
            <w:pPr>
              <w:spacing w:line="276" w:lineRule="auto"/>
              <w:jc w:val="center"/>
            </w:pPr>
          </w:p>
          <w:p w:rsidR="004D1232" w:rsidRPr="004229A2" w:rsidRDefault="004229A2" w:rsidP="00F40587">
            <w:pPr>
              <w:spacing w:line="276" w:lineRule="auto"/>
              <w:jc w:val="center"/>
            </w:pPr>
            <w:r w:rsidRPr="004229A2">
              <w:lastRenderedPageBreak/>
              <w:t>26</w:t>
            </w:r>
          </w:p>
          <w:p w:rsidR="004D1232" w:rsidRDefault="004D1232" w:rsidP="00F40587">
            <w:pPr>
              <w:spacing w:line="276" w:lineRule="auto"/>
              <w:jc w:val="center"/>
            </w:pPr>
          </w:p>
          <w:p w:rsidR="00855AC5" w:rsidRDefault="00855AC5" w:rsidP="00F40587">
            <w:pPr>
              <w:spacing w:line="276" w:lineRule="auto"/>
              <w:jc w:val="center"/>
            </w:pPr>
          </w:p>
          <w:p w:rsidR="0001462E" w:rsidRDefault="00967DE3" w:rsidP="00F40587">
            <w:pPr>
              <w:spacing w:line="276" w:lineRule="auto"/>
              <w:jc w:val="center"/>
            </w:pPr>
            <w:r>
              <w:t>10</w:t>
            </w:r>
          </w:p>
          <w:p w:rsidR="009D57AE" w:rsidRDefault="009D57AE" w:rsidP="00F40587">
            <w:pPr>
              <w:spacing w:line="276" w:lineRule="auto"/>
              <w:jc w:val="center"/>
            </w:pPr>
          </w:p>
          <w:p w:rsidR="0064459C" w:rsidRDefault="0064459C" w:rsidP="00F40587">
            <w:pPr>
              <w:spacing w:line="276" w:lineRule="auto"/>
              <w:jc w:val="center"/>
            </w:pPr>
          </w:p>
          <w:p w:rsidR="00784243" w:rsidRPr="009D57AE" w:rsidRDefault="00784243" w:rsidP="00F40587">
            <w:pPr>
              <w:spacing w:line="276" w:lineRule="auto"/>
              <w:jc w:val="center"/>
            </w:pPr>
          </w:p>
          <w:p w:rsidR="009D57AE" w:rsidRPr="009D57AE" w:rsidRDefault="00562841" w:rsidP="00F40587">
            <w:pPr>
              <w:spacing w:line="276" w:lineRule="auto"/>
              <w:jc w:val="center"/>
            </w:pPr>
            <w:r>
              <w:t>1</w:t>
            </w:r>
            <w:r w:rsidR="00967DE3">
              <w:t>3</w:t>
            </w:r>
          </w:p>
          <w:p w:rsidR="009D57AE" w:rsidRDefault="009D57AE" w:rsidP="00F40587">
            <w:pPr>
              <w:spacing w:line="276" w:lineRule="auto"/>
              <w:jc w:val="center"/>
            </w:pPr>
          </w:p>
          <w:p w:rsidR="0064459C" w:rsidRPr="009D57AE" w:rsidRDefault="0064459C" w:rsidP="00F40587">
            <w:pPr>
              <w:spacing w:line="276" w:lineRule="auto"/>
              <w:jc w:val="center"/>
            </w:pPr>
          </w:p>
          <w:p w:rsidR="009D57AE" w:rsidRPr="009D57AE" w:rsidRDefault="00967DE3" w:rsidP="00F40587">
            <w:pPr>
              <w:spacing w:line="276" w:lineRule="auto"/>
              <w:jc w:val="center"/>
            </w:pPr>
            <w:r>
              <w:t>32</w:t>
            </w:r>
          </w:p>
          <w:p w:rsidR="00855AC5" w:rsidRDefault="00855AC5" w:rsidP="00F40587">
            <w:pPr>
              <w:spacing w:line="276" w:lineRule="auto"/>
              <w:jc w:val="center"/>
            </w:pPr>
          </w:p>
          <w:p w:rsidR="00CD0319" w:rsidRDefault="00CD0319" w:rsidP="00F40587">
            <w:pPr>
              <w:spacing w:line="276" w:lineRule="auto"/>
              <w:jc w:val="center"/>
            </w:pPr>
          </w:p>
          <w:p w:rsidR="004D1232" w:rsidRDefault="004D1232" w:rsidP="00F40587">
            <w:pPr>
              <w:spacing w:line="276" w:lineRule="auto"/>
              <w:jc w:val="center"/>
            </w:pPr>
            <w:r>
              <w:t>1</w:t>
            </w:r>
            <w:r w:rsidR="00967DE3">
              <w:t>9</w:t>
            </w:r>
          </w:p>
          <w:p w:rsidR="00967DE3" w:rsidRDefault="00967DE3" w:rsidP="00F40587">
            <w:pPr>
              <w:spacing w:line="276" w:lineRule="auto"/>
              <w:jc w:val="center"/>
            </w:pPr>
          </w:p>
          <w:p w:rsidR="00F40587" w:rsidRDefault="00F40587" w:rsidP="00F40587">
            <w:pPr>
              <w:spacing w:line="276" w:lineRule="auto"/>
              <w:jc w:val="center"/>
            </w:pPr>
          </w:p>
          <w:p w:rsidR="00784243" w:rsidRDefault="00784243" w:rsidP="00F40587">
            <w:pPr>
              <w:spacing w:line="276" w:lineRule="auto"/>
              <w:jc w:val="center"/>
            </w:pPr>
          </w:p>
          <w:p w:rsidR="00967DE3" w:rsidRPr="005B5F0C" w:rsidRDefault="00967DE3" w:rsidP="00F40587">
            <w:pPr>
              <w:spacing w:line="276" w:lineRule="auto"/>
              <w:jc w:val="center"/>
            </w:pPr>
            <w:r>
              <w:t>21</w:t>
            </w:r>
          </w:p>
        </w:tc>
        <w:tc>
          <w:tcPr>
            <w:tcW w:w="4536" w:type="dxa"/>
            <w:gridSpan w:val="2"/>
            <w:tcBorders>
              <w:top w:val="single" w:sz="4" w:space="0" w:color="auto"/>
              <w:left w:val="single" w:sz="4" w:space="0" w:color="auto"/>
              <w:right w:val="single" w:sz="4" w:space="0" w:color="auto"/>
            </w:tcBorders>
          </w:tcPr>
          <w:p w:rsidR="0064459C" w:rsidRDefault="00F737D1" w:rsidP="00571764">
            <w:pPr>
              <w:spacing w:line="276" w:lineRule="auto"/>
              <w:jc w:val="both"/>
            </w:pPr>
            <w:r>
              <w:rPr>
                <w:color w:val="000000"/>
                <w:lang w:bidi="ru-RU"/>
              </w:rPr>
              <w:lastRenderedPageBreak/>
              <w:t>По всем обращениям произведены работы.</w:t>
            </w:r>
          </w:p>
          <w:p w:rsidR="00967DE3" w:rsidRPr="0064459C" w:rsidRDefault="00967DE3" w:rsidP="00571764">
            <w:pPr>
              <w:spacing w:line="276" w:lineRule="auto"/>
              <w:jc w:val="both"/>
            </w:pPr>
          </w:p>
          <w:p w:rsidR="0064459C" w:rsidRPr="0064459C" w:rsidRDefault="0064459C" w:rsidP="00571764">
            <w:pPr>
              <w:pStyle w:val="a8"/>
              <w:jc w:val="both"/>
              <w:rPr>
                <w:rFonts w:ascii="Times New Roman" w:hAnsi="Times New Roman"/>
                <w:sz w:val="24"/>
                <w:szCs w:val="24"/>
              </w:rPr>
            </w:pPr>
            <w:r w:rsidRPr="0064459C">
              <w:rPr>
                <w:rFonts w:ascii="Times New Roman" w:hAnsi="Times New Roman"/>
                <w:sz w:val="24"/>
                <w:szCs w:val="24"/>
              </w:rPr>
              <w:t>В целях объективного и всестороннего рассмотрения обращений,</w:t>
            </w:r>
            <w:r>
              <w:rPr>
                <w:rFonts w:ascii="Times New Roman" w:hAnsi="Times New Roman"/>
                <w:sz w:val="24"/>
                <w:szCs w:val="24"/>
              </w:rPr>
              <w:t xml:space="preserve"> </w:t>
            </w:r>
            <w:r w:rsidRPr="0064459C">
              <w:rPr>
                <w:rFonts w:ascii="Times New Roman" w:hAnsi="Times New Roman"/>
                <w:sz w:val="24"/>
                <w:szCs w:val="24"/>
              </w:rPr>
              <w:t>регулярно осуществляются выездные осмотры объектов улично-дорожной сети для оценки их текущего эксплуатационного состояния. При выявлении дефектов, определяются виды и объемы ра</w:t>
            </w:r>
            <w:r>
              <w:rPr>
                <w:rFonts w:ascii="Times New Roman" w:hAnsi="Times New Roman"/>
                <w:sz w:val="24"/>
                <w:szCs w:val="24"/>
              </w:rPr>
              <w:t xml:space="preserve">бот по их устранению, с учетом существующего </w:t>
            </w:r>
            <w:r w:rsidRPr="0064459C">
              <w:rPr>
                <w:rFonts w:ascii="Times New Roman" w:hAnsi="Times New Roman"/>
                <w:sz w:val="24"/>
                <w:szCs w:val="24"/>
              </w:rPr>
              <w:t>уровня финансирования дорожной отрасли.</w:t>
            </w:r>
            <w:r>
              <w:rPr>
                <w:rFonts w:ascii="Times New Roman" w:hAnsi="Times New Roman"/>
                <w:sz w:val="24"/>
                <w:szCs w:val="24"/>
              </w:rPr>
              <w:t xml:space="preserve"> </w:t>
            </w:r>
            <w:r w:rsidRPr="0064459C">
              <w:rPr>
                <w:rFonts w:ascii="Times New Roman" w:hAnsi="Times New Roman"/>
                <w:sz w:val="24"/>
                <w:szCs w:val="24"/>
              </w:rPr>
              <w:t>При рассмотрении обращений по вопросам в части содержания дорог (чистка, профилирование проезжей части автогрейдером, восстановление профиля щебеночных дорог с добавлением материала, россыпь противогололедных материалов) в кратчайшие сроки принимаются необходимые меры. Помимо работ, выполняемых согласно графику, по заявкам граждан в населенные пункты направляется техника, проводятся мероприятия, предусмотренные в рамках содержания дорог.</w:t>
            </w:r>
            <w:r>
              <w:rPr>
                <w:rFonts w:ascii="Times New Roman" w:hAnsi="Times New Roman"/>
                <w:sz w:val="24"/>
                <w:szCs w:val="24"/>
              </w:rPr>
              <w:t xml:space="preserve"> </w:t>
            </w:r>
            <w:r w:rsidRPr="0064459C">
              <w:rPr>
                <w:rFonts w:ascii="Times New Roman" w:hAnsi="Times New Roman"/>
                <w:sz w:val="24"/>
                <w:szCs w:val="24"/>
              </w:rPr>
              <w:t>По итогам рассмотрения обращений, заявителям даются обоснованные ответы по существу.</w:t>
            </w:r>
          </w:p>
          <w:p w:rsidR="0064459C" w:rsidRPr="00F737D1" w:rsidRDefault="0064459C" w:rsidP="00571764">
            <w:pPr>
              <w:spacing w:line="276" w:lineRule="auto"/>
              <w:jc w:val="both"/>
              <w:rPr>
                <w:color w:val="000000"/>
                <w:lang w:bidi="ru-RU"/>
              </w:rPr>
            </w:pPr>
          </w:p>
          <w:p w:rsidR="00C24211" w:rsidRDefault="00B46487" w:rsidP="00571764">
            <w:pPr>
              <w:spacing w:line="276" w:lineRule="auto"/>
              <w:jc w:val="both"/>
              <w:rPr>
                <w:color w:val="000000"/>
                <w:lang w:bidi="ru-RU"/>
              </w:rPr>
            </w:pPr>
            <w:r>
              <w:rPr>
                <w:color w:val="000000"/>
                <w:lang w:bidi="ru-RU"/>
              </w:rPr>
              <w:t>Произвели работы по 50 обращениям, по 17 разъяснен порядок.</w:t>
            </w:r>
          </w:p>
          <w:p w:rsidR="00B46487" w:rsidRDefault="00B46487" w:rsidP="00571764">
            <w:pPr>
              <w:spacing w:line="276" w:lineRule="auto"/>
              <w:jc w:val="both"/>
              <w:rPr>
                <w:color w:val="000000"/>
                <w:lang w:bidi="ru-RU"/>
              </w:rPr>
            </w:pPr>
          </w:p>
          <w:p w:rsidR="00F737D1" w:rsidRDefault="00F737D1" w:rsidP="00571764">
            <w:pPr>
              <w:spacing w:line="276" w:lineRule="auto"/>
              <w:jc w:val="both"/>
              <w:rPr>
                <w:color w:val="000000"/>
                <w:lang w:bidi="ru-RU"/>
              </w:rPr>
            </w:pPr>
            <w:r>
              <w:rPr>
                <w:color w:val="000000"/>
                <w:lang w:bidi="ru-RU"/>
              </w:rPr>
              <w:t xml:space="preserve">Произведен отлов </w:t>
            </w:r>
            <w:r w:rsidR="00B46487">
              <w:rPr>
                <w:color w:val="000000"/>
                <w:lang w:bidi="ru-RU"/>
              </w:rPr>
              <w:t>11</w:t>
            </w:r>
            <w:r>
              <w:rPr>
                <w:color w:val="000000"/>
                <w:lang w:bidi="ru-RU"/>
              </w:rPr>
              <w:t xml:space="preserve"> безнадзорных животных.</w:t>
            </w:r>
          </w:p>
          <w:p w:rsidR="00C24211" w:rsidRDefault="00C24211" w:rsidP="00571764">
            <w:pPr>
              <w:jc w:val="both"/>
            </w:pPr>
          </w:p>
          <w:p w:rsidR="00B46487" w:rsidRPr="004229A2" w:rsidRDefault="004229A2" w:rsidP="00571764">
            <w:pPr>
              <w:spacing w:line="276" w:lineRule="auto"/>
              <w:jc w:val="both"/>
              <w:rPr>
                <w:color w:val="000000" w:themeColor="text1"/>
                <w:lang w:bidi="ru-RU"/>
              </w:rPr>
            </w:pPr>
            <w:r w:rsidRPr="004229A2">
              <w:t xml:space="preserve">Проведена разъяснительная работа с управляющими организациями на </w:t>
            </w:r>
            <w:r w:rsidRPr="004229A2">
              <w:lastRenderedPageBreak/>
              <w:t>предмет недопущения нарушений в части выполнения работ по содержанию и ремонту общего имущества многоквартирных домов и осуществ</w:t>
            </w:r>
            <w:r>
              <w:t xml:space="preserve">ления контроля за его состоянием, </w:t>
            </w:r>
            <w:r w:rsidRPr="004229A2">
              <w:t>выполнены обследования и работы по текущему ремонту общего имущества собственников помещений многоквартирных домов управляющей организацией</w:t>
            </w:r>
            <w:r>
              <w:rPr>
                <w:color w:val="3B3838"/>
                <w:sz w:val="28"/>
                <w:szCs w:val="28"/>
              </w:rPr>
              <w:t xml:space="preserve">, </w:t>
            </w:r>
            <w:r w:rsidRPr="004229A2">
              <w:rPr>
                <w:color w:val="000000"/>
              </w:rPr>
              <w:t>направлены разъяснения  собственникам помещений  в МКД по вопросам проведения  капитального ремонта домов</w:t>
            </w:r>
            <w:r>
              <w:rPr>
                <w:color w:val="000000" w:themeColor="text1"/>
              </w:rPr>
              <w:t>.</w:t>
            </w:r>
          </w:p>
          <w:p w:rsidR="00B46487" w:rsidRDefault="00B46487" w:rsidP="00571764">
            <w:pPr>
              <w:spacing w:line="276" w:lineRule="auto"/>
              <w:jc w:val="both"/>
              <w:rPr>
                <w:color w:val="000000"/>
                <w:lang w:bidi="ru-RU"/>
              </w:rPr>
            </w:pPr>
          </w:p>
          <w:p w:rsidR="00F737D1" w:rsidRPr="00562841" w:rsidRDefault="00F737D1" w:rsidP="00571764">
            <w:pPr>
              <w:spacing w:line="276" w:lineRule="auto"/>
              <w:jc w:val="both"/>
              <w:rPr>
                <w:color w:val="000000"/>
                <w:lang w:bidi="ru-RU"/>
              </w:rPr>
            </w:pPr>
            <w:r>
              <w:rPr>
                <w:color w:val="000000"/>
                <w:lang w:bidi="ru-RU"/>
              </w:rPr>
              <w:t>По</w:t>
            </w:r>
            <w:r w:rsidR="00562841">
              <w:rPr>
                <w:color w:val="000000"/>
                <w:lang w:bidi="ru-RU"/>
              </w:rPr>
              <w:t xml:space="preserve"> </w:t>
            </w:r>
            <w:r>
              <w:rPr>
                <w:color w:val="000000"/>
                <w:lang w:bidi="ru-RU"/>
              </w:rPr>
              <w:t>всем обращениям произведены работы по восстановлению отопления.</w:t>
            </w:r>
          </w:p>
          <w:p w:rsidR="00F737D1" w:rsidRDefault="00F737D1" w:rsidP="00571764">
            <w:pPr>
              <w:spacing w:line="276" w:lineRule="auto"/>
              <w:jc w:val="both"/>
            </w:pPr>
          </w:p>
          <w:p w:rsidR="0064459C" w:rsidRDefault="00F737D1" w:rsidP="00571764">
            <w:pPr>
              <w:spacing w:line="276" w:lineRule="auto"/>
              <w:jc w:val="both"/>
            </w:pPr>
            <w:r>
              <w:rPr>
                <w:color w:val="000000"/>
                <w:lang w:bidi="ru-RU"/>
              </w:rPr>
              <w:t>По всем обращениям разъяснен порядок и условия решения вопроса, указанного в обращении гражданина.</w:t>
            </w:r>
          </w:p>
          <w:p w:rsidR="0064459C" w:rsidRDefault="0064459C" w:rsidP="00571764">
            <w:pPr>
              <w:spacing w:line="276" w:lineRule="auto"/>
              <w:jc w:val="both"/>
            </w:pPr>
          </w:p>
          <w:p w:rsidR="004D1232" w:rsidRPr="004229A2" w:rsidRDefault="004D1232" w:rsidP="00CD0319">
            <w:pPr>
              <w:jc w:val="both"/>
              <w:rPr>
                <w:rFonts w:eastAsia="Calibri"/>
              </w:rPr>
            </w:pPr>
            <w:r w:rsidRPr="005B5F0C">
              <w:rPr>
                <w:rFonts w:eastAsia="Calibri"/>
              </w:rPr>
              <w:t>Проведены</w:t>
            </w:r>
            <w:r>
              <w:rPr>
                <w:rFonts w:eastAsia="Calibri"/>
              </w:rPr>
              <w:t xml:space="preserve"> или запланированы  мероприятия </w:t>
            </w:r>
            <w:r w:rsidRPr="005B5F0C">
              <w:rPr>
                <w:rFonts w:eastAsia="Calibri"/>
              </w:rPr>
              <w:t>ресурсоснабжающими организациями (РСО) и управляющими компаниями по обеспечению качества коммунальных услуг по холодному и горячему водоснабжению.</w:t>
            </w:r>
            <w:r>
              <w:rPr>
                <w:rFonts w:eastAsia="Calibri"/>
              </w:rPr>
              <w:t xml:space="preserve"> </w:t>
            </w:r>
            <w:r w:rsidRPr="005B5F0C">
              <w:rPr>
                <w:rFonts w:eastAsia="Calibri"/>
              </w:rPr>
              <w:t>Проведены аварийно-восстановительные работы</w:t>
            </w:r>
            <w:r w:rsidR="004229A2">
              <w:rPr>
                <w:rFonts w:eastAsia="Calibri"/>
              </w:rPr>
              <w:t xml:space="preserve">, </w:t>
            </w:r>
            <w:r w:rsidR="004229A2" w:rsidRPr="004229A2">
              <w:rPr>
                <w:rFonts w:eastAsia="Calibri"/>
              </w:rPr>
              <w:t>подача коммунальных услуг восстановлена в пределах допустимого нормативного</w:t>
            </w:r>
            <w:r w:rsidR="004229A2" w:rsidRPr="00204E1A">
              <w:rPr>
                <w:rFonts w:eastAsia="Calibri"/>
                <w:sz w:val="28"/>
                <w:szCs w:val="28"/>
              </w:rPr>
              <w:t xml:space="preserve"> </w:t>
            </w:r>
            <w:r w:rsidR="004229A2" w:rsidRPr="004229A2">
              <w:rPr>
                <w:rFonts w:eastAsia="Calibri"/>
              </w:rPr>
              <w:t xml:space="preserve">времени устранения аварий, даны объяснения причин. </w:t>
            </w:r>
          </w:p>
          <w:p w:rsidR="004D1232" w:rsidRPr="00F40587" w:rsidRDefault="004D1232" w:rsidP="00571764">
            <w:pPr>
              <w:jc w:val="both"/>
            </w:pPr>
            <w:r w:rsidRPr="005B5F0C">
              <w:t>Проведена работа по разъяснению гражданам о необходимости проведения планово-предупредительных ремонтных работ на объектах электросетевого хозяйства</w:t>
            </w:r>
            <w:r>
              <w:t xml:space="preserve">, которые без снятия напряжения </w:t>
            </w:r>
            <w:r w:rsidRPr="005B5F0C">
              <w:t>сетевые компании выполнить не могут</w:t>
            </w:r>
            <w:r w:rsidRPr="00341771">
              <w:rPr>
                <w:sz w:val="28"/>
                <w:szCs w:val="28"/>
              </w:rPr>
              <w:t>.</w:t>
            </w:r>
            <w:r>
              <w:rPr>
                <w:sz w:val="28"/>
                <w:szCs w:val="28"/>
              </w:rPr>
              <w:t xml:space="preserve"> </w:t>
            </w:r>
            <w:r w:rsidRPr="005B5F0C">
              <w:t>По всем обращениям проведено обследование проблемных уча</w:t>
            </w:r>
            <w:r w:rsidR="0064459C">
              <w:t xml:space="preserve">стков с последующим устранением </w:t>
            </w:r>
            <w:r w:rsidRPr="005B5F0C">
              <w:t>замечаний балансодержателем.</w:t>
            </w:r>
            <w:r w:rsidR="0064459C">
              <w:t xml:space="preserve"> </w:t>
            </w:r>
            <w:r w:rsidRPr="005B5F0C">
              <w:t>Проведены контрольные замеры и обращено внимание электросетевых компаний по принятию мер для повышения качества электроснабжения населения. Направлены обращения в соответствующие электросетевые компании для устранения замечаний в установленные сроки.</w:t>
            </w:r>
            <w:r w:rsidR="00F40587">
              <w:t xml:space="preserve"> </w:t>
            </w:r>
            <w:r w:rsidR="00F40587" w:rsidRPr="00F40587">
              <w:t>На каждое обращение направлен ответ с указанием алгоритма действий в зависимости от создавшейся проблемы.</w:t>
            </w:r>
          </w:p>
          <w:p w:rsidR="004D1232" w:rsidRDefault="004D1232" w:rsidP="00571764">
            <w:pPr>
              <w:jc w:val="both"/>
            </w:pPr>
            <w:r>
              <w:lastRenderedPageBreak/>
              <w:t xml:space="preserve">Выданы </w:t>
            </w:r>
            <w:r w:rsidRPr="00377FD2">
              <w:t>с</w:t>
            </w:r>
            <w:r w:rsidRPr="00377FD2">
              <w:rPr>
                <w:rFonts w:eastAsia="Calibri"/>
              </w:rPr>
              <w:t>огласовани</w:t>
            </w:r>
            <w:r>
              <w:t>я</w:t>
            </w:r>
            <w:r w:rsidRPr="00377FD2">
              <w:rPr>
                <w:rFonts w:eastAsia="Calibri"/>
              </w:rPr>
              <w:t xml:space="preserve"> </w:t>
            </w:r>
            <w:r>
              <w:rPr>
                <w:rFonts w:eastAsia="Calibri"/>
              </w:rPr>
              <w:t xml:space="preserve"> на присоединение к </w:t>
            </w:r>
            <w:r w:rsidRPr="00377FD2">
              <w:rPr>
                <w:rFonts w:eastAsia="Calibri"/>
              </w:rPr>
              <w:t>газораспределительной сети</w:t>
            </w:r>
            <w:r w:rsidRPr="00377FD2">
              <w:t>;</w:t>
            </w:r>
          </w:p>
          <w:p w:rsidR="00855AC5" w:rsidRDefault="00855AC5" w:rsidP="00571764">
            <w:pPr>
              <w:spacing w:line="276" w:lineRule="auto"/>
              <w:jc w:val="both"/>
              <w:rPr>
                <w:color w:val="000000"/>
                <w:lang w:bidi="ru-RU"/>
              </w:rPr>
            </w:pPr>
          </w:p>
          <w:p w:rsidR="00562841" w:rsidRDefault="00562841" w:rsidP="00571764">
            <w:pPr>
              <w:spacing w:line="276" w:lineRule="auto"/>
              <w:jc w:val="both"/>
              <w:rPr>
                <w:color w:val="000000"/>
                <w:lang w:bidi="ru-RU"/>
              </w:rPr>
            </w:pPr>
            <w:r>
              <w:rPr>
                <w:color w:val="000000"/>
                <w:lang w:bidi="ru-RU"/>
              </w:rPr>
              <w:t>По всем обращениям разъяснен порядок и условия решения вопроса, указанного в обращении гражданина.</w:t>
            </w:r>
          </w:p>
          <w:p w:rsidR="0064459C" w:rsidRDefault="0064459C" w:rsidP="00571764">
            <w:pPr>
              <w:spacing w:line="276" w:lineRule="auto"/>
              <w:jc w:val="both"/>
              <w:rPr>
                <w:color w:val="000000"/>
                <w:lang w:bidi="ru-RU"/>
              </w:rPr>
            </w:pPr>
          </w:p>
          <w:p w:rsidR="00562841" w:rsidRDefault="00562841" w:rsidP="00571764">
            <w:pPr>
              <w:spacing w:line="276" w:lineRule="auto"/>
              <w:jc w:val="both"/>
            </w:pPr>
            <w:r>
              <w:rPr>
                <w:color w:val="000000"/>
                <w:lang w:bidi="ru-RU"/>
              </w:rPr>
              <w:t>Составлены протоколы об административных правонарушениях.</w:t>
            </w:r>
          </w:p>
          <w:p w:rsidR="00562841" w:rsidRDefault="00562841" w:rsidP="00571764">
            <w:pPr>
              <w:spacing w:line="276" w:lineRule="auto"/>
              <w:jc w:val="both"/>
            </w:pPr>
          </w:p>
          <w:p w:rsidR="00562841" w:rsidRDefault="00562841" w:rsidP="00571764">
            <w:pPr>
              <w:spacing w:line="276" w:lineRule="auto"/>
              <w:jc w:val="both"/>
            </w:pPr>
            <w:r>
              <w:rPr>
                <w:color w:val="000000"/>
                <w:lang w:bidi="ru-RU"/>
              </w:rPr>
              <w:t>Произведены работы по установке знаков.</w:t>
            </w:r>
          </w:p>
          <w:p w:rsidR="00967DE3" w:rsidRDefault="00967DE3" w:rsidP="00571764">
            <w:pPr>
              <w:spacing w:line="276" w:lineRule="auto"/>
              <w:jc w:val="both"/>
            </w:pPr>
          </w:p>
          <w:p w:rsidR="009D57AE" w:rsidRDefault="00967DE3" w:rsidP="00571764">
            <w:pPr>
              <w:jc w:val="both"/>
            </w:pPr>
            <w:r w:rsidRPr="00967DE3">
              <w:rPr>
                <w:color w:val="000000"/>
                <w:lang w:bidi="ru-RU"/>
              </w:rPr>
              <w:t>По всем обращениям разъяснен порядок и условия решения вопроса, указанного в обращении гражданина.</w:t>
            </w:r>
          </w:p>
          <w:p w:rsidR="00967DE3" w:rsidRDefault="00967DE3" w:rsidP="00571764">
            <w:pPr>
              <w:jc w:val="both"/>
            </w:pPr>
          </w:p>
          <w:p w:rsidR="00F40587" w:rsidRPr="009D57AE" w:rsidRDefault="0049214B" w:rsidP="00784243">
            <w:pPr>
              <w:jc w:val="both"/>
            </w:pPr>
            <w:r w:rsidRPr="009D57AE">
              <w:t>По всем обращениям разъяснен порядок и условия решения вопроса, указанного в обращении гражданина</w:t>
            </w:r>
            <w:r>
              <w:t>.</w:t>
            </w:r>
          </w:p>
        </w:tc>
      </w:tr>
      <w:tr w:rsidR="0049214B" w:rsidRPr="0042573A" w:rsidTr="00CD0319">
        <w:trPr>
          <w:trHeight w:val="982"/>
        </w:trPr>
        <w:tc>
          <w:tcPr>
            <w:tcW w:w="11199" w:type="dxa"/>
            <w:gridSpan w:val="5"/>
            <w:tcBorders>
              <w:top w:val="single" w:sz="4" w:space="0" w:color="auto"/>
              <w:left w:val="single" w:sz="4" w:space="0" w:color="auto"/>
              <w:right w:val="single" w:sz="4" w:space="0" w:color="auto"/>
            </w:tcBorders>
          </w:tcPr>
          <w:p w:rsidR="0049214B" w:rsidRPr="00571764" w:rsidRDefault="00571764" w:rsidP="00F40587">
            <w:pPr>
              <w:pStyle w:val="a8"/>
              <w:jc w:val="center"/>
              <w:rPr>
                <w:rFonts w:ascii="Times New Roman" w:hAnsi="Times New Roman"/>
                <w:b/>
                <w:bCs/>
                <w:sz w:val="28"/>
                <w:szCs w:val="28"/>
              </w:rPr>
            </w:pPr>
            <w:r w:rsidRPr="00571764">
              <w:rPr>
                <w:rFonts w:ascii="Times New Roman" w:hAnsi="Times New Roman"/>
                <w:b/>
                <w:bCs/>
                <w:sz w:val="28"/>
                <w:szCs w:val="28"/>
              </w:rPr>
              <w:lastRenderedPageBreak/>
              <w:t>Вопросы пассажирских перевозок</w:t>
            </w:r>
            <w:r w:rsidRPr="00571764">
              <w:rPr>
                <w:rFonts w:ascii="Times New Roman" w:hAnsi="Times New Roman"/>
                <w:b/>
                <w:sz w:val="28"/>
              </w:rPr>
              <w:t>–</w:t>
            </w:r>
            <w:r w:rsidR="00F40587">
              <w:rPr>
                <w:rFonts w:ascii="Times New Roman" w:hAnsi="Times New Roman"/>
                <w:b/>
                <w:sz w:val="28"/>
              </w:rPr>
              <w:t>140</w:t>
            </w:r>
            <w:r w:rsidR="008358BE">
              <w:rPr>
                <w:rFonts w:ascii="Times New Roman" w:hAnsi="Times New Roman"/>
                <w:b/>
                <w:sz w:val="28"/>
              </w:rPr>
              <w:t xml:space="preserve"> </w:t>
            </w:r>
            <w:r w:rsidRPr="00571764">
              <w:rPr>
                <w:rFonts w:ascii="Times New Roman" w:hAnsi="Times New Roman"/>
                <w:b/>
                <w:sz w:val="28"/>
              </w:rPr>
              <w:t>обращений</w:t>
            </w:r>
            <w:bookmarkStart w:id="0" w:name="_GoBack"/>
            <w:bookmarkEnd w:id="0"/>
          </w:p>
        </w:tc>
      </w:tr>
      <w:tr w:rsidR="00571764" w:rsidRPr="0042573A" w:rsidTr="00CD0319">
        <w:trPr>
          <w:trHeight w:val="10630"/>
        </w:trPr>
        <w:tc>
          <w:tcPr>
            <w:tcW w:w="5220" w:type="dxa"/>
            <w:tcBorders>
              <w:top w:val="single" w:sz="4" w:space="0" w:color="auto"/>
              <w:left w:val="single" w:sz="4" w:space="0" w:color="auto"/>
              <w:right w:val="single" w:sz="4" w:space="0" w:color="auto"/>
            </w:tcBorders>
          </w:tcPr>
          <w:p w:rsidR="00571764" w:rsidRPr="008358BE" w:rsidRDefault="008358BE" w:rsidP="008358BE">
            <w:pPr>
              <w:spacing w:line="276" w:lineRule="auto"/>
              <w:jc w:val="both"/>
              <w:rPr>
                <w:b/>
              </w:rPr>
            </w:pPr>
            <w:r>
              <w:lastRenderedPageBreak/>
              <w:t>-</w:t>
            </w:r>
            <w:r w:rsidRPr="008358BE">
              <w:t>несоблюдение водителями автобусов утвержденного расписания движения автобусов, остановочных пунктов по маршрутам регулярных перевозок, отсутствие транспортного средства на линии</w:t>
            </w:r>
            <w:r>
              <w:t>;</w:t>
            </w:r>
          </w:p>
          <w:p w:rsidR="00571764" w:rsidRPr="008358BE" w:rsidRDefault="00571764" w:rsidP="008358BE">
            <w:pPr>
              <w:spacing w:line="276" w:lineRule="auto"/>
              <w:rPr>
                <w:b/>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6411BF" w:rsidRDefault="006411BF" w:rsidP="006411BF">
            <w:pPr>
              <w:spacing w:line="276" w:lineRule="auto"/>
              <w:rPr>
                <w:b/>
                <w:sz w:val="28"/>
              </w:rPr>
            </w:pPr>
          </w:p>
          <w:p w:rsidR="00571764" w:rsidRDefault="008358BE" w:rsidP="008358BE">
            <w:pPr>
              <w:spacing w:line="276" w:lineRule="auto"/>
              <w:jc w:val="both"/>
            </w:pPr>
            <w:r>
              <w:t>-</w:t>
            </w:r>
            <w:r w:rsidRPr="008358BE">
              <w:t>вопросы устройства/ обновления остановочных пунктов и их информационного обеспечения</w:t>
            </w:r>
            <w:r>
              <w:t>;</w:t>
            </w:r>
          </w:p>
          <w:p w:rsidR="006411BF" w:rsidRPr="008358BE" w:rsidRDefault="006411BF" w:rsidP="008358BE">
            <w:pPr>
              <w:spacing w:line="276" w:lineRule="auto"/>
              <w:jc w:val="both"/>
              <w:rPr>
                <w:b/>
              </w:rPr>
            </w:pPr>
          </w:p>
          <w:p w:rsidR="00571764" w:rsidRPr="006411BF" w:rsidRDefault="006411BF" w:rsidP="006411BF">
            <w:pPr>
              <w:spacing w:line="276" w:lineRule="auto"/>
              <w:jc w:val="both"/>
            </w:pPr>
            <w:r w:rsidRPr="006411BF">
              <w:t>- предложения по изменению трасс маршрутов и расписания движения автобусов по маршрутам</w:t>
            </w:r>
            <w:r>
              <w:t>;</w:t>
            </w:r>
          </w:p>
          <w:p w:rsidR="006411BF" w:rsidRPr="008358BE" w:rsidRDefault="006411BF" w:rsidP="008358BE">
            <w:pPr>
              <w:spacing w:line="276" w:lineRule="auto"/>
              <w:rPr>
                <w:b/>
              </w:rPr>
            </w:pPr>
          </w:p>
          <w:p w:rsidR="00571764" w:rsidRDefault="006411BF" w:rsidP="006411BF">
            <w:pPr>
              <w:jc w:val="both"/>
            </w:pPr>
            <w:r w:rsidRPr="006411BF">
              <w:t>- вопросы качества осуществляемых пассажирских перевозок</w:t>
            </w:r>
            <w:r>
              <w:t>;</w:t>
            </w:r>
          </w:p>
          <w:p w:rsidR="006411BF" w:rsidRDefault="006411BF" w:rsidP="006411BF">
            <w:pPr>
              <w:jc w:val="both"/>
            </w:pPr>
          </w:p>
          <w:p w:rsidR="006411BF" w:rsidRDefault="006411BF" w:rsidP="006411BF">
            <w:pPr>
              <w:jc w:val="both"/>
            </w:pPr>
          </w:p>
          <w:p w:rsidR="006411BF" w:rsidRDefault="006411BF" w:rsidP="006411BF">
            <w:pPr>
              <w:jc w:val="both"/>
            </w:pPr>
          </w:p>
          <w:p w:rsidR="006411BF" w:rsidRDefault="006411BF" w:rsidP="006411BF">
            <w:pPr>
              <w:jc w:val="both"/>
            </w:pPr>
            <w:r w:rsidRPr="006411BF">
              <w:t>- ненадлежащее выполнение водителями своих должностных обязанностей, в том числе нарушение правил перевозки пассажиров, оскорбление граждан, невыдача билетов и т.п.</w:t>
            </w:r>
            <w:r>
              <w:t>;</w:t>
            </w:r>
          </w:p>
          <w:p w:rsidR="006411BF" w:rsidRDefault="006411BF" w:rsidP="006411BF">
            <w:pPr>
              <w:jc w:val="both"/>
            </w:pPr>
          </w:p>
          <w:p w:rsidR="006411BF" w:rsidRDefault="006411BF" w:rsidP="006411BF">
            <w:pPr>
              <w:jc w:val="both"/>
            </w:pPr>
          </w:p>
          <w:p w:rsidR="00C24211" w:rsidRPr="00C536FB" w:rsidRDefault="006411BF" w:rsidP="00043175">
            <w:pPr>
              <w:jc w:val="both"/>
            </w:pPr>
            <w:r w:rsidRPr="006411BF">
              <w:t>- вопросы изменения тарифов на перевозки пассажиров и багажа автомобильным транспортом по муниципальным автобусным маршрутам</w:t>
            </w:r>
            <w:r w:rsidR="00C536FB">
              <w:t>;</w:t>
            </w:r>
          </w:p>
        </w:tc>
        <w:tc>
          <w:tcPr>
            <w:tcW w:w="1500" w:type="dxa"/>
            <w:gridSpan w:val="3"/>
            <w:tcBorders>
              <w:top w:val="single" w:sz="4" w:space="0" w:color="auto"/>
              <w:left w:val="single" w:sz="4" w:space="0" w:color="auto"/>
              <w:right w:val="single" w:sz="4" w:space="0" w:color="auto"/>
            </w:tcBorders>
          </w:tcPr>
          <w:p w:rsidR="00571764" w:rsidRPr="008358BE" w:rsidRDefault="00F40587" w:rsidP="00C24211">
            <w:pPr>
              <w:spacing w:line="276" w:lineRule="auto"/>
              <w:jc w:val="center"/>
            </w:pPr>
            <w:r>
              <w:t>40</w:t>
            </w: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571764" w:rsidRDefault="00571764" w:rsidP="00571764">
            <w:pPr>
              <w:spacing w:line="276" w:lineRule="auto"/>
              <w:jc w:val="center"/>
              <w:rPr>
                <w:b/>
                <w:sz w:val="28"/>
              </w:rPr>
            </w:pPr>
          </w:p>
          <w:p w:rsidR="008358BE" w:rsidRDefault="008358BE" w:rsidP="00571764">
            <w:pPr>
              <w:spacing w:line="276" w:lineRule="auto"/>
              <w:jc w:val="center"/>
              <w:rPr>
                <w:b/>
                <w:sz w:val="28"/>
              </w:rPr>
            </w:pPr>
          </w:p>
          <w:p w:rsidR="006411BF" w:rsidRDefault="006411BF" w:rsidP="006411BF">
            <w:pPr>
              <w:spacing w:line="276" w:lineRule="auto"/>
              <w:rPr>
                <w:b/>
                <w:sz w:val="28"/>
              </w:rPr>
            </w:pPr>
          </w:p>
          <w:p w:rsidR="00C536FB" w:rsidRDefault="00C536FB" w:rsidP="006411BF">
            <w:pPr>
              <w:spacing w:line="276" w:lineRule="auto"/>
              <w:rPr>
                <w:b/>
                <w:sz w:val="28"/>
              </w:rPr>
            </w:pPr>
          </w:p>
          <w:p w:rsidR="00F40587" w:rsidRDefault="00F40587" w:rsidP="00571764">
            <w:pPr>
              <w:spacing w:line="276" w:lineRule="auto"/>
              <w:jc w:val="center"/>
            </w:pPr>
          </w:p>
          <w:p w:rsidR="008358BE" w:rsidRDefault="00F40587" w:rsidP="00571764">
            <w:pPr>
              <w:spacing w:line="276" w:lineRule="auto"/>
              <w:jc w:val="center"/>
            </w:pPr>
            <w:r>
              <w:t>37</w:t>
            </w:r>
          </w:p>
          <w:p w:rsidR="006411BF" w:rsidRDefault="006411BF" w:rsidP="006411BF">
            <w:pPr>
              <w:spacing w:line="276" w:lineRule="auto"/>
            </w:pPr>
          </w:p>
          <w:p w:rsidR="00F40587" w:rsidRDefault="00F40587" w:rsidP="00F40587">
            <w:pPr>
              <w:spacing w:line="276" w:lineRule="auto"/>
            </w:pPr>
          </w:p>
          <w:p w:rsidR="006411BF" w:rsidRDefault="00F40587" w:rsidP="00571764">
            <w:pPr>
              <w:spacing w:line="276" w:lineRule="auto"/>
              <w:jc w:val="center"/>
            </w:pPr>
            <w:r>
              <w:t>30</w:t>
            </w:r>
          </w:p>
          <w:p w:rsidR="006411BF" w:rsidRDefault="006411BF" w:rsidP="006411BF">
            <w:pPr>
              <w:spacing w:line="276" w:lineRule="auto"/>
            </w:pPr>
          </w:p>
          <w:p w:rsidR="006411BF" w:rsidRDefault="006411BF" w:rsidP="00571764">
            <w:pPr>
              <w:spacing w:line="276" w:lineRule="auto"/>
              <w:jc w:val="center"/>
            </w:pPr>
          </w:p>
          <w:p w:rsidR="006411BF" w:rsidRDefault="006411BF" w:rsidP="00571764">
            <w:pPr>
              <w:spacing w:line="276" w:lineRule="auto"/>
              <w:jc w:val="center"/>
            </w:pPr>
            <w:r>
              <w:t>25</w:t>
            </w:r>
          </w:p>
          <w:p w:rsidR="006411BF" w:rsidRDefault="006411BF" w:rsidP="00571764">
            <w:pPr>
              <w:spacing w:line="276" w:lineRule="auto"/>
              <w:jc w:val="center"/>
            </w:pPr>
          </w:p>
          <w:p w:rsidR="006411BF" w:rsidRDefault="006411BF" w:rsidP="00571764">
            <w:pPr>
              <w:spacing w:line="276" w:lineRule="auto"/>
              <w:jc w:val="center"/>
            </w:pPr>
          </w:p>
          <w:p w:rsidR="006411BF" w:rsidRDefault="006411BF" w:rsidP="00571764">
            <w:pPr>
              <w:spacing w:line="276" w:lineRule="auto"/>
              <w:jc w:val="center"/>
            </w:pPr>
          </w:p>
          <w:p w:rsidR="00C24211" w:rsidRDefault="00C24211" w:rsidP="00F40587">
            <w:pPr>
              <w:spacing w:line="276" w:lineRule="auto"/>
            </w:pPr>
          </w:p>
          <w:p w:rsidR="006411BF" w:rsidRDefault="00F40587" w:rsidP="00571764">
            <w:pPr>
              <w:spacing w:line="276" w:lineRule="auto"/>
              <w:jc w:val="center"/>
            </w:pPr>
            <w:r>
              <w:t>2</w:t>
            </w:r>
          </w:p>
          <w:p w:rsidR="006411BF" w:rsidRDefault="006411BF" w:rsidP="00571764">
            <w:pPr>
              <w:spacing w:line="276" w:lineRule="auto"/>
              <w:jc w:val="center"/>
            </w:pPr>
          </w:p>
          <w:p w:rsidR="006411BF" w:rsidRDefault="006411BF" w:rsidP="006411BF">
            <w:pPr>
              <w:spacing w:line="276" w:lineRule="auto"/>
            </w:pPr>
          </w:p>
          <w:p w:rsidR="006411BF" w:rsidRDefault="006411BF" w:rsidP="00571764">
            <w:pPr>
              <w:spacing w:line="276" w:lineRule="auto"/>
              <w:jc w:val="center"/>
            </w:pPr>
          </w:p>
          <w:p w:rsidR="006411BF" w:rsidRDefault="006411BF" w:rsidP="00571764">
            <w:pPr>
              <w:spacing w:line="276" w:lineRule="auto"/>
              <w:jc w:val="center"/>
            </w:pPr>
          </w:p>
          <w:p w:rsidR="006411BF" w:rsidRPr="006411BF" w:rsidRDefault="00F40587" w:rsidP="006411BF">
            <w:pPr>
              <w:spacing w:line="276" w:lineRule="auto"/>
              <w:jc w:val="center"/>
            </w:pPr>
            <w:r>
              <w:t>6</w:t>
            </w:r>
          </w:p>
        </w:tc>
        <w:tc>
          <w:tcPr>
            <w:tcW w:w="4479" w:type="dxa"/>
            <w:tcBorders>
              <w:top w:val="single" w:sz="4" w:space="0" w:color="auto"/>
              <w:left w:val="single" w:sz="4" w:space="0" w:color="auto"/>
              <w:right w:val="single" w:sz="4" w:space="0" w:color="auto"/>
            </w:tcBorders>
          </w:tcPr>
          <w:p w:rsidR="00571764" w:rsidRPr="008358BE" w:rsidRDefault="008358BE" w:rsidP="008358BE">
            <w:pPr>
              <w:jc w:val="both"/>
              <w:rPr>
                <w:b/>
              </w:rPr>
            </w:pPr>
            <w:r w:rsidRPr="008358BE">
              <w:t>По факту вышеуказанных обращени</w:t>
            </w:r>
            <w:r>
              <w:t xml:space="preserve">й проводятся проверки по данным </w:t>
            </w:r>
            <w:r w:rsidRPr="008358BE">
              <w:t>системы ГЛОНАСС, с помощью которой осуществляется контроль р</w:t>
            </w:r>
            <w:r>
              <w:t xml:space="preserve">аботы водителей и транспорта на линии, определяется текущее </w:t>
            </w:r>
            <w:r w:rsidRPr="008358BE">
              <w:t>местоположение и параметры движения транспортного средства. Проводится работа с руководителями автотранспортных предприятий, направляются обращения с указанием привести в соответствие работу на маршрутах, предоставить   разъяснения, принять меры по снижению указанных нарушений</w:t>
            </w:r>
            <w:r>
              <w:t>.</w:t>
            </w:r>
          </w:p>
          <w:p w:rsidR="006411BF" w:rsidRDefault="006411BF" w:rsidP="008358BE">
            <w:pPr>
              <w:spacing w:line="276" w:lineRule="auto"/>
              <w:jc w:val="both"/>
              <w:rPr>
                <w:b/>
                <w:sz w:val="28"/>
              </w:rPr>
            </w:pPr>
          </w:p>
          <w:p w:rsidR="00571764" w:rsidRPr="006411BF" w:rsidRDefault="006411BF" w:rsidP="006411BF">
            <w:pPr>
              <w:jc w:val="both"/>
              <w:rPr>
                <w:b/>
              </w:rPr>
            </w:pPr>
            <w:r w:rsidRPr="006411BF">
              <w:t>По факту вышеуказанных обращений проведены обследования участков маршрутов, замеры пассажиропотоков, осмотры остановочных пунктов, расписаний, трасс движения, транспортных средств. Предложения рассмотрены и приняты к сведению, необходимые изменения внесены. Направлены запросы в соответствующие организации. Проводится работа с руководителями автотранспортных предприятий.</w:t>
            </w:r>
          </w:p>
          <w:p w:rsidR="00571764" w:rsidRPr="006411BF" w:rsidRDefault="00571764" w:rsidP="006411BF">
            <w:pPr>
              <w:jc w:val="center"/>
              <w:rPr>
                <w:b/>
              </w:rPr>
            </w:pPr>
          </w:p>
          <w:p w:rsidR="00571764" w:rsidRPr="006411BF" w:rsidRDefault="006411BF" w:rsidP="006411BF">
            <w:pPr>
              <w:spacing w:line="276" w:lineRule="auto"/>
              <w:jc w:val="both"/>
              <w:rPr>
                <w:b/>
              </w:rPr>
            </w:pPr>
            <w:r w:rsidRPr="006411BF">
              <w:t>От перевозчиков получены разъяснения ситуаций, указанных в обращениях, руководством предприятий проведены инструктажи с водительским составом.</w:t>
            </w:r>
          </w:p>
          <w:p w:rsidR="00571764" w:rsidRPr="006411BF" w:rsidRDefault="00571764" w:rsidP="006411BF">
            <w:pPr>
              <w:spacing w:line="276" w:lineRule="auto"/>
              <w:jc w:val="both"/>
              <w:rPr>
                <w:b/>
              </w:rPr>
            </w:pPr>
          </w:p>
          <w:p w:rsidR="00571764" w:rsidRDefault="006411BF" w:rsidP="00043175">
            <w:pPr>
              <w:jc w:val="both"/>
              <w:rPr>
                <w:b/>
                <w:sz w:val="28"/>
              </w:rPr>
            </w:pPr>
            <w:r w:rsidRPr="006411BF">
              <w:t>Заявителям предоставлена необходимая информация по запросам.</w:t>
            </w:r>
          </w:p>
        </w:tc>
      </w:tr>
      <w:tr w:rsidR="00571764" w:rsidRPr="0042573A" w:rsidTr="00CD0319">
        <w:trPr>
          <w:trHeight w:val="556"/>
        </w:trPr>
        <w:tc>
          <w:tcPr>
            <w:tcW w:w="11199" w:type="dxa"/>
            <w:gridSpan w:val="5"/>
            <w:tcBorders>
              <w:top w:val="single" w:sz="4" w:space="0" w:color="auto"/>
              <w:left w:val="single" w:sz="4" w:space="0" w:color="auto"/>
              <w:right w:val="single" w:sz="4" w:space="0" w:color="auto"/>
            </w:tcBorders>
          </w:tcPr>
          <w:p w:rsidR="00C24211" w:rsidRDefault="00C536FB" w:rsidP="00F72BE4">
            <w:pPr>
              <w:spacing w:line="276" w:lineRule="auto"/>
              <w:jc w:val="center"/>
              <w:rPr>
                <w:b/>
                <w:sz w:val="28"/>
              </w:rPr>
            </w:pPr>
            <w:r w:rsidRPr="0049214B">
              <w:rPr>
                <w:b/>
                <w:sz w:val="28"/>
              </w:rPr>
              <w:t>Земельные вопросы</w:t>
            </w:r>
            <w:r>
              <w:rPr>
                <w:b/>
                <w:sz w:val="28"/>
              </w:rPr>
              <w:t xml:space="preserve"> –</w:t>
            </w:r>
            <w:r w:rsidR="00AF722F">
              <w:rPr>
                <w:b/>
                <w:sz w:val="28"/>
              </w:rPr>
              <w:t>3</w:t>
            </w:r>
            <w:r w:rsidR="00514222">
              <w:rPr>
                <w:b/>
                <w:sz w:val="28"/>
              </w:rPr>
              <w:t>52 обращения</w:t>
            </w:r>
          </w:p>
        </w:tc>
      </w:tr>
      <w:tr w:rsidR="0049214B" w:rsidRPr="0042573A" w:rsidTr="00CD0319">
        <w:trPr>
          <w:trHeight w:val="1274"/>
        </w:trPr>
        <w:tc>
          <w:tcPr>
            <w:tcW w:w="5245" w:type="dxa"/>
            <w:gridSpan w:val="2"/>
            <w:tcBorders>
              <w:top w:val="single" w:sz="4" w:space="0" w:color="auto"/>
              <w:left w:val="single" w:sz="4" w:space="0" w:color="auto"/>
              <w:right w:val="single" w:sz="4" w:space="0" w:color="auto"/>
            </w:tcBorders>
          </w:tcPr>
          <w:p w:rsidR="00474448" w:rsidRPr="00474448" w:rsidRDefault="00C536FB" w:rsidP="00474448">
            <w:pPr>
              <w:jc w:val="both"/>
            </w:pPr>
            <w:r>
              <w:t>-</w:t>
            </w:r>
            <w:r w:rsidR="00474448" w:rsidRPr="00474448">
              <w:t>предоставление земельных участков в собственность бесплатно/ за плату, в аренду, постоянное бессрочное пользование, безвозмездное пользование, установление сервитутов, выдача разрешений на использование земель или земельных участков, утверждение схем расположения земельного участка на КПТ,  принятие решений об отнесении земельного участка к категории, об установлении вида разрешенного использования, принятие объектов в собственность администрации, сдача в аренду помещений, приватизация квартир, отказ от права покупки доли в квартире)</w:t>
            </w:r>
          </w:p>
          <w:p w:rsidR="0049214B" w:rsidRDefault="0049214B" w:rsidP="004C1CBB">
            <w:pPr>
              <w:jc w:val="both"/>
            </w:pPr>
          </w:p>
          <w:p w:rsidR="00AF722F" w:rsidRDefault="00AF722F" w:rsidP="004C1CBB">
            <w:pPr>
              <w:jc w:val="both"/>
            </w:pPr>
          </w:p>
          <w:p w:rsidR="00AF722F" w:rsidRPr="00AF722F" w:rsidRDefault="00AF722F" w:rsidP="004C1CBB">
            <w:pPr>
              <w:jc w:val="both"/>
            </w:pPr>
            <w:r w:rsidRPr="00AF722F">
              <w:lastRenderedPageBreak/>
              <w:t>-предоставление информации об оказании государственных и муниципальных услуг, даны разъяснения  действующего законодательства</w:t>
            </w:r>
          </w:p>
        </w:tc>
        <w:tc>
          <w:tcPr>
            <w:tcW w:w="1418" w:type="dxa"/>
            <w:tcBorders>
              <w:top w:val="single" w:sz="4" w:space="0" w:color="auto"/>
              <w:left w:val="single" w:sz="4" w:space="0" w:color="auto"/>
              <w:right w:val="single" w:sz="4" w:space="0" w:color="auto"/>
            </w:tcBorders>
          </w:tcPr>
          <w:p w:rsidR="0049214B" w:rsidRDefault="00AF722F" w:rsidP="00D500CA">
            <w:pPr>
              <w:spacing w:line="276" w:lineRule="auto"/>
              <w:jc w:val="center"/>
            </w:pPr>
            <w:r>
              <w:lastRenderedPageBreak/>
              <w:t>41</w:t>
            </w: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Default="00AF722F" w:rsidP="00D500CA">
            <w:pPr>
              <w:spacing w:line="276" w:lineRule="auto"/>
              <w:jc w:val="center"/>
            </w:pPr>
          </w:p>
          <w:p w:rsidR="00AF722F" w:rsidRPr="009D57AE" w:rsidRDefault="00AF722F" w:rsidP="00AF722F">
            <w:pPr>
              <w:spacing w:line="276" w:lineRule="auto"/>
              <w:jc w:val="center"/>
            </w:pPr>
            <w:r>
              <w:lastRenderedPageBreak/>
              <w:t>310</w:t>
            </w:r>
          </w:p>
        </w:tc>
        <w:tc>
          <w:tcPr>
            <w:tcW w:w="4536" w:type="dxa"/>
            <w:gridSpan w:val="2"/>
            <w:tcBorders>
              <w:top w:val="single" w:sz="4" w:space="0" w:color="auto"/>
              <w:left w:val="single" w:sz="4" w:space="0" w:color="auto"/>
              <w:right w:val="single" w:sz="4" w:space="0" w:color="auto"/>
            </w:tcBorders>
          </w:tcPr>
          <w:p w:rsidR="00AF722F" w:rsidRDefault="00AF722F" w:rsidP="00C24211">
            <w:pPr>
              <w:jc w:val="both"/>
            </w:pPr>
            <w:r>
              <w:lastRenderedPageBreak/>
              <w:t>По</w:t>
            </w:r>
            <w:r w:rsidR="005267E6" w:rsidRPr="005267E6">
              <w:t xml:space="preserve"> </w:t>
            </w:r>
            <w:r>
              <w:t xml:space="preserve">30 </w:t>
            </w:r>
            <w:r w:rsidR="005267E6" w:rsidRPr="005267E6">
              <w:t xml:space="preserve">обращениям </w:t>
            </w:r>
            <w:r w:rsidR="00D500CA">
              <w:t>принято положительное решение.</w:t>
            </w:r>
          </w:p>
          <w:p w:rsidR="005267E6" w:rsidRPr="00AF722F" w:rsidRDefault="00D500CA" w:rsidP="00C24211">
            <w:pPr>
              <w:jc w:val="both"/>
            </w:pPr>
            <w:r>
              <w:t>П</w:t>
            </w:r>
            <w:r w:rsidR="005267E6" w:rsidRPr="005267E6">
              <w:t xml:space="preserve">о </w:t>
            </w:r>
            <w:r>
              <w:t>1</w:t>
            </w:r>
            <w:r w:rsidR="00AF722F">
              <w:t>1</w:t>
            </w:r>
            <w:r>
              <w:t xml:space="preserve"> обращениям подготовлен отказ по причинам: с заявлением обратилось несоответствующее лицо, отсутствие необходимых документов, разночтения в документах, наложение границ земельных участков, границы земельного участка не установлены в соответствии с действующим законодательством, на земельном участке расположен объект несоответствующий требованиям, пред</w:t>
            </w:r>
            <w:r w:rsidR="00AF722F">
              <w:t>ъявляемым к понятию «жилой дом».</w:t>
            </w:r>
          </w:p>
          <w:p w:rsidR="00AF722F" w:rsidRDefault="00AF722F" w:rsidP="00C24211">
            <w:pPr>
              <w:jc w:val="both"/>
            </w:pPr>
          </w:p>
          <w:p w:rsidR="0049214B" w:rsidRPr="009D57AE" w:rsidRDefault="00D500CA" w:rsidP="00AF722F">
            <w:pPr>
              <w:jc w:val="both"/>
            </w:pPr>
            <w:r>
              <w:t>П</w:t>
            </w:r>
            <w:r w:rsidRPr="005267E6">
              <w:t xml:space="preserve">о </w:t>
            </w:r>
            <w:r w:rsidR="00AF722F">
              <w:t>всем</w:t>
            </w:r>
            <w:r w:rsidRPr="005267E6">
              <w:t xml:space="preserve"> обращениям даны ответы с разъяснениями</w:t>
            </w:r>
            <w:r>
              <w:t xml:space="preserve"> </w:t>
            </w:r>
            <w:r w:rsidR="000D7E63">
              <w:t xml:space="preserve">действующего </w:t>
            </w:r>
            <w:r w:rsidR="000D7E63">
              <w:lastRenderedPageBreak/>
              <w:t xml:space="preserve">законодательства </w:t>
            </w:r>
            <w:r w:rsidR="00AF722F">
              <w:t>и</w:t>
            </w:r>
            <w:r>
              <w:t xml:space="preserve"> пр</w:t>
            </w:r>
            <w:r w:rsidR="000D7E63">
              <w:t>едоставлением информации об оказании государственных и муниципальных услуг.</w:t>
            </w:r>
          </w:p>
        </w:tc>
      </w:tr>
      <w:tr w:rsidR="0049214B" w:rsidRPr="0042573A" w:rsidTr="00CD0319">
        <w:trPr>
          <w:trHeight w:val="555"/>
        </w:trPr>
        <w:tc>
          <w:tcPr>
            <w:tcW w:w="11199" w:type="dxa"/>
            <w:gridSpan w:val="5"/>
            <w:tcBorders>
              <w:top w:val="single" w:sz="4" w:space="0" w:color="auto"/>
              <w:left w:val="single" w:sz="4" w:space="0" w:color="auto"/>
            </w:tcBorders>
          </w:tcPr>
          <w:p w:rsidR="00C24211" w:rsidRPr="0049214B" w:rsidRDefault="0049214B" w:rsidP="00F72BE4">
            <w:pPr>
              <w:spacing w:line="276" w:lineRule="auto"/>
              <w:jc w:val="center"/>
              <w:rPr>
                <w:b/>
              </w:rPr>
            </w:pPr>
            <w:r w:rsidRPr="0049214B">
              <w:rPr>
                <w:b/>
                <w:sz w:val="28"/>
              </w:rPr>
              <w:lastRenderedPageBreak/>
              <w:t>Вопросы архитектуры</w:t>
            </w:r>
            <w:r>
              <w:rPr>
                <w:b/>
                <w:sz w:val="28"/>
              </w:rPr>
              <w:t xml:space="preserve"> –</w:t>
            </w:r>
            <w:r w:rsidR="00CF1CCA">
              <w:rPr>
                <w:b/>
                <w:sz w:val="28"/>
              </w:rPr>
              <w:t>208</w:t>
            </w:r>
            <w:r w:rsidR="00514222">
              <w:rPr>
                <w:b/>
                <w:sz w:val="28"/>
              </w:rPr>
              <w:t xml:space="preserve"> </w:t>
            </w:r>
            <w:r>
              <w:rPr>
                <w:b/>
                <w:sz w:val="28"/>
              </w:rPr>
              <w:t>обращени</w:t>
            </w:r>
            <w:r w:rsidR="00AC37B2">
              <w:rPr>
                <w:b/>
                <w:sz w:val="28"/>
              </w:rPr>
              <w:t>й</w:t>
            </w:r>
          </w:p>
        </w:tc>
      </w:tr>
      <w:tr w:rsidR="0049214B" w:rsidRPr="0042573A" w:rsidTr="00CD0319">
        <w:trPr>
          <w:trHeight w:val="291"/>
        </w:trPr>
        <w:tc>
          <w:tcPr>
            <w:tcW w:w="5245" w:type="dxa"/>
            <w:gridSpan w:val="2"/>
            <w:tcBorders>
              <w:top w:val="single" w:sz="4" w:space="0" w:color="auto"/>
              <w:left w:val="single" w:sz="4" w:space="0" w:color="auto"/>
              <w:bottom w:val="single" w:sz="4" w:space="0" w:color="auto"/>
              <w:right w:val="single" w:sz="4" w:space="0" w:color="auto"/>
            </w:tcBorders>
          </w:tcPr>
          <w:p w:rsidR="000D7E63" w:rsidRDefault="000D7E63" w:rsidP="0065181B">
            <w:pPr>
              <w:pStyle w:val="a6"/>
              <w:shd w:val="clear" w:color="auto" w:fill="auto"/>
              <w:tabs>
                <w:tab w:val="left" w:pos="2858"/>
              </w:tabs>
              <w:spacing w:line="240" w:lineRule="auto"/>
              <w:jc w:val="both"/>
            </w:pPr>
            <w:r>
              <w:rPr>
                <w:color w:val="000000"/>
                <w:lang w:eastAsia="ru-RU" w:bidi="ru-RU"/>
              </w:rPr>
              <w:t>-внесение изменений в ГП и ПЗЗ сельских поселений; изменение вида разрешенного</w:t>
            </w:r>
          </w:p>
          <w:p w:rsidR="000D7E63" w:rsidRDefault="000D7E63" w:rsidP="0065181B">
            <w:pPr>
              <w:jc w:val="both"/>
            </w:pPr>
            <w:r>
              <w:rPr>
                <w:color w:val="000000"/>
                <w:lang w:bidi="ru-RU"/>
              </w:rPr>
              <w:t>использования земель</w:t>
            </w:r>
            <w:r>
              <w:t>;</w:t>
            </w:r>
          </w:p>
          <w:p w:rsidR="004C1CBB" w:rsidRDefault="004C1CBB" w:rsidP="0065181B">
            <w:pPr>
              <w:jc w:val="both"/>
            </w:pPr>
          </w:p>
          <w:p w:rsidR="004C1CBB" w:rsidRDefault="004C1CBB" w:rsidP="0065181B">
            <w:pPr>
              <w:jc w:val="both"/>
            </w:pPr>
          </w:p>
          <w:p w:rsidR="004C1CBB" w:rsidRDefault="004C1CBB" w:rsidP="0065181B">
            <w:pPr>
              <w:jc w:val="both"/>
            </w:pPr>
          </w:p>
          <w:p w:rsidR="004C1CBB" w:rsidRDefault="004C1CBB" w:rsidP="0065181B">
            <w:pPr>
              <w:jc w:val="both"/>
            </w:pPr>
          </w:p>
          <w:p w:rsidR="004C1CBB" w:rsidRDefault="004C1CBB" w:rsidP="0065181B">
            <w:pPr>
              <w:jc w:val="both"/>
            </w:pPr>
          </w:p>
          <w:p w:rsidR="00463F34" w:rsidRDefault="00463F34" w:rsidP="0065181B">
            <w:pPr>
              <w:jc w:val="both"/>
            </w:pPr>
          </w:p>
          <w:p w:rsidR="004C1CBB" w:rsidRPr="004C1CBB" w:rsidRDefault="00463F34" w:rsidP="0065181B">
            <w:pPr>
              <w:pStyle w:val="a6"/>
              <w:shd w:val="clear" w:color="auto" w:fill="auto"/>
              <w:jc w:val="both"/>
              <w:rPr>
                <w:sz w:val="24"/>
                <w:szCs w:val="24"/>
              </w:rPr>
            </w:pPr>
            <w:r>
              <w:rPr>
                <w:color w:val="000000"/>
                <w:sz w:val="24"/>
                <w:szCs w:val="24"/>
                <w:lang w:eastAsia="ru-RU" w:bidi="ru-RU"/>
              </w:rPr>
              <w:t>-в</w:t>
            </w:r>
            <w:r w:rsidR="004C1CBB" w:rsidRPr="004C1CBB">
              <w:rPr>
                <w:color w:val="000000"/>
                <w:sz w:val="24"/>
                <w:szCs w:val="24"/>
                <w:lang w:eastAsia="ru-RU" w:bidi="ru-RU"/>
              </w:rPr>
              <w:t>ыдача разрешения на отклонение от предельных параметров при строительстве</w:t>
            </w:r>
          </w:p>
          <w:p w:rsidR="004C1CBB" w:rsidRPr="004C1CBB" w:rsidRDefault="004C1CBB" w:rsidP="0065181B">
            <w:pPr>
              <w:jc w:val="both"/>
            </w:pPr>
            <w:r w:rsidRPr="004C1CBB">
              <w:rPr>
                <w:color w:val="000000"/>
                <w:lang w:bidi="ru-RU"/>
              </w:rPr>
              <w:t>(реконструкции) объекта</w:t>
            </w:r>
            <w:r w:rsidR="00463F34">
              <w:rPr>
                <w:color w:val="000000"/>
                <w:lang w:bidi="ru-RU"/>
              </w:rPr>
              <w:t>;</w:t>
            </w:r>
          </w:p>
          <w:p w:rsidR="00E22EDF" w:rsidRDefault="00E22EDF" w:rsidP="0065181B">
            <w:pPr>
              <w:jc w:val="both"/>
            </w:pPr>
          </w:p>
          <w:p w:rsidR="005267E6" w:rsidRDefault="005267E6" w:rsidP="0065181B">
            <w:pPr>
              <w:jc w:val="both"/>
            </w:pPr>
          </w:p>
          <w:p w:rsidR="00463F34" w:rsidRDefault="00463F34" w:rsidP="0065181B">
            <w:pPr>
              <w:jc w:val="both"/>
            </w:pPr>
          </w:p>
          <w:p w:rsidR="00463F34" w:rsidRDefault="00463F34" w:rsidP="0065181B">
            <w:pPr>
              <w:jc w:val="both"/>
            </w:pPr>
          </w:p>
          <w:p w:rsidR="007C5CCF" w:rsidRPr="009D57AE" w:rsidRDefault="007C5CCF" w:rsidP="0065181B">
            <w:pPr>
              <w:jc w:val="both"/>
            </w:pPr>
          </w:p>
          <w:p w:rsidR="005267E6" w:rsidRDefault="00463F34" w:rsidP="0065181B">
            <w:pPr>
              <w:jc w:val="both"/>
            </w:pPr>
            <w:r>
              <w:rPr>
                <w:color w:val="000000"/>
                <w:lang w:bidi="ru-RU"/>
              </w:rPr>
              <w:t>-предоставление земель для инженерных изысканий под строительство (размещение) объектов;</w:t>
            </w:r>
          </w:p>
          <w:p w:rsidR="00463F34" w:rsidRDefault="00463F34" w:rsidP="0065181B">
            <w:pPr>
              <w:pStyle w:val="a6"/>
              <w:shd w:val="clear" w:color="auto" w:fill="auto"/>
              <w:tabs>
                <w:tab w:val="left" w:pos="2862"/>
              </w:tabs>
              <w:jc w:val="both"/>
              <w:rPr>
                <w:sz w:val="24"/>
                <w:szCs w:val="24"/>
                <w:lang w:eastAsia="ru-RU"/>
              </w:rPr>
            </w:pPr>
          </w:p>
          <w:p w:rsidR="00463F34" w:rsidRPr="00CF1CCA" w:rsidRDefault="00463F34" w:rsidP="0065181B">
            <w:pPr>
              <w:pStyle w:val="a6"/>
              <w:shd w:val="clear" w:color="auto" w:fill="auto"/>
              <w:jc w:val="both"/>
              <w:rPr>
                <w:color w:val="000000"/>
                <w:lang w:eastAsia="ru-RU" w:bidi="ru-RU"/>
              </w:rPr>
            </w:pPr>
            <w:r>
              <w:rPr>
                <w:color w:val="000000"/>
                <w:lang w:eastAsia="ru-RU" w:bidi="ru-RU"/>
              </w:rPr>
              <w:t>-нарушение прав собственников земельных участков; нарушение норм</w:t>
            </w:r>
            <w:r>
              <w:t xml:space="preserve"> и</w:t>
            </w:r>
            <w:r>
              <w:rPr>
                <w:color w:val="000000"/>
                <w:lang w:eastAsia="ru-RU" w:bidi="ru-RU"/>
              </w:rPr>
              <w:t>спользования</w:t>
            </w:r>
            <w:r>
              <w:t xml:space="preserve"> </w:t>
            </w:r>
            <w:r>
              <w:rPr>
                <w:color w:val="000000"/>
                <w:lang w:eastAsia="ru-RU" w:bidi="ru-RU"/>
              </w:rPr>
              <w:t>земельных участков;</w:t>
            </w:r>
            <w:r w:rsidR="00CF1CCA">
              <w:t xml:space="preserve"> </w:t>
            </w:r>
          </w:p>
          <w:p w:rsidR="00463F34" w:rsidRDefault="00463F34" w:rsidP="0065181B">
            <w:pPr>
              <w:pStyle w:val="a6"/>
              <w:shd w:val="clear" w:color="auto" w:fill="auto"/>
              <w:jc w:val="both"/>
            </w:pPr>
          </w:p>
          <w:p w:rsidR="00463F34" w:rsidRDefault="00463F34" w:rsidP="0065181B">
            <w:pPr>
              <w:pStyle w:val="a6"/>
              <w:shd w:val="clear" w:color="auto" w:fill="auto"/>
              <w:jc w:val="both"/>
            </w:pPr>
          </w:p>
          <w:p w:rsidR="00B32F09" w:rsidRDefault="00B32F09" w:rsidP="0065181B">
            <w:pPr>
              <w:pStyle w:val="a6"/>
              <w:shd w:val="clear" w:color="auto" w:fill="auto"/>
              <w:jc w:val="both"/>
            </w:pPr>
          </w:p>
          <w:p w:rsidR="00B32F09" w:rsidRDefault="00B32F09" w:rsidP="00CF1CCA">
            <w:pPr>
              <w:pStyle w:val="a6"/>
              <w:shd w:val="clear" w:color="auto" w:fill="auto"/>
              <w:tabs>
                <w:tab w:val="left" w:pos="1526"/>
                <w:tab w:val="left" w:pos="3262"/>
              </w:tabs>
              <w:jc w:val="both"/>
            </w:pPr>
            <w:r>
              <w:rPr>
                <w:color w:val="000000"/>
                <w:lang w:eastAsia="ru-RU" w:bidi="ru-RU"/>
              </w:rPr>
              <w:t>-выдача сведении о</w:t>
            </w:r>
            <w:r>
              <w:t xml:space="preserve"> </w:t>
            </w:r>
            <w:r>
              <w:rPr>
                <w:color w:val="000000"/>
                <w:lang w:eastAsia="ru-RU" w:bidi="ru-RU"/>
              </w:rPr>
              <w:t>присвоении/не присвоении адресов по г.Гатчина;</w:t>
            </w:r>
          </w:p>
          <w:p w:rsidR="00CF1CCA" w:rsidRDefault="00CF1CCA" w:rsidP="00CF1CCA">
            <w:pPr>
              <w:pStyle w:val="a6"/>
              <w:shd w:val="clear" w:color="auto" w:fill="auto"/>
              <w:tabs>
                <w:tab w:val="left" w:pos="1526"/>
                <w:tab w:val="left" w:pos="3262"/>
              </w:tabs>
              <w:jc w:val="both"/>
            </w:pPr>
          </w:p>
          <w:p w:rsidR="00CF1CCA" w:rsidRDefault="00CF1CCA" w:rsidP="00CF1CCA">
            <w:pPr>
              <w:pStyle w:val="a6"/>
              <w:shd w:val="clear" w:color="auto" w:fill="auto"/>
              <w:tabs>
                <w:tab w:val="left" w:pos="1526"/>
                <w:tab w:val="left" w:pos="3262"/>
              </w:tabs>
              <w:jc w:val="both"/>
            </w:pPr>
          </w:p>
          <w:p w:rsidR="00B32F09" w:rsidRDefault="00CF1CCA" w:rsidP="00CF1CCA">
            <w:pPr>
              <w:pStyle w:val="a6"/>
              <w:shd w:val="clear" w:color="auto" w:fill="auto"/>
              <w:tabs>
                <w:tab w:val="left" w:pos="2120"/>
              </w:tabs>
              <w:jc w:val="left"/>
              <w:rPr>
                <w:color w:val="000000"/>
                <w:lang w:eastAsia="ru-RU" w:bidi="ru-RU"/>
              </w:rPr>
            </w:pPr>
            <w:r>
              <w:rPr>
                <w:color w:val="000000"/>
                <w:lang w:eastAsia="ru-RU" w:bidi="ru-RU"/>
              </w:rPr>
              <w:t>-согласование изменений</w:t>
            </w:r>
            <w:r>
              <w:t xml:space="preserve"> </w:t>
            </w:r>
            <w:r>
              <w:rPr>
                <w:color w:val="000000"/>
                <w:lang w:eastAsia="ru-RU" w:bidi="ru-RU"/>
              </w:rPr>
              <w:t>внешних фасадов (входная группа, размещение</w:t>
            </w:r>
            <w:r>
              <w:t xml:space="preserve"> </w:t>
            </w:r>
            <w:r>
              <w:rPr>
                <w:color w:val="000000"/>
                <w:lang w:eastAsia="ru-RU" w:bidi="ru-RU"/>
              </w:rPr>
              <w:t>вывесок и т.д)</w:t>
            </w:r>
          </w:p>
          <w:p w:rsidR="007C5CCF" w:rsidRDefault="007C5CCF" w:rsidP="00CF1CCA">
            <w:pPr>
              <w:pStyle w:val="a6"/>
              <w:shd w:val="clear" w:color="auto" w:fill="auto"/>
              <w:tabs>
                <w:tab w:val="left" w:pos="2120"/>
              </w:tabs>
              <w:jc w:val="left"/>
            </w:pPr>
          </w:p>
          <w:p w:rsidR="00CF1CCA" w:rsidRPr="009D57AE" w:rsidRDefault="007C5CCF" w:rsidP="007C5CCF">
            <w:pPr>
              <w:pStyle w:val="a6"/>
              <w:shd w:val="clear" w:color="auto" w:fill="auto"/>
              <w:jc w:val="left"/>
            </w:pPr>
            <w:r>
              <w:t>-</w:t>
            </w:r>
            <w:r>
              <w:rPr>
                <w:color w:val="000000"/>
                <w:lang w:eastAsia="ru-RU" w:bidi="ru-RU"/>
              </w:rPr>
              <w:t>запросы граждан на копии</w:t>
            </w:r>
            <w:r>
              <w:t xml:space="preserve"> </w:t>
            </w:r>
            <w:r>
              <w:rPr>
                <w:color w:val="000000"/>
                <w:lang w:eastAsia="ru-RU" w:bidi="ru-RU"/>
              </w:rPr>
              <w:t>разрешительных</w:t>
            </w:r>
            <w:r>
              <w:t xml:space="preserve"> </w:t>
            </w:r>
            <w:r>
              <w:rPr>
                <w:color w:val="000000"/>
                <w:lang w:eastAsia="ru-RU" w:bidi="ru-RU"/>
              </w:rPr>
              <w:t>документов</w:t>
            </w:r>
          </w:p>
        </w:tc>
        <w:tc>
          <w:tcPr>
            <w:tcW w:w="1418" w:type="dxa"/>
            <w:tcBorders>
              <w:top w:val="single" w:sz="4" w:space="0" w:color="auto"/>
              <w:left w:val="single" w:sz="4" w:space="0" w:color="auto"/>
              <w:bottom w:val="single" w:sz="4" w:space="0" w:color="auto"/>
              <w:right w:val="single" w:sz="4" w:space="0" w:color="auto"/>
            </w:tcBorders>
          </w:tcPr>
          <w:p w:rsidR="005267E6" w:rsidRDefault="005267E6" w:rsidP="00571764">
            <w:pPr>
              <w:spacing w:line="276" w:lineRule="auto"/>
              <w:jc w:val="center"/>
            </w:pPr>
          </w:p>
          <w:p w:rsidR="005267E6" w:rsidRDefault="005267E6" w:rsidP="00571764">
            <w:pPr>
              <w:spacing w:line="276" w:lineRule="auto"/>
              <w:jc w:val="center"/>
            </w:pPr>
          </w:p>
          <w:p w:rsidR="005267E6" w:rsidRPr="009D57AE" w:rsidRDefault="005267E6" w:rsidP="00571764">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4C1CBB" w:rsidRDefault="004C1CBB" w:rsidP="00B32F09">
            <w:pPr>
              <w:jc w:val="both"/>
            </w:pPr>
            <w:r>
              <w:rPr>
                <w:color w:val="000000"/>
                <w:lang w:bidi="ru-RU"/>
              </w:rPr>
              <w:t>Специалистами по поселениям даны развернутые письменные ответы: разработка проекта внесения изменений; создание согласительной комиссии при отказе; передача документации проектной организации и заключение контрактов; объяснены причины задержки внесения изменений.</w:t>
            </w:r>
          </w:p>
          <w:p w:rsidR="004C1CBB" w:rsidRDefault="004C1CBB" w:rsidP="00B32F09">
            <w:pPr>
              <w:jc w:val="both"/>
            </w:pPr>
          </w:p>
          <w:p w:rsidR="004C1CBB" w:rsidRDefault="00463F34" w:rsidP="00B32F09">
            <w:pPr>
              <w:pStyle w:val="a6"/>
              <w:shd w:val="clear" w:color="auto" w:fill="auto"/>
              <w:tabs>
                <w:tab w:val="left" w:pos="1645"/>
                <w:tab w:val="left" w:pos="2236"/>
                <w:tab w:val="left" w:pos="3971"/>
                <w:tab w:val="left" w:pos="4716"/>
              </w:tabs>
              <w:spacing w:line="240" w:lineRule="auto"/>
              <w:jc w:val="both"/>
            </w:pPr>
            <w:r>
              <w:rPr>
                <w:color w:val="000000"/>
                <w:lang w:eastAsia="ru-RU" w:bidi="ru-RU"/>
              </w:rPr>
              <w:t>Обращения п</w:t>
            </w:r>
            <w:r w:rsidR="004C1CBB">
              <w:rPr>
                <w:color w:val="000000"/>
                <w:lang w:eastAsia="ru-RU" w:bidi="ru-RU"/>
              </w:rPr>
              <w:t>ереданы в Комиссию по правилам</w:t>
            </w:r>
            <w:r w:rsidR="004C1CBB">
              <w:t xml:space="preserve"> </w:t>
            </w:r>
            <w:r w:rsidR="004C1CBB">
              <w:rPr>
                <w:color w:val="000000"/>
                <w:lang w:eastAsia="ru-RU" w:bidi="ru-RU"/>
              </w:rPr>
              <w:t>землепользования и застройки сельских</w:t>
            </w:r>
            <w:r>
              <w:rPr>
                <w:color w:val="000000"/>
                <w:lang w:eastAsia="ru-RU" w:bidi="ru-RU"/>
              </w:rPr>
              <w:t xml:space="preserve"> </w:t>
            </w:r>
            <w:r w:rsidR="004C1CBB">
              <w:rPr>
                <w:color w:val="000000"/>
                <w:lang w:eastAsia="ru-RU" w:bidi="ru-RU"/>
              </w:rPr>
              <w:t>поселени</w:t>
            </w:r>
            <w:r w:rsidR="004C1CBB">
              <w:rPr>
                <w:color w:val="000000"/>
                <w:lang w:bidi="ru-RU"/>
              </w:rPr>
              <w:t>й</w:t>
            </w:r>
            <w:r w:rsidR="004C1CBB">
              <w:rPr>
                <w:color w:val="000000"/>
                <w:lang w:eastAsia="ru-RU" w:bidi="ru-RU"/>
              </w:rPr>
              <w:t xml:space="preserve"> ГМР ЛО: даны письменные ответы по срокам проведения публичных слушаний и разъяснена процедура проведения публичных слушаний</w:t>
            </w:r>
            <w:r>
              <w:rPr>
                <w:color w:val="000000"/>
                <w:lang w:eastAsia="ru-RU" w:bidi="ru-RU"/>
              </w:rPr>
              <w:t>.</w:t>
            </w:r>
          </w:p>
          <w:p w:rsidR="004C1CBB" w:rsidRDefault="004C1CBB" w:rsidP="00B32F09">
            <w:pPr>
              <w:jc w:val="both"/>
            </w:pPr>
          </w:p>
          <w:p w:rsidR="004C1CBB" w:rsidRDefault="00463F34" w:rsidP="00B32F09">
            <w:pPr>
              <w:jc w:val="both"/>
            </w:pPr>
            <w:r>
              <w:rPr>
                <w:color w:val="000000"/>
                <w:lang w:bidi="ru-RU"/>
              </w:rPr>
              <w:t>По существу обращений даны письменные ответы о согласовании предоставления земель</w:t>
            </w:r>
            <w:r w:rsidR="007C5CCF">
              <w:rPr>
                <w:color w:val="000000"/>
                <w:lang w:bidi="ru-RU"/>
              </w:rPr>
              <w:t>.</w:t>
            </w:r>
          </w:p>
          <w:p w:rsidR="004C1CBB" w:rsidRDefault="004C1CBB" w:rsidP="00B32F09">
            <w:pPr>
              <w:jc w:val="both"/>
            </w:pPr>
          </w:p>
          <w:p w:rsidR="004C1CBB" w:rsidRDefault="00463F34" w:rsidP="00B32F09">
            <w:pPr>
              <w:pStyle w:val="a6"/>
              <w:shd w:val="clear" w:color="auto" w:fill="auto"/>
              <w:tabs>
                <w:tab w:val="left" w:pos="3841"/>
              </w:tabs>
              <w:spacing w:line="240" w:lineRule="auto"/>
              <w:jc w:val="both"/>
            </w:pPr>
            <w:r>
              <w:rPr>
                <w:color w:val="000000"/>
                <w:lang w:eastAsia="ru-RU" w:bidi="ru-RU"/>
              </w:rPr>
              <w:t xml:space="preserve">Обращения рассмотрены и переданы в </w:t>
            </w:r>
            <w:r>
              <w:rPr>
                <w:color w:val="000000"/>
                <w:lang w:bidi="ru-RU"/>
              </w:rPr>
              <w:t xml:space="preserve">отдел муниципального контроля: </w:t>
            </w:r>
            <w:r>
              <w:rPr>
                <w:color w:val="000000"/>
                <w:lang w:eastAsia="ru-RU" w:bidi="ru-RU"/>
              </w:rPr>
              <w:t>произведены совместные выезды на места, даны письменные указания собственникам по ликвидации</w:t>
            </w:r>
            <w:r>
              <w:t xml:space="preserve"> </w:t>
            </w:r>
            <w:r>
              <w:rPr>
                <w:color w:val="000000"/>
                <w:lang w:eastAsia="ru-RU" w:bidi="ru-RU"/>
              </w:rPr>
              <w:t>нарушений и приведение правил землепользования к нормам</w:t>
            </w:r>
            <w:r w:rsidR="007C5CCF">
              <w:rPr>
                <w:color w:val="000000"/>
                <w:lang w:eastAsia="ru-RU" w:bidi="ru-RU"/>
              </w:rPr>
              <w:t>.</w:t>
            </w:r>
          </w:p>
          <w:p w:rsidR="004C1CBB" w:rsidRDefault="004C1CBB" w:rsidP="00B32F09">
            <w:pPr>
              <w:jc w:val="both"/>
            </w:pPr>
          </w:p>
          <w:p w:rsidR="00B32F09" w:rsidRDefault="00B32F09" w:rsidP="00CD0319">
            <w:pPr>
              <w:pStyle w:val="a6"/>
              <w:shd w:val="clear" w:color="auto" w:fill="auto"/>
              <w:tabs>
                <w:tab w:val="left" w:pos="4442"/>
              </w:tabs>
              <w:spacing w:line="240" w:lineRule="auto"/>
              <w:jc w:val="left"/>
            </w:pPr>
            <w:r>
              <w:rPr>
                <w:color w:val="000000"/>
                <w:lang w:eastAsia="ru-RU" w:bidi="ru-RU"/>
              </w:rPr>
              <w:t>Обращения переданы в отдел ИСОГД: по каждому запросу адресатам</w:t>
            </w:r>
            <w:r w:rsidR="00CD0319">
              <w:rPr>
                <w:color w:val="000000"/>
                <w:lang w:eastAsia="ru-RU" w:bidi="ru-RU"/>
              </w:rPr>
              <w:t xml:space="preserve"> </w:t>
            </w:r>
            <w:r>
              <w:rPr>
                <w:color w:val="000000"/>
                <w:lang w:eastAsia="ru-RU" w:bidi="ru-RU"/>
              </w:rPr>
              <w:t>направлены</w:t>
            </w:r>
          </w:p>
          <w:p w:rsidR="00463F34" w:rsidRDefault="00B32F09" w:rsidP="00B32F09">
            <w:pPr>
              <w:jc w:val="both"/>
              <w:rPr>
                <w:color w:val="000000"/>
                <w:lang w:bidi="ru-RU"/>
              </w:rPr>
            </w:pPr>
            <w:r>
              <w:rPr>
                <w:color w:val="000000"/>
                <w:lang w:bidi="ru-RU"/>
              </w:rPr>
              <w:t>письменные ответы.</w:t>
            </w:r>
          </w:p>
          <w:p w:rsidR="00CF1CCA" w:rsidRDefault="00CF1CCA" w:rsidP="00B32F09">
            <w:pPr>
              <w:jc w:val="both"/>
            </w:pPr>
          </w:p>
          <w:p w:rsidR="00B32F09" w:rsidRDefault="00CF1CCA" w:rsidP="00B32F09">
            <w:pPr>
              <w:pStyle w:val="a6"/>
              <w:shd w:val="clear" w:color="auto" w:fill="auto"/>
              <w:tabs>
                <w:tab w:val="left" w:pos="2095"/>
                <w:tab w:val="left" w:pos="3726"/>
                <w:tab w:val="left" w:pos="4306"/>
              </w:tabs>
              <w:spacing w:line="240" w:lineRule="auto"/>
              <w:jc w:val="both"/>
              <w:rPr>
                <w:color w:val="000000"/>
                <w:lang w:eastAsia="ru-RU" w:bidi="ru-RU"/>
              </w:rPr>
            </w:pPr>
            <w:r>
              <w:rPr>
                <w:color w:val="000000"/>
                <w:lang w:eastAsia="ru-RU" w:bidi="ru-RU"/>
              </w:rPr>
              <w:t>Согласовано в письменном виде (либо рекомендовано внести изменения и обратиться повторно)</w:t>
            </w:r>
            <w:r w:rsidR="007C5CCF">
              <w:rPr>
                <w:color w:val="000000"/>
                <w:lang w:eastAsia="ru-RU" w:bidi="ru-RU"/>
              </w:rPr>
              <w:t>.</w:t>
            </w:r>
          </w:p>
          <w:p w:rsidR="00CF1CCA" w:rsidRDefault="00CF1CCA" w:rsidP="00B32F09">
            <w:pPr>
              <w:pStyle w:val="a6"/>
              <w:shd w:val="clear" w:color="auto" w:fill="auto"/>
              <w:tabs>
                <w:tab w:val="left" w:pos="2095"/>
                <w:tab w:val="left" w:pos="3726"/>
                <w:tab w:val="left" w:pos="4306"/>
              </w:tabs>
              <w:spacing w:line="240" w:lineRule="auto"/>
              <w:jc w:val="both"/>
              <w:rPr>
                <w:sz w:val="24"/>
                <w:szCs w:val="24"/>
                <w:lang w:eastAsia="ru-RU"/>
              </w:rPr>
            </w:pPr>
          </w:p>
          <w:p w:rsidR="007C5CCF" w:rsidRDefault="007C5CCF" w:rsidP="00B32F09">
            <w:pPr>
              <w:pStyle w:val="a6"/>
              <w:shd w:val="clear" w:color="auto" w:fill="auto"/>
              <w:tabs>
                <w:tab w:val="left" w:pos="2095"/>
                <w:tab w:val="left" w:pos="3726"/>
                <w:tab w:val="left" w:pos="4306"/>
              </w:tabs>
              <w:spacing w:line="240" w:lineRule="auto"/>
              <w:jc w:val="both"/>
              <w:rPr>
                <w:sz w:val="24"/>
                <w:szCs w:val="24"/>
                <w:lang w:eastAsia="ru-RU"/>
              </w:rPr>
            </w:pPr>
            <w:r>
              <w:rPr>
                <w:color w:val="000000"/>
                <w:lang w:eastAsia="ru-RU" w:bidi="ru-RU"/>
              </w:rPr>
              <w:t>Предоставлены копии (при их наличии).</w:t>
            </w:r>
          </w:p>
          <w:p w:rsidR="005267E6" w:rsidRPr="009D57AE" w:rsidRDefault="005267E6" w:rsidP="00B32F09">
            <w:pPr>
              <w:pStyle w:val="a6"/>
              <w:shd w:val="clear" w:color="auto" w:fill="auto"/>
              <w:tabs>
                <w:tab w:val="left" w:pos="2095"/>
                <w:tab w:val="left" w:pos="3726"/>
                <w:tab w:val="left" w:pos="4306"/>
              </w:tabs>
              <w:spacing w:line="240" w:lineRule="auto"/>
              <w:jc w:val="both"/>
            </w:pPr>
          </w:p>
        </w:tc>
      </w:tr>
      <w:tr w:rsidR="0049214B" w:rsidRPr="0042573A" w:rsidTr="00CD0319">
        <w:trPr>
          <w:trHeight w:val="485"/>
        </w:trPr>
        <w:tc>
          <w:tcPr>
            <w:tcW w:w="11199" w:type="dxa"/>
            <w:gridSpan w:val="5"/>
            <w:tcBorders>
              <w:top w:val="single" w:sz="4" w:space="0" w:color="auto"/>
              <w:left w:val="single" w:sz="4" w:space="0" w:color="auto"/>
              <w:bottom w:val="single" w:sz="4" w:space="0" w:color="auto"/>
              <w:right w:val="single" w:sz="4" w:space="0" w:color="auto"/>
            </w:tcBorders>
          </w:tcPr>
          <w:p w:rsidR="00C24211" w:rsidRPr="009D57AE" w:rsidRDefault="00C24211" w:rsidP="00F72BE4">
            <w:pPr>
              <w:tabs>
                <w:tab w:val="center" w:pos="5420"/>
                <w:tab w:val="left" w:pos="8745"/>
              </w:tabs>
            </w:pPr>
            <w:r>
              <w:rPr>
                <w:b/>
                <w:sz w:val="28"/>
              </w:rPr>
              <w:tab/>
            </w:r>
            <w:r w:rsidR="00E22EDF">
              <w:rPr>
                <w:b/>
                <w:sz w:val="28"/>
              </w:rPr>
              <w:t xml:space="preserve">Вопросы строительства- </w:t>
            </w:r>
            <w:r w:rsidR="00AC37B2">
              <w:rPr>
                <w:b/>
                <w:sz w:val="28"/>
              </w:rPr>
              <w:t xml:space="preserve"> </w:t>
            </w:r>
            <w:r w:rsidR="00932130">
              <w:rPr>
                <w:b/>
                <w:sz w:val="28"/>
              </w:rPr>
              <w:t>113</w:t>
            </w:r>
            <w:r w:rsidR="00514222">
              <w:rPr>
                <w:b/>
                <w:sz w:val="28"/>
              </w:rPr>
              <w:t xml:space="preserve"> </w:t>
            </w:r>
            <w:r w:rsidR="00E22EDF">
              <w:rPr>
                <w:b/>
                <w:sz w:val="28"/>
              </w:rPr>
              <w:t>обращени</w:t>
            </w:r>
            <w:r w:rsidR="00514222">
              <w:rPr>
                <w:b/>
                <w:sz w:val="28"/>
              </w:rPr>
              <w:t>й</w:t>
            </w:r>
            <w:r>
              <w:rPr>
                <w:b/>
                <w:sz w:val="28"/>
              </w:rPr>
              <w:tab/>
            </w:r>
          </w:p>
        </w:tc>
      </w:tr>
      <w:tr w:rsidR="0049214B" w:rsidRPr="0042573A" w:rsidTr="00CD0319">
        <w:trPr>
          <w:trHeight w:val="410"/>
        </w:trPr>
        <w:tc>
          <w:tcPr>
            <w:tcW w:w="5245" w:type="dxa"/>
            <w:gridSpan w:val="2"/>
            <w:tcBorders>
              <w:top w:val="single" w:sz="4" w:space="0" w:color="auto"/>
              <w:left w:val="single" w:sz="4" w:space="0" w:color="auto"/>
              <w:bottom w:val="single" w:sz="4" w:space="0" w:color="auto"/>
              <w:right w:val="single" w:sz="4" w:space="0" w:color="auto"/>
            </w:tcBorders>
          </w:tcPr>
          <w:p w:rsidR="00932130" w:rsidRDefault="00932130" w:rsidP="00932130">
            <w:pPr>
              <w:jc w:val="both"/>
            </w:pPr>
            <w:r>
              <w:rPr>
                <w:sz w:val="28"/>
                <w:szCs w:val="28"/>
              </w:rPr>
              <w:t>-</w:t>
            </w:r>
            <w:r w:rsidRPr="00932130">
              <w:t xml:space="preserve">выдача уведомлений о планируемых строительстве или реконструкции объекта индивидуального жилищного строительства или садового дома, выдачи уведомлений об окончании строительства или реконструкции объекта индивидуального жилищного строительства или садового дома,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обращения о пояснении процедуры подачи и </w:t>
            </w:r>
            <w:r w:rsidRPr="00932130">
              <w:lastRenderedPageBreak/>
              <w:t>получени</w:t>
            </w:r>
            <w:r>
              <w:t>я вышеперечисленных уведомлений;</w:t>
            </w:r>
          </w:p>
          <w:p w:rsidR="00932130" w:rsidRDefault="00932130" w:rsidP="00932130">
            <w:pPr>
              <w:jc w:val="both"/>
            </w:pPr>
          </w:p>
          <w:p w:rsidR="00932130" w:rsidRPr="00932130" w:rsidRDefault="00932130" w:rsidP="00932130">
            <w:pPr>
              <w:jc w:val="both"/>
            </w:pPr>
            <w:r>
              <w:t>-</w:t>
            </w:r>
            <w:r w:rsidRPr="00932130">
              <w:t>обращения о ведении работ на объектах комитета, таких как «Благоустройство территории ул. Соборной», «Строительств</w:t>
            </w:r>
            <w:r>
              <w:t xml:space="preserve">о инженерной инфраструктуры кв.10 мкр. Заячий Ремиз», </w:t>
            </w:r>
            <w:r w:rsidRPr="00932130">
              <w:t>«Благоустройство территории «Бульвара Науки»»</w:t>
            </w:r>
            <w:r>
              <w:t xml:space="preserve"> </w:t>
            </w:r>
            <w:r w:rsidRPr="00932130">
              <w:t>и т.п., а так же жалобы на состояние автодорог, неблагоустроенные общественные пространства</w:t>
            </w:r>
            <w:r>
              <w:t xml:space="preserve"> </w:t>
            </w:r>
            <w:r w:rsidRPr="00932130">
              <w:t>и т.п.</w:t>
            </w:r>
          </w:p>
          <w:p w:rsidR="00B32F09" w:rsidRPr="009D57AE" w:rsidRDefault="00B32F09" w:rsidP="0065181B">
            <w:pPr>
              <w:jc w:val="both"/>
            </w:pPr>
          </w:p>
        </w:tc>
        <w:tc>
          <w:tcPr>
            <w:tcW w:w="1418" w:type="dxa"/>
            <w:tcBorders>
              <w:top w:val="single" w:sz="4" w:space="0" w:color="auto"/>
              <w:left w:val="single" w:sz="4" w:space="0" w:color="auto"/>
              <w:bottom w:val="single" w:sz="4" w:space="0" w:color="auto"/>
              <w:right w:val="single" w:sz="4" w:space="0" w:color="auto"/>
            </w:tcBorders>
          </w:tcPr>
          <w:p w:rsidR="00B32F09" w:rsidRDefault="00B32F09" w:rsidP="00571764">
            <w:pPr>
              <w:jc w:val="center"/>
            </w:pPr>
          </w:p>
          <w:p w:rsidR="00B32F09" w:rsidRDefault="00B32F09" w:rsidP="00571764">
            <w:pPr>
              <w:jc w:val="center"/>
            </w:pPr>
          </w:p>
          <w:p w:rsidR="00B32F09" w:rsidRDefault="00B32F09" w:rsidP="00571764">
            <w:pPr>
              <w:jc w:val="center"/>
            </w:pPr>
          </w:p>
          <w:p w:rsidR="00B32F09" w:rsidRDefault="00B32F09" w:rsidP="00571764">
            <w:pPr>
              <w:jc w:val="center"/>
            </w:pPr>
          </w:p>
          <w:p w:rsidR="00B32F09" w:rsidRDefault="00B32F09" w:rsidP="0065181B"/>
          <w:p w:rsidR="00932130" w:rsidRDefault="00932130" w:rsidP="0065181B"/>
          <w:p w:rsidR="00932130" w:rsidRDefault="00932130" w:rsidP="0065181B"/>
          <w:p w:rsidR="00932130" w:rsidRDefault="00932130" w:rsidP="0065181B"/>
          <w:p w:rsidR="00932130" w:rsidRDefault="00932130" w:rsidP="0065181B"/>
          <w:p w:rsidR="00932130" w:rsidRDefault="00932130" w:rsidP="0065181B"/>
          <w:p w:rsidR="00932130" w:rsidRDefault="00932130" w:rsidP="0065181B"/>
          <w:p w:rsidR="00932130" w:rsidRDefault="00932130" w:rsidP="0065181B"/>
          <w:p w:rsidR="00932130" w:rsidRDefault="00932130" w:rsidP="00932130"/>
          <w:p w:rsidR="00932130" w:rsidRDefault="00932130" w:rsidP="00571764">
            <w:pPr>
              <w:jc w:val="center"/>
            </w:pPr>
          </w:p>
          <w:p w:rsidR="00932130" w:rsidRPr="009D57AE" w:rsidRDefault="00932130" w:rsidP="00571764">
            <w:pPr>
              <w:jc w:val="cente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49214B" w:rsidRPr="00932130" w:rsidRDefault="00B32F09" w:rsidP="00B32F09">
            <w:pPr>
              <w:jc w:val="both"/>
            </w:pPr>
            <w:r w:rsidRPr="00932130">
              <w:lastRenderedPageBreak/>
              <w:t>Обращения были направлены в сектор выдачи разрешений на строительство и ввод объектов в эксплуатацию, сотрудниками которого была проведена работа по обращениям, при необходимости были произведены выезды на объекты.</w:t>
            </w:r>
          </w:p>
          <w:p w:rsidR="00B32F09" w:rsidRPr="00932130" w:rsidRDefault="00B32F09" w:rsidP="00B32F09">
            <w:pPr>
              <w:jc w:val="both"/>
            </w:pPr>
          </w:p>
          <w:p w:rsidR="00932130" w:rsidRPr="00932130" w:rsidRDefault="00932130" w:rsidP="00B32F09">
            <w:pPr>
              <w:jc w:val="both"/>
            </w:pPr>
          </w:p>
          <w:p w:rsidR="00932130" w:rsidRPr="00932130" w:rsidRDefault="00932130" w:rsidP="00B32F09">
            <w:pPr>
              <w:jc w:val="both"/>
            </w:pPr>
          </w:p>
          <w:p w:rsidR="00932130" w:rsidRPr="00932130" w:rsidRDefault="00932130" w:rsidP="00B32F09">
            <w:pPr>
              <w:jc w:val="both"/>
            </w:pPr>
          </w:p>
          <w:p w:rsidR="00932130" w:rsidRPr="00932130" w:rsidRDefault="00932130" w:rsidP="00B32F09">
            <w:pPr>
              <w:jc w:val="both"/>
            </w:pPr>
          </w:p>
          <w:p w:rsidR="00932130" w:rsidRPr="00932130" w:rsidRDefault="00932130" w:rsidP="00B32F09">
            <w:pPr>
              <w:jc w:val="both"/>
            </w:pPr>
          </w:p>
          <w:p w:rsidR="00932130" w:rsidRPr="00932130" w:rsidRDefault="00932130" w:rsidP="00B32F09">
            <w:pPr>
              <w:jc w:val="both"/>
            </w:pPr>
          </w:p>
          <w:p w:rsidR="00932130" w:rsidRDefault="00932130" w:rsidP="00B32F09">
            <w:pPr>
              <w:jc w:val="both"/>
            </w:pPr>
          </w:p>
          <w:p w:rsidR="00B32F09" w:rsidRPr="00932130" w:rsidRDefault="00B32F09" w:rsidP="00B32F09">
            <w:pPr>
              <w:jc w:val="both"/>
            </w:pPr>
            <w:r w:rsidRPr="00932130">
              <w:t>Обращения были направлены в отдел капитального строительства, сотрудниками которого проводились выезды на объекты, корректировки хода ведения работ. Так же были направлены претензии в адрес подрядчиков, выполнявших работы по объектам, нуждающимся в ремонте в рамках гарантийных обязательств.</w:t>
            </w:r>
          </w:p>
          <w:p w:rsidR="00B32F09" w:rsidRPr="00B32F09" w:rsidRDefault="00B32F09" w:rsidP="00B32F09">
            <w:pPr>
              <w:jc w:val="both"/>
            </w:pPr>
          </w:p>
        </w:tc>
      </w:tr>
      <w:tr w:rsidR="0049214B" w:rsidRPr="0042573A" w:rsidTr="00CD0319">
        <w:trPr>
          <w:trHeight w:val="410"/>
        </w:trPr>
        <w:tc>
          <w:tcPr>
            <w:tcW w:w="11199" w:type="dxa"/>
            <w:gridSpan w:val="5"/>
            <w:tcBorders>
              <w:top w:val="single" w:sz="4" w:space="0" w:color="auto"/>
              <w:left w:val="single" w:sz="4" w:space="0" w:color="auto"/>
              <w:bottom w:val="single" w:sz="4" w:space="0" w:color="auto"/>
              <w:right w:val="single" w:sz="4" w:space="0" w:color="auto"/>
            </w:tcBorders>
          </w:tcPr>
          <w:p w:rsidR="00C24211" w:rsidRPr="0049214B" w:rsidRDefault="0049214B" w:rsidP="00F72BE4">
            <w:pPr>
              <w:spacing w:line="276" w:lineRule="auto"/>
              <w:jc w:val="center"/>
              <w:rPr>
                <w:b/>
              </w:rPr>
            </w:pPr>
            <w:r w:rsidRPr="0049214B">
              <w:rPr>
                <w:b/>
                <w:sz w:val="28"/>
              </w:rPr>
              <w:lastRenderedPageBreak/>
              <w:t>Вопросы социального обеспечения</w:t>
            </w:r>
            <w:r>
              <w:rPr>
                <w:b/>
                <w:sz w:val="28"/>
              </w:rPr>
              <w:t xml:space="preserve"> –</w:t>
            </w:r>
            <w:r w:rsidR="00932130">
              <w:rPr>
                <w:b/>
                <w:sz w:val="28"/>
              </w:rPr>
              <w:t>29</w:t>
            </w:r>
            <w:r w:rsidR="00AC37B2">
              <w:rPr>
                <w:b/>
                <w:sz w:val="28"/>
              </w:rPr>
              <w:t xml:space="preserve"> </w:t>
            </w:r>
            <w:r>
              <w:rPr>
                <w:b/>
                <w:sz w:val="28"/>
              </w:rPr>
              <w:t>обращени</w:t>
            </w:r>
            <w:r w:rsidR="00932130">
              <w:rPr>
                <w:b/>
                <w:sz w:val="28"/>
              </w:rPr>
              <w:t>й</w:t>
            </w:r>
          </w:p>
        </w:tc>
      </w:tr>
      <w:tr w:rsidR="0049214B" w:rsidRPr="0042573A" w:rsidTr="00CD0319">
        <w:trPr>
          <w:trHeight w:val="325"/>
        </w:trPr>
        <w:tc>
          <w:tcPr>
            <w:tcW w:w="5245" w:type="dxa"/>
            <w:gridSpan w:val="2"/>
            <w:tcBorders>
              <w:top w:val="single" w:sz="4" w:space="0" w:color="auto"/>
              <w:left w:val="single" w:sz="4" w:space="0" w:color="auto"/>
              <w:bottom w:val="single" w:sz="4" w:space="0" w:color="auto"/>
              <w:right w:val="single" w:sz="4" w:space="0" w:color="auto"/>
            </w:tcBorders>
          </w:tcPr>
          <w:p w:rsidR="00901BC0" w:rsidRDefault="0065181B" w:rsidP="0065181B">
            <w:pPr>
              <w:jc w:val="both"/>
              <w:rPr>
                <w:color w:val="000000"/>
                <w:lang w:bidi="ru-RU"/>
              </w:rPr>
            </w:pPr>
            <w:r>
              <w:t>-</w:t>
            </w:r>
            <w:r w:rsidRPr="0065181B">
              <w:t xml:space="preserve"> по вопросу предоставления мер социальной поддержки и предоставлению социальных услуг</w:t>
            </w:r>
            <w:r>
              <w:rPr>
                <w:color w:val="000000"/>
                <w:lang w:bidi="ru-RU"/>
              </w:rPr>
              <w:t>;</w:t>
            </w:r>
            <w:r w:rsidRPr="0065181B">
              <w:rPr>
                <w:color w:val="000000"/>
                <w:lang w:bidi="ru-RU"/>
              </w:rPr>
              <w:t xml:space="preserve">  </w:t>
            </w:r>
          </w:p>
          <w:p w:rsidR="0065181B" w:rsidRDefault="0065181B" w:rsidP="0065181B">
            <w:pPr>
              <w:jc w:val="both"/>
              <w:rPr>
                <w:color w:val="000000"/>
                <w:lang w:bidi="ru-RU"/>
              </w:rPr>
            </w:pPr>
          </w:p>
          <w:p w:rsidR="00932130" w:rsidRDefault="00932130" w:rsidP="0065181B">
            <w:pPr>
              <w:jc w:val="both"/>
              <w:rPr>
                <w:color w:val="000000"/>
                <w:lang w:bidi="ru-RU"/>
              </w:rPr>
            </w:pPr>
          </w:p>
          <w:p w:rsidR="00932130" w:rsidRDefault="00932130" w:rsidP="0065181B">
            <w:pPr>
              <w:jc w:val="both"/>
              <w:rPr>
                <w:color w:val="000000"/>
                <w:lang w:bidi="ru-RU"/>
              </w:rPr>
            </w:pPr>
          </w:p>
          <w:p w:rsidR="00932130" w:rsidRDefault="00932130" w:rsidP="0065181B">
            <w:pPr>
              <w:jc w:val="both"/>
            </w:pPr>
          </w:p>
          <w:p w:rsidR="00932130" w:rsidRDefault="00932130" w:rsidP="0065181B">
            <w:pPr>
              <w:jc w:val="both"/>
            </w:pPr>
          </w:p>
          <w:p w:rsidR="00901BC0" w:rsidRDefault="0065181B" w:rsidP="0065181B">
            <w:pPr>
              <w:jc w:val="both"/>
            </w:pPr>
            <w:r w:rsidRPr="0065181B">
              <w:t>-по вопросу предоста</w:t>
            </w:r>
            <w:r>
              <w:t>вления финансовой (материальной</w:t>
            </w:r>
            <w:r w:rsidRPr="0065181B">
              <w:t>) помощи в связи с трудной жизненной ситуаци</w:t>
            </w:r>
            <w:r w:rsidR="00746929">
              <w:t>ей (частичной утратой здоровья);</w:t>
            </w:r>
          </w:p>
          <w:p w:rsidR="0065181B" w:rsidRDefault="0065181B" w:rsidP="0065181B">
            <w:pPr>
              <w:jc w:val="both"/>
            </w:pPr>
          </w:p>
          <w:p w:rsidR="00932130" w:rsidRDefault="00932130" w:rsidP="0065181B">
            <w:pPr>
              <w:jc w:val="both"/>
            </w:pPr>
          </w:p>
          <w:p w:rsidR="00932130" w:rsidRDefault="00932130" w:rsidP="0065181B">
            <w:pPr>
              <w:jc w:val="both"/>
            </w:pPr>
          </w:p>
          <w:p w:rsidR="00932130" w:rsidRPr="00932130" w:rsidRDefault="0065181B" w:rsidP="00932130">
            <w:pPr>
              <w:jc w:val="both"/>
            </w:pPr>
            <w:r>
              <w:rPr>
                <w:sz w:val="28"/>
                <w:szCs w:val="28"/>
              </w:rPr>
              <w:t>-</w:t>
            </w:r>
            <w:r w:rsidR="00932130" w:rsidRPr="00932130">
              <w:t>обеспечение доступной среды, газификации, оформление удостоверения многодетной семьи, устройства на отделение временного проживания и т. д.</w:t>
            </w:r>
          </w:p>
          <w:p w:rsidR="00746929" w:rsidRPr="00746929" w:rsidRDefault="00746929" w:rsidP="00746929">
            <w:pPr>
              <w:jc w:val="both"/>
            </w:pPr>
          </w:p>
        </w:tc>
        <w:tc>
          <w:tcPr>
            <w:tcW w:w="1418" w:type="dxa"/>
            <w:tcBorders>
              <w:top w:val="single" w:sz="4" w:space="0" w:color="auto"/>
              <w:left w:val="single" w:sz="4" w:space="0" w:color="auto"/>
              <w:bottom w:val="single" w:sz="4" w:space="0" w:color="auto"/>
              <w:right w:val="single" w:sz="4" w:space="0" w:color="auto"/>
            </w:tcBorders>
          </w:tcPr>
          <w:p w:rsidR="0049214B" w:rsidRPr="009D57AE" w:rsidRDefault="00932130" w:rsidP="0065181B">
            <w:pPr>
              <w:spacing w:line="276" w:lineRule="auto"/>
              <w:jc w:val="center"/>
            </w:pPr>
            <w:r>
              <w:t>13</w:t>
            </w:r>
          </w:p>
          <w:p w:rsidR="0049214B" w:rsidRDefault="0049214B" w:rsidP="00571764">
            <w:pPr>
              <w:spacing w:line="276" w:lineRule="auto"/>
              <w:jc w:val="center"/>
            </w:pPr>
          </w:p>
          <w:p w:rsidR="00901BC0" w:rsidRDefault="00901BC0" w:rsidP="00746929">
            <w:pPr>
              <w:spacing w:line="276" w:lineRule="auto"/>
            </w:pPr>
          </w:p>
          <w:p w:rsidR="00932130" w:rsidRDefault="00932130" w:rsidP="00746929">
            <w:pPr>
              <w:spacing w:line="276" w:lineRule="auto"/>
            </w:pPr>
          </w:p>
          <w:p w:rsidR="00932130" w:rsidRDefault="00932130" w:rsidP="00746929">
            <w:pPr>
              <w:spacing w:line="276" w:lineRule="auto"/>
            </w:pPr>
          </w:p>
          <w:p w:rsidR="00932130" w:rsidRDefault="00932130" w:rsidP="00746929">
            <w:pPr>
              <w:spacing w:line="276" w:lineRule="auto"/>
            </w:pPr>
          </w:p>
          <w:p w:rsidR="00932130" w:rsidRDefault="00932130" w:rsidP="00571764">
            <w:pPr>
              <w:spacing w:line="276" w:lineRule="auto"/>
              <w:jc w:val="center"/>
            </w:pPr>
          </w:p>
          <w:p w:rsidR="00932130" w:rsidRDefault="00932130" w:rsidP="00571764">
            <w:pPr>
              <w:spacing w:line="276" w:lineRule="auto"/>
              <w:jc w:val="center"/>
            </w:pPr>
            <w:r>
              <w:t>9</w:t>
            </w:r>
          </w:p>
          <w:p w:rsidR="00901BC0" w:rsidRDefault="00901BC0" w:rsidP="00571764">
            <w:pPr>
              <w:spacing w:line="276" w:lineRule="auto"/>
              <w:jc w:val="center"/>
            </w:pPr>
            <w:r>
              <w:t xml:space="preserve"> </w:t>
            </w:r>
          </w:p>
          <w:p w:rsidR="00901BC0" w:rsidRDefault="00901BC0" w:rsidP="00571764">
            <w:pPr>
              <w:spacing w:line="276" w:lineRule="auto"/>
              <w:jc w:val="center"/>
            </w:pPr>
          </w:p>
          <w:p w:rsidR="00901BC0" w:rsidRDefault="00901BC0" w:rsidP="00571764">
            <w:pPr>
              <w:spacing w:line="276" w:lineRule="auto"/>
              <w:jc w:val="center"/>
            </w:pPr>
          </w:p>
          <w:p w:rsidR="00746929" w:rsidRDefault="00746929" w:rsidP="00571764">
            <w:pPr>
              <w:spacing w:line="276" w:lineRule="auto"/>
              <w:jc w:val="center"/>
            </w:pPr>
          </w:p>
          <w:p w:rsidR="00746929" w:rsidRDefault="00746929" w:rsidP="00571764">
            <w:pPr>
              <w:spacing w:line="276" w:lineRule="auto"/>
              <w:jc w:val="center"/>
            </w:pPr>
          </w:p>
          <w:p w:rsidR="00932130" w:rsidRDefault="00932130" w:rsidP="00571764">
            <w:pPr>
              <w:spacing w:line="276" w:lineRule="auto"/>
              <w:jc w:val="center"/>
            </w:pPr>
            <w:r>
              <w:t>7</w:t>
            </w:r>
          </w:p>
          <w:p w:rsidR="00746929" w:rsidRPr="009D57AE" w:rsidRDefault="00746929" w:rsidP="00571764">
            <w:pPr>
              <w:spacing w:line="276" w:lineRule="auto"/>
              <w:jc w:val="center"/>
            </w:pPr>
          </w:p>
          <w:p w:rsidR="0049214B" w:rsidRPr="009D57AE" w:rsidRDefault="0049214B" w:rsidP="00571764">
            <w:pPr>
              <w:spacing w:line="276" w:lineRule="auto"/>
              <w:rPr>
                <w:color w:val="FF0000"/>
              </w:rPr>
            </w:pPr>
          </w:p>
        </w:tc>
        <w:tc>
          <w:tcPr>
            <w:tcW w:w="4536" w:type="dxa"/>
            <w:gridSpan w:val="2"/>
            <w:tcBorders>
              <w:top w:val="single" w:sz="4" w:space="0" w:color="auto"/>
              <w:left w:val="single" w:sz="4" w:space="0" w:color="auto"/>
              <w:bottom w:val="single" w:sz="4" w:space="0" w:color="auto"/>
              <w:right w:val="single" w:sz="4" w:space="0" w:color="auto"/>
            </w:tcBorders>
          </w:tcPr>
          <w:p w:rsidR="00746929" w:rsidRPr="00746929" w:rsidRDefault="00746929" w:rsidP="00746929">
            <w:pPr>
              <w:jc w:val="both"/>
            </w:pPr>
            <w:r w:rsidRPr="00746929">
              <w:t>По всем обращениям было обеспечено объективное, всестороннее и своевременное рассмотрение, авторам обращений в установленные законом сроки, были даны разъяснения по решению вопросов, поставленных в обращениях.</w:t>
            </w:r>
          </w:p>
          <w:p w:rsidR="0049214B" w:rsidRDefault="0049214B" w:rsidP="00571764">
            <w:pPr>
              <w:spacing w:line="276" w:lineRule="auto"/>
              <w:jc w:val="both"/>
            </w:pPr>
          </w:p>
          <w:p w:rsidR="00932130" w:rsidRDefault="00932130" w:rsidP="00571764">
            <w:pPr>
              <w:spacing w:line="276" w:lineRule="auto"/>
              <w:jc w:val="both"/>
            </w:pPr>
            <w:r w:rsidRPr="00932130">
              <w:t>П</w:t>
            </w:r>
            <w:r>
              <w:t xml:space="preserve">о 5 </w:t>
            </w:r>
            <w:r w:rsidRPr="00932130">
              <w:t>заявлениям вынесено положительное решение комиссии о предоставлении материальной помощи; по 4 заявлениям дан мотивированный отказ</w:t>
            </w:r>
            <w:r>
              <w:t>.</w:t>
            </w:r>
          </w:p>
          <w:p w:rsidR="00932130" w:rsidRDefault="00932130" w:rsidP="00571764">
            <w:pPr>
              <w:spacing w:line="276" w:lineRule="auto"/>
              <w:jc w:val="both"/>
            </w:pPr>
          </w:p>
          <w:p w:rsidR="00932130" w:rsidRPr="00746929" w:rsidRDefault="00932130" w:rsidP="00932130">
            <w:pPr>
              <w:jc w:val="both"/>
            </w:pPr>
            <w:r w:rsidRPr="00746929">
              <w:t>По всем обращениям было обеспечено объективное, всестороннее и своевременное рассмотрение, авторам обращений в установленные законом сроки, были даны разъяснения по решению вопросов, поставленных в обращениях.</w:t>
            </w:r>
          </w:p>
          <w:p w:rsidR="00932130" w:rsidRPr="00932130" w:rsidRDefault="00932130" w:rsidP="00571764">
            <w:pPr>
              <w:spacing w:line="276" w:lineRule="auto"/>
              <w:jc w:val="both"/>
            </w:pPr>
          </w:p>
        </w:tc>
      </w:tr>
      <w:tr w:rsidR="0016797A" w:rsidRPr="0042573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9D57AE" w:rsidRDefault="0016797A" w:rsidP="00F72BE4">
            <w:pPr>
              <w:jc w:val="center"/>
            </w:pPr>
            <w:r w:rsidRPr="0016797A">
              <w:rPr>
                <w:b/>
                <w:sz w:val="28"/>
              </w:rPr>
              <w:t>Вопросы обеспечения законности и охраны правопорядка</w:t>
            </w:r>
            <w:r>
              <w:rPr>
                <w:b/>
                <w:sz w:val="28"/>
              </w:rPr>
              <w:t xml:space="preserve"> –</w:t>
            </w:r>
            <w:r w:rsidR="00E1702A">
              <w:rPr>
                <w:b/>
                <w:sz w:val="28"/>
              </w:rPr>
              <w:t xml:space="preserve"> 76</w:t>
            </w:r>
            <w:r w:rsidR="00514222">
              <w:rPr>
                <w:b/>
                <w:sz w:val="28"/>
              </w:rPr>
              <w:t xml:space="preserve"> </w:t>
            </w:r>
            <w:r>
              <w:rPr>
                <w:b/>
                <w:sz w:val="28"/>
              </w:rPr>
              <w:t>обращений</w:t>
            </w:r>
          </w:p>
        </w:tc>
      </w:tr>
      <w:tr w:rsidR="0016797A" w:rsidRPr="0042573A" w:rsidTr="00CD0319">
        <w:trPr>
          <w:trHeight w:val="3259"/>
        </w:trPr>
        <w:tc>
          <w:tcPr>
            <w:tcW w:w="5245" w:type="dxa"/>
            <w:gridSpan w:val="2"/>
            <w:tcBorders>
              <w:top w:val="single" w:sz="4" w:space="0" w:color="auto"/>
              <w:left w:val="single" w:sz="4" w:space="0" w:color="auto"/>
              <w:bottom w:val="single" w:sz="4" w:space="0" w:color="auto"/>
              <w:right w:val="single" w:sz="4" w:space="0" w:color="auto"/>
            </w:tcBorders>
          </w:tcPr>
          <w:p w:rsidR="0016797A" w:rsidRPr="009D57AE" w:rsidRDefault="0016797A" w:rsidP="00571764">
            <w:r w:rsidRPr="009D57AE">
              <w:t>- безопасность дорожного движения;</w:t>
            </w:r>
          </w:p>
          <w:p w:rsidR="0016797A" w:rsidRPr="009D57AE" w:rsidRDefault="0016797A" w:rsidP="00571764"/>
          <w:p w:rsidR="0016797A" w:rsidRPr="009D57AE" w:rsidRDefault="0016797A" w:rsidP="00571764"/>
          <w:p w:rsidR="0016797A" w:rsidRDefault="0016797A" w:rsidP="00571764"/>
          <w:p w:rsidR="0016797A" w:rsidRPr="009D57AE" w:rsidRDefault="0016797A" w:rsidP="00571764"/>
          <w:p w:rsidR="0016797A" w:rsidRDefault="0016797A" w:rsidP="00571764"/>
          <w:p w:rsidR="00570F4F" w:rsidRDefault="00570F4F" w:rsidP="00571764"/>
          <w:p w:rsidR="0016797A" w:rsidRDefault="0016797A" w:rsidP="00571764"/>
          <w:p w:rsidR="0016797A" w:rsidRPr="009D57AE" w:rsidRDefault="0016797A" w:rsidP="00571764">
            <w:r w:rsidRPr="009D57AE">
              <w:t>- эвакуация и размещение брошенного автотранспорта;</w:t>
            </w:r>
          </w:p>
          <w:p w:rsidR="0016797A" w:rsidRPr="009D57AE" w:rsidRDefault="0016797A" w:rsidP="00571764"/>
          <w:p w:rsidR="0016797A" w:rsidRPr="009D57AE" w:rsidRDefault="0016797A" w:rsidP="00571764"/>
          <w:p w:rsidR="0016797A" w:rsidRPr="009D57AE" w:rsidRDefault="0016797A" w:rsidP="00571764"/>
          <w:p w:rsidR="0016797A" w:rsidRPr="009D57AE" w:rsidRDefault="0016797A" w:rsidP="00571764"/>
          <w:p w:rsidR="0016797A" w:rsidRPr="009D57AE" w:rsidRDefault="0016797A" w:rsidP="00571764"/>
          <w:p w:rsidR="00570F4F" w:rsidRDefault="00570F4F" w:rsidP="00571764"/>
          <w:p w:rsidR="00570F4F" w:rsidRDefault="00570F4F" w:rsidP="00571764"/>
          <w:p w:rsidR="0016797A" w:rsidRDefault="0016797A" w:rsidP="00571764"/>
          <w:p w:rsidR="00E1702A" w:rsidRPr="009D57AE" w:rsidRDefault="0016797A" w:rsidP="00F72BE4">
            <w:pPr>
              <w:jc w:val="both"/>
            </w:pPr>
            <w:r w:rsidRPr="009D57AE">
              <w:t>- другие вопросы</w:t>
            </w:r>
            <w:r w:rsidR="00E1702A">
              <w:t xml:space="preserve">, в т ч. </w:t>
            </w:r>
            <w:r w:rsidR="00E1702A" w:rsidRPr="00E1702A">
              <w:rPr>
                <w:bCs/>
              </w:rPr>
              <w:t xml:space="preserve">по вопросам правопорядка, нарушений тишины и покоя в </w:t>
            </w:r>
            <w:r w:rsidR="00E1702A" w:rsidRPr="00E1702A">
              <w:rPr>
                <w:bCs/>
              </w:rPr>
              <w:lastRenderedPageBreak/>
              <w:t>ночное время на территории МО «город Гатчина»</w:t>
            </w:r>
            <w:r w:rsidR="00E1702A">
              <w:rPr>
                <w:bCs/>
              </w:rPr>
              <w:t xml:space="preserve">, </w:t>
            </w:r>
            <w:r w:rsidR="00E1702A" w:rsidRPr="00E1702A">
              <w:rPr>
                <w:bCs/>
              </w:rPr>
              <w:t>по вопросам обустройства и благоустройства отделений «Почта России» на территории МО «Город Гатчина»</w:t>
            </w:r>
            <w:r w:rsidR="00E1702A">
              <w:rPr>
                <w:bCs/>
              </w:rPr>
              <w:t>,</w:t>
            </w:r>
            <w:r w:rsidR="00E1702A">
              <w:rPr>
                <w:bCs/>
                <w:sz w:val="28"/>
                <w:szCs w:val="28"/>
              </w:rPr>
              <w:t xml:space="preserve"> </w:t>
            </w:r>
            <w:r w:rsidR="00E1702A" w:rsidRPr="00E1702A">
              <w:rPr>
                <w:bCs/>
              </w:rPr>
              <w:t>по принятию мер к собственнику заросшего участка в МО «Город Гатчина»</w:t>
            </w:r>
            <w:r w:rsidR="00E1702A">
              <w:rPr>
                <w:bCs/>
                <w:sz w:val="28"/>
                <w:szCs w:val="28"/>
              </w:rPr>
              <w:t xml:space="preserve">, </w:t>
            </w:r>
            <w:r w:rsidR="00E1702A" w:rsidRPr="00E1702A">
              <w:rPr>
                <w:bCs/>
              </w:rPr>
              <w:t>о состоянии дамбы на реке Оредеж</w:t>
            </w:r>
            <w:r w:rsidR="00E1702A">
              <w:rPr>
                <w:bCs/>
                <w:sz w:val="28"/>
                <w:szCs w:val="28"/>
              </w:rPr>
              <w:t xml:space="preserve">, </w:t>
            </w:r>
            <w:r w:rsidR="00E1702A" w:rsidRPr="00E1702A">
              <w:rPr>
                <w:bCs/>
              </w:rPr>
              <w:t xml:space="preserve">а также </w:t>
            </w:r>
            <w:r w:rsidR="00E1702A">
              <w:rPr>
                <w:bCs/>
              </w:rPr>
              <w:t xml:space="preserve">о </w:t>
            </w:r>
            <w:r w:rsidR="00E1702A" w:rsidRPr="00E1702A">
              <w:rPr>
                <w:bCs/>
              </w:rPr>
              <w:t>получение разрешения на съемку с беспилотного летательного аппарата на территории МО «Город Гатчина»</w:t>
            </w:r>
          </w:p>
        </w:tc>
        <w:tc>
          <w:tcPr>
            <w:tcW w:w="1418" w:type="dxa"/>
            <w:tcBorders>
              <w:top w:val="single" w:sz="4" w:space="0" w:color="auto"/>
              <w:left w:val="single" w:sz="4" w:space="0" w:color="auto"/>
              <w:bottom w:val="single" w:sz="4" w:space="0" w:color="auto"/>
              <w:right w:val="single" w:sz="4" w:space="0" w:color="auto"/>
            </w:tcBorders>
          </w:tcPr>
          <w:p w:rsidR="0016797A" w:rsidRPr="009D57AE" w:rsidRDefault="00E1702A" w:rsidP="00571764">
            <w:pPr>
              <w:spacing w:line="276" w:lineRule="auto"/>
              <w:jc w:val="center"/>
            </w:pPr>
            <w:r>
              <w:lastRenderedPageBreak/>
              <w:t>40</w:t>
            </w:r>
          </w:p>
          <w:p w:rsidR="0016797A" w:rsidRPr="009D57AE" w:rsidRDefault="0016797A" w:rsidP="00571764">
            <w:pPr>
              <w:spacing w:line="276" w:lineRule="auto"/>
              <w:jc w:val="center"/>
            </w:pPr>
          </w:p>
          <w:p w:rsidR="0016797A" w:rsidRPr="009D57AE" w:rsidRDefault="0016797A" w:rsidP="00571764">
            <w:pPr>
              <w:spacing w:line="276" w:lineRule="auto"/>
              <w:jc w:val="center"/>
            </w:pPr>
          </w:p>
          <w:p w:rsidR="0016797A" w:rsidRDefault="0016797A" w:rsidP="00571764">
            <w:pPr>
              <w:spacing w:line="276" w:lineRule="auto"/>
              <w:jc w:val="center"/>
            </w:pPr>
          </w:p>
          <w:p w:rsidR="0016797A" w:rsidRDefault="0016797A" w:rsidP="00571764">
            <w:pPr>
              <w:spacing w:line="276" w:lineRule="auto"/>
              <w:jc w:val="center"/>
            </w:pPr>
          </w:p>
          <w:p w:rsidR="00570F4F" w:rsidRDefault="00570F4F" w:rsidP="00571764">
            <w:pPr>
              <w:spacing w:line="276" w:lineRule="auto"/>
              <w:jc w:val="center"/>
            </w:pPr>
          </w:p>
          <w:p w:rsidR="0016797A" w:rsidRDefault="0016797A" w:rsidP="00571764">
            <w:pPr>
              <w:spacing w:line="276" w:lineRule="auto"/>
              <w:jc w:val="center"/>
            </w:pPr>
          </w:p>
          <w:p w:rsidR="0016797A" w:rsidRPr="009D57AE" w:rsidRDefault="00E1702A" w:rsidP="00571764">
            <w:pPr>
              <w:spacing w:line="276" w:lineRule="auto"/>
              <w:jc w:val="center"/>
            </w:pPr>
            <w:r>
              <w:t>8</w:t>
            </w:r>
          </w:p>
          <w:p w:rsidR="0016797A" w:rsidRPr="009D57AE" w:rsidRDefault="0016797A" w:rsidP="00571764">
            <w:pPr>
              <w:spacing w:line="276" w:lineRule="auto"/>
              <w:jc w:val="center"/>
            </w:pPr>
          </w:p>
          <w:p w:rsidR="0016797A" w:rsidRPr="009D57AE" w:rsidRDefault="0016797A" w:rsidP="00571764">
            <w:pPr>
              <w:spacing w:line="276" w:lineRule="auto"/>
              <w:jc w:val="center"/>
            </w:pPr>
          </w:p>
          <w:p w:rsidR="0016797A" w:rsidRPr="009D57AE" w:rsidRDefault="0016797A" w:rsidP="00571764">
            <w:pPr>
              <w:spacing w:line="276" w:lineRule="auto"/>
              <w:jc w:val="center"/>
            </w:pPr>
          </w:p>
          <w:p w:rsidR="0016797A" w:rsidRPr="009D57AE" w:rsidRDefault="0016797A" w:rsidP="00571764">
            <w:pPr>
              <w:spacing w:line="276" w:lineRule="auto"/>
              <w:jc w:val="center"/>
            </w:pPr>
          </w:p>
          <w:p w:rsidR="0016797A" w:rsidRPr="009D57AE" w:rsidRDefault="0016797A" w:rsidP="00571764">
            <w:pPr>
              <w:spacing w:line="276" w:lineRule="auto"/>
              <w:jc w:val="center"/>
            </w:pPr>
          </w:p>
          <w:p w:rsidR="0016797A" w:rsidRDefault="0016797A" w:rsidP="00571764">
            <w:pPr>
              <w:spacing w:line="276" w:lineRule="auto"/>
              <w:jc w:val="center"/>
            </w:pPr>
          </w:p>
          <w:p w:rsidR="00E1702A" w:rsidRDefault="00E1702A" w:rsidP="00571764">
            <w:pPr>
              <w:spacing w:line="276" w:lineRule="auto"/>
              <w:jc w:val="center"/>
            </w:pPr>
          </w:p>
          <w:p w:rsidR="00570F4F" w:rsidRDefault="00570F4F" w:rsidP="00571764">
            <w:pPr>
              <w:spacing w:line="276" w:lineRule="auto"/>
            </w:pPr>
          </w:p>
          <w:p w:rsidR="0016797A" w:rsidRPr="009D57AE" w:rsidRDefault="00E1702A" w:rsidP="00571764">
            <w:pPr>
              <w:spacing w:line="276" w:lineRule="auto"/>
              <w:jc w:val="center"/>
            </w:pPr>
            <w:r>
              <w:t>28</w:t>
            </w:r>
          </w:p>
        </w:tc>
        <w:tc>
          <w:tcPr>
            <w:tcW w:w="4536" w:type="dxa"/>
            <w:gridSpan w:val="2"/>
            <w:tcBorders>
              <w:top w:val="single" w:sz="4" w:space="0" w:color="auto"/>
              <w:left w:val="single" w:sz="4" w:space="0" w:color="auto"/>
              <w:bottom w:val="single" w:sz="4" w:space="0" w:color="auto"/>
              <w:right w:val="single" w:sz="4" w:space="0" w:color="auto"/>
            </w:tcBorders>
          </w:tcPr>
          <w:p w:rsidR="0016797A" w:rsidRPr="009D57AE" w:rsidRDefault="0016797A" w:rsidP="00571764">
            <w:pPr>
              <w:spacing w:line="276" w:lineRule="auto"/>
              <w:jc w:val="both"/>
            </w:pPr>
            <w:r w:rsidRPr="009D57AE">
              <w:t>Рассмотрены на заседаниях комиссии по обеспечению безопасности дорожного движения на территории МО «Город Гатчина» и Гатчинского муниципального района.</w:t>
            </w:r>
            <w:r w:rsidR="00570F4F">
              <w:rPr>
                <w:color w:val="000000"/>
                <w:lang w:bidi="ru-RU"/>
              </w:rPr>
              <w:t xml:space="preserve"> Решения Комиссии доведены до граждан</w:t>
            </w:r>
          </w:p>
          <w:p w:rsidR="0016797A" w:rsidRDefault="0016797A" w:rsidP="00571764">
            <w:pPr>
              <w:spacing w:line="276" w:lineRule="auto"/>
              <w:jc w:val="both"/>
            </w:pPr>
          </w:p>
          <w:p w:rsidR="00570F4F" w:rsidRDefault="0016797A" w:rsidP="00571764">
            <w:pPr>
              <w:pStyle w:val="1"/>
              <w:shd w:val="clear" w:color="auto" w:fill="auto"/>
              <w:tabs>
                <w:tab w:val="left" w:pos="797"/>
              </w:tabs>
              <w:ind w:firstLine="0"/>
              <w:rPr>
                <w:color w:val="000000"/>
                <w:sz w:val="24"/>
                <w:szCs w:val="24"/>
                <w:lang w:eastAsia="ru-RU" w:bidi="ru-RU"/>
              </w:rPr>
            </w:pPr>
            <w:r w:rsidRPr="00570F4F">
              <w:rPr>
                <w:sz w:val="24"/>
                <w:szCs w:val="24"/>
              </w:rPr>
              <w:t xml:space="preserve">Рассмотрены на заседания комиссии по эвакуации и размещении брошенного автотранспорта на специализированной стоянке на территории МО «Город Гатчина». </w:t>
            </w:r>
            <w:r w:rsidR="00570F4F" w:rsidRPr="00570F4F">
              <w:rPr>
                <w:color w:val="000000"/>
                <w:sz w:val="24"/>
                <w:szCs w:val="24"/>
                <w:lang w:eastAsia="ru-RU" w:bidi="ru-RU"/>
              </w:rPr>
              <w:t xml:space="preserve">По решению Комиссии </w:t>
            </w:r>
            <w:r w:rsidR="00746929">
              <w:rPr>
                <w:color w:val="000000"/>
                <w:sz w:val="24"/>
                <w:szCs w:val="24"/>
                <w:lang w:eastAsia="ru-RU" w:bidi="ru-RU"/>
              </w:rPr>
              <w:t>владельцам автотранспортных средств направлены рекомендательные письма по уборке брошенного автотранспорта.</w:t>
            </w:r>
          </w:p>
          <w:p w:rsidR="00570F4F" w:rsidRPr="00570F4F" w:rsidRDefault="00570F4F" w:rsidP="00571764">
            <w:pPr>
              <w:pStyle w:val="1"/>
              <w:shd w:val="clear" w:color="auto" w:fill="auto"/>
              <w:tabs>
                <w:tab w:val="left" w:pos="797"/>
              </w:tabs>
              <w:ind w:firstLine="0"/>
              <w:rPr>
                <w:color w:val="000000"/>
                <w:sz w:val="24"/>
                <w:szCs w:val="24"/>
                <w:lang w:eastAsia="ru-RU" w:bidi="ru-RU"/>
              </w:rPr>
            </w:pPr>
          </w:p>
          <w:p w:rsidR="0016797A" w:rsidRPr="009D57AE" w:rsidRDefault="0016797A" w:rsidP="00571764">
            <w:pPr>
              <w:spacing w:line="276" w:lineRule="auto"/>
              <w:jc w:val="both"/>
            </w:pPr>
            <w:r w:rsidRPr="009D57AE">
              <w:t xml:space="preserve">По всем обращениям разъяснен порядок и условия решения вопроса, указанного в </w:t>
            </w:r>
            <w:r w:rsidRPr="009D57AE">
              <w:lastRenderedPageBreak/>
              <w:t>обращении гражданина.</w:t>
            </w:r>
          </w:p>
        </w:tc>
      </w:tr>
      <w:tr w:rsidR="0016797A" w:rsidRPr="0042573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16797A" w:rsidRDefault="0016797A" w:rsidP="00F72BE4">
            <w:pPr>
              <w:spacing w:line="276" w:lineRule="auto"/>
              <w:jc w:val="center"/>
              <w:rPr>
                <w:b/>
                <w:sz w:val="28"/>
                <w:szCs w:val="28"/>
              </w:rPr>
            </w:pPr>
            <w:r w:rsidRPr="0016797A">
              <w:rPr>
                <w:b/>
                <w:sz w:val="28"/>
                <w:szCs w:val="28"/>
              </w:rPr>
              <w:lastRenderedPageBreak/>
              <w:t>Вопросы сельского хозяйства</w:t>
            </w:r>
            <w:r>
              <w:rPr>
                <w:b/>
                <w:sz w:val="28"/>
                <w:szCs w:val="28"/>
              </w:rPr>
              <w:t xml:space="preserve"> –</w:t>
            </w:r>
            <w:r w:rsidR="00514222">
              <w:rPr>
                <w:b/>
                <w:sz w:val="28"/>
                <w:szCs w:val="28"/>
              </w:rPr>
              <w:t xml:space="preserve"> </w:t>
            </w:r>
            <w:r w:rsidR="00E1702A">
              <w:rPr>
                <w:b/>
                <w:sz w:val="28"/>
                <w:szCs w:val="28"/>
              </w:rPr>
              <w:t>11</w:t>
            </w:r>
            <w:r w:rsidR="00514222">
              <w:rPr>
                <w:b/>
                <w:sz w:val="28"/>
                <w:szCs w:val="28"/>
              </w:rPr>
              <w:t xml:space="preserve"> </w:t>
            </w:r>
            <w:r>
              <w:rPr>
                <w:b/>
                <w:sz w:val="28"/>
                <w:szCs w:val="28"/>
              </w:rPr>
              <w:t>обращени</w:t>
            </w:r>
            <w:r w:rsidR="00514222">
              <w:rPr>
                <w:b/>
                <w:sz w:val="28"/>
                <w:szCs w:val="28"/>
              </w:rPr>
              <w:t>й</w:t>
            </w:r>
          </w:p>
        </w:tc>
      </w:tr>
      <w:tr w:rsidR="0016797A" w:rsidRPr="0042573A" w:rsidTr="00CD0319">
        <w:trPr>
          <w:trHeight w:val="325"/>
        </w:trPr>
        <w:tc>
          <w:tcPr>
            <w:tcW w:w="5245" w:type="dxa"/>
            <w:gridSpan w:val="2"/>
            <w:tcBorders>
              <w:top w:val="single" w:sz="4" w:space="0" w:color="auto"/>
              <w:left w:val="single" w:sz="4" w:space="0" w:color="auto"/>
              <w:bottom w:val="single" w:sz="4" w:space="0" w:color="auto"/>
              <w:right w:val="single" w:sz="4" w:space="0" w:color="auto"/>
            </w:tcBorders>
          </w:tcPr>
          <w:p w:rsidR="00E1702A" w:rsidRDefault="0016797A" w:rsidP="00571764">
            <w:pPr>
              <w:jc w:val="both"/>
            </w:pPr>
            <w:r w:rsidRPr="009D57AE">
              <w:t xml:space="preserve">- </w:t>
            </w:r>
            <w:r w:rsidRPr="009D57AE">
              <w:rPr>
                <w:color w:val="000000"/>
                <w:shd w:val="clear" w:color="auto" w:fill="FFFFFF"/>
              </w:rPr>
              <w:t xml:space="preserve">обращения и жалобы от членов садоводческих некоммерческих объединений </w:t>
            </w:r>
            <w:r w:rsidR="005149AA">
              <w:rPr>
                <w:color w:val="000000"/>
                <w:shd w:val="clear" w:color="auto" w:fill="FFFFFF"/>
              </w:rPr>
              <w:t xml:space="preserve">Гатчинского района, обращения и жалобы на председателей СНТ от членов СНТ Гатчинского района, а также </w:t>
            </w:r>
            <w:r w:rsidR="005149AA">
              <w:t>о возможных недостатках в организации работы правления СНТ</w:t>
            </w:r>
            <w:r w:rsidR="00E1702A">
              <w:t>.</w:t>
            </w:r>
          </w:p>
          <w:p w:rsidR="004346FB" w:rsidRDefault="004346FB" w:rsidP="00571764">
            <w:pPr>
              <w:jc w:val="both"/>
            </w:pPr>
          </w:p>
          <w:p w:rsidR="004346FB" w:rsidRPr="00E1702A" w:rsidRDefault="00E1702A" w:rsidP="00571764">
            <w:pPr>
              <w:jc w:val="both"/>
            </w:pPr>
            <w:r w:rsidRPr="00E1702A">
              <w:t>-обращения по вопросам образования свалки на территории садоводческого массива</w:t>
            </w:r>
          </w:p>
          <w:p w:rsidR="004346FB" w:rsidRPr="009D57AE" w:rsidRDefault="004346FB" w:rsidP="00571764">
            <w:pPr>
              <w:jc w:val="both"/>
            </w:pPr>
          </w:p>
        </w:tc>
        <w:tc>
          <w:tcPr>
            <w:tcW w:w="1418" w:type="dxa"/>
            <w:tcBorders>
              <w:top w:val="single" w:sz="4" w:space="0" w:color="auto"/>
              <w:left w:val="single" w:sz="4" w:space="0" w:color="auto"/>
              <w:bottom w:val="single" w:sz="4" w:space="0" w:color="auto"/>
              <w:right w:val="single" w:sz="4" w:space="0" w:color="auto"/>
            </w:tcBorders>
          </w:tcPr>
          <w:p w:rsidR="0016797A" w:rsidRPr="009D57AE" w:rsidRDefault="0016797A" w:rsidP="00571764">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4346FB" w:rsidRPr="009D57AE" w:rsidRDefault="005149AA" w:rsidP="00F72BE4">
            <w:pPr>
              <w:jc w:val="both"/>
            </w:pPr>
            <w:r>
              <w:rPr>
                <w:color w:val="000000"/>
                <w:shd w:val="clear" w:color="auto" w:fill="FFFFFF"/>
              </w:rPr>
              <w:t xml:space="preserve">Заявителям были направлены </w:t>
            </w:r>
            <w:r w:rsidRPr="00130371">
              <w:rPr>
                <w:color w:val="000000"/>
              </w:rPr>
              <w:t>письменн</w:t>
            </w:r>
            <w:r>
              <w:rPr>
                <w:color w:val="000000"/>
              </w:rPr>
              <w:t>ые</w:t>
            </w:r>
            <w:r w:rsidRPr="00130371">
              <w:rPr>
                <w:color w:val="000000"/>
              </w:rPr>
              <w:t xml:space="preserve"> ответ</w:t>
            </w:r>
            <w:r>
              <w:rPr>
                <w:color w:val="000000"/>
              </w:rPr>
              <w:t>ы</w:t>
            </w:r>
            <w:r w:rsidRPr="00130371">
              <w:rPr>
                <w:color w:val="000000"/>
              </w:rPr>
              <w:t xml:space="preserve"> по существу поставленных в обращении вопросов</w:t>
            </w:r>
            <w:r>
              <w:rPr>
                <w:color w:val="000000"/>
                <w:shd w:val="clear" w:color="auto" w:fill="FFFFFF"/>
              </w:rPr>
              <w:t xml:space="preserve"> с разъяснением прав </w:t>
            </w:r>
            <w:r>
              <w:t>соответствии с федеральным законом № 66-ФЗ от 15 апреля 1998 года  «О садоводческих, огороднических и дачных некоммер</w:t>
            </w:r>
            <w:r>
              <w:softHyphen/>
              <w:t xml:space="preserve">ческих объединениях граждан». </w:t>
            </w:r>
            <w:r>
              <w:rPr>
                <w:color w:val="000000"/>
                <w:shd w:val="clear" w:color="auto" w:fill="FFFFFF"/>
              </w:rPr>
              <w:t xml:space="preserve">Также на основании поступивших обращений и жалоб были организованы  выездные проверки, составлены акты ветеринарно-санитарных обследований по устранению нарушений, составлены планы мероприятий для дальнейшего развития личных подсобных и крестьянских (фермерских) хозяйств. </w:t>
            </w:r>
          </w:p>
        </w:tc>
      </w:tr>
      <w:tr w:rsidR="0016797A" w:rsidRPr="0042573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16797A" w:rsidRDefault="0016797A" w:rsidP="00F72BE4">
            <w:pPr>
              <w:spacing w:line="276" w:lineRule="auto"/>
              <w:jc w:val="center"/>
              <w:rPr>
                <w:b/>
              </w:rPr>
            </w:pPr>
            <w:r w:rsidRPr="0016797A">
              <w:rPr>
                <w:b/>
                <w:sz w:val="28"/>
              </w:rPr>
              <w:t>Вопросы молодежной полити</w:t>
            </w:r>
            <w:r w:rsidR="005149AA">
              <w:rPr>
                <w:b/>
                <w:sz w:val="28"/>
              </w:rPr>
              <w:t>ки, физической культуры и спорта</w:t>
            </w:r>
            <w:r w:rsidRPr="0016797A">
              <w:rPr>
                <w:b/>
                <w:sz w:val="28"/>
              </w:rPr>
              <w:t>–</w:t>
            </w:r>
            <w:r w:rsidR="00514222">
              <w:rPr>
                <w:b/>
                <w:sz w:val="28"/>
              </w:rPr>
              <w:t>1</w:t>
            </w:r>
            <w:r w:rsidR="002A022C">
              <w:rPr>
                <w:b/>
                <w:sz w:val="28"/>
              </w:rPr>
              <w:t>7</w:t>
            </w:r>
            <w:r w:rsidR="00514222">
              <w:rPr>
                <w:b/>
                <w:sz w:val="28"/>
              </w:rPr>
              <w:t xml:space="preserve"> </w:t>
            </w:r>
            <w:r w:rsidRPr="0016797A">
              <w:rPr>
                <w:b/>
                <w:sz w:val="28"/>
              </w:rPr>
              <w:t>обращений</w:t>
            </w:r>
          </w:p>
        </w:tc>
      </w:tr>
      <w:tr w:rsidR="0016797A" w:rsidRPr="0042573A" w:rsidTr="00CD0319">
        <w:trPr>
          <w:trHeight w:val="325"/>
        </w:trPr>
        <w:tc>
          <w:tcPr>
            <w:tcW w:w="5245" w:type="dxa"/>
            <w:gridSpan w:val="2"/>
            <w:tcBorders>
              <w:top w:val="single" w:sz="4" w:space="0" w:color="auto"/>
              <w:left w:val="single" w:sz="4" w:space="0" w:color="auto"/>
              <w:bottom w:val="single" w:sz="4" w:space="0" w:color="auto"/>
              <w:right w:val="single" w:sz="4" w:space="0" w:color="auto"/>
            </w:tcBorders>
          </w:tcPr>
          <w:p w:rsidR="0016797A" w:rsidRDefault="0042469D" w:rsidP="00F72BE4">
            <w:pPr>
              <w:jc w:val="both"/>
            </w:pPr>
            <w:r>
              <w:t>- организация спортивных мероприятий;</w:t>
            </w:r>
          </w:p>
          <w:p w:rsidR="0042469D" w:rsidRDefault="0042469D" w:rsidP="00F72BE4">
            <w:pPr>
              <w:jc w:val="both"/>
            </w:pPr>
            <w:r>
              <w:t>- организация молодежных мероприятий</w:t>
            </w:r>
            <w:r w:rsidR="005149AA">
              <w:t>;</w:t>
            </w:r>
          </w:p>
          <w:p w:rsidR="005149AA" w:rsidRDefault="005149AA" w:rsidP="00F72BE4">
            <w:pPr>
              <w:jc w:val="both"/>
            </w:pPr>
            <w:r>
              <w:t>-благоустройство спортивных площадок</w:t>
            </w:r>
            <w:r w:rsidR="004346FB">
              <w:t>;</w:t>
            </w:r>
          </w:p>
          <w:p w:rsidR="004346FB" w:rsidRDefault="004346FB" w:rsidP="00F72BE4">
            <w:pPr>
              <w:jc w:val="both"/>
            </w:pPr>
            <w:r>
              <w:t>-вопросы строительства спортивных объектов;</w:t>
            </w:r>
          </w:p>
          <w:p w:rsidR="0042469D" w:rsidRPr="009D57AE" w:rsidRDefault="004346FB" w:rsidP="00F72BE4">
            <w:pPr>
              <w:jc w:val="both"/>
            </w:pPr>
            <w:r>
              <w:t>-воп</w:t>
            </w:r>
            <w:r w:rsidR="00043175">
              <w:t>росы захоронения участников ВОВ.</w:t>
            </w:r>
          </w:p>
        </w:tc>
        <w:tc>
          <w:tcPr>
            <w:tcW w:w="1418" w:type="dxa"/>
            <w:tcBorders>
              <w:top w:val="single" w:sz="4" w:space="0" w:color="auto"/>
              <w:left w:val="single" w:sz="4" w:space="0" w:color="auto"/>
              <w:bottom w:val="single" w:sz="4" w:space="0" w:color="auto"/>
              <w:right w:val="single" w:sz="4" w:space="0" w:color="auto"/>
            </w:tcBorders>
            <w:vAlign w:val="center"/>
          </w:tcPr>
          <w:p w:rsidR="0016797A" w:rsidRPr="009D57AE" w:rsidRDefault="0016797A" w:rsidP="00571764">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16797A" w:rsidRPr="009D57AE" w:rsidRDefault="0016797A" w:rsidP="00571764">
            <w:pPr>
              <w:jc w:val="both"/>
            </w:pPr>
            <w:r w:rsidRPr="009D57AE">
              <w:t>По всем обращениям разъяснен порядок и условия решения вопроса, указанного в обращении гражданина</w:t>
            </w:r>
          </w:p>
          <w:p w:rsidR="0016797A" w:rsidRPr="009D57AE" w:rsidRDefault="0016797A" w:rsidP="00571764">
            <w:pPr>
              <w:spacing w:line="276" w:lineRule="auto"/>
              <w:jc w:val="center"/>
            </w:pPr>
          </w:p>
        </w:tc>
      </w:tr>
      <w:tr w:rsidR="00BF6BC0" w:rsidRPr="0016797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16797A" w:rsidRDefault="00BF6BC0" w:rsidP="00F72BE4">
            <w:pPr>
              <w:spacing w:line="276" w:lineRule="auto"/>
              <w:jc w:val="center"/>
              <w:rPr>
                <w:b/>
              </w:rPr>
            </w:pPr>
            <w:r w:rsidRPr="0016797A">
              <w:rPr>
                <w:b/>
                <w:sz w:val="28"/>
              </w:rPr>
              <w:t xml:space="preserve">Вопросы </w:t>
            </w:r>
            <w:r w:rsidR="00621AEE">
              <w:rPr>
                <w:b/>
                <w:sz w:val="28"/>
              </w:rPr>
              <w:t xml:space="preserve">юридического </w:t>
            </w:r>
            <w:r>
              <w:rPr>
                <w:b/>
                <w:sz w:val="28"/>
              </w:rPr>
              <w:t>обеспечения</w:t>
            </w:r>
            <w:r w:rsidRPr="0016797A">
              <w:rPr>
                <w:b/>
                <w:sz w:val="28"/>
              </w:rPr>
              <w:t>–</w:t>
            </w:r>
            <w:r w:rsidR="00514222">
              <w:rPr>
                <w:b/>
                <w:sz w:val="28"/>
              </w:rPr>
              <w:t>1</w:t>
            </w:r>
            <w:r w:rsidR="002A022C">
              <w:rPr>
                <w:b/>
                <w:sz w:val="28"/>
              </w:rPr>
              <w:t>7</w:t>
            </w:r>
            <w:r w:rsidR="00514222">
              <w:rPr>
                <w:b/>
                <w:sz w:val="28"/>
              </w:rPr>
              <w:t xml:space="preserve"> </w:t>
            </w:r>
            <w:r w:rsidRPr="0016797A">
              <w:rPr>
                <w:b/>
                <w:sz w:val="28"/>
              </w:rPr>
              <w:t>обращений</w:t>
            </w:r>
          </w:p>
        </w:tc>
      </w:tr>
      <w:tr w:rsidR="00BF6BC0" w:rsidRPr="009D57AE" w:rsidTr="00CD0319">
        <w:trPr>
          <w:trHeight w:val="1249"/>
        </w:trPr>
        <w:tc>
          <w:tcPr>
            <w:tcW w:w="5245" w:type="dxa"/>
            <w:gridSpan w:val="2"/>
            <w:tcBorders>
              <w:top w:val="single" w:sz="4" w:space="0" w:color="auto"/>
              <w:left w:val="single" w:sz="4" w:space="0" w:color="auto"/>
              <w:bottom w:val="single" w:sz="4" w:space="0" w:color="auto"/>
              <w:right w:val="single" w:sz="4" w:space="0" w:color="auto"/>
            </w:tcBorders>
          </w:tcPr>
          <w:p w:rsidR="00BF6BC0" w:rsidRDefault="00621AEE" w:rsidP="00571764">
            <w:r w:rsidRPr="00621AEE">
              <w:t>-разъяснение законодательства в различных отраслях</w:t>
            </w:r>
            <w:r>
              <w:t>;</w:t>
            </w:r>
          </w:p>
          <w:p w:rsidR="004346FB" w:rsidRDefault="004346FB" w:rsidP="00571764">
            <w:r>
              <w:t>-оказание юридической помощи;</w:t>
            </w:r>
          </w:p>
          <w:p w:rsidR="00C24211" w:rsidRPr="00621AEE" w:rsidRDefault="004346FB" w:rsidP="00F72BE4">
            <w:r>
              <w:t xml:space="preserve">-разъяснения действий администрации </w:t>
            </w:r>
          </w:p>
        </w:tc>
        <w:tc>
          <w:tcPr>
            <w:tcW w:w="1418" w:type="dxa"/>
            <w:tcBorders>
              <w:top w:val="single" w:sz="4" w:space="0" w:color="auto"/>
              <w:left w:val="single" w:sz="4" w:space="0" w:color="auto"/>
              <w:bottom w:val="single" w:sz="4" w:space="0" w:color="auto"/>
              <w:right w:val="single" w:sz="4" w:space="0" w:color="auto"/>
            </w:tcBorders>
            <w:vAlign w:val="center"/>
          </w:tcPr>
          <w:p w:rsidR="00BF6BC0" w:rsidRPr="009D57AE" w:rsidRDefault="00BF6BC0" w:rsidP="00571764">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BF6BC0" w:rsidRPr="009D57AE" w:rsidRDefault="00BF6BC0" w:rsidP="00F72BE4">
            <w:pPr>
              <w:jc w:val="both"/>
            </w:pPr>
            <w:r w:rsidRPr="009D57AE">
              <w:t>По всем обращениям разъяснен порядок и условия решения вопроса, указанного в обращении гражданина</w:t>
            </w:r>
            <w:r w:rsidR="00F72BE4">
              <w:t>.</w:t>
            </w:r>
          </w:p>
        </w:tc>
      </w:tr>
      <w:tr w:rsidR="00621AEE" w:rsidRPr="0016797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16797A" w:rsidRDefault="00824A52" w:rsidP="00F72BE4">
            <w:pPr>
              <w:spacing w:line="276" w:lineRule="auto"/>
              <w:rPr>
                <w:b/>
              </w:rPr>
            </w:pPr>
            <w:r>
              <w:rPr>
                <w:b/>
                <w:sz w:val="28"/>
              </w:rPr>
              <w:t xml:space="preserve">                              </w:t>
            </w:r>
            <w:r w:rsidR="00621AEE" w:rsidRPr="0016797A">
              <w:rPr>
                <w:b/>
                <w:sz w:val="28"/>
              </w:rPr>
              <w:t xml:space="preserve">Вопросы </w:t>
            </w:r>
            <w:r w:rsidR="00621AEE">
              <w:rPr>
                <w:b/>
                <w:sz w:val="28"/>
              </w:rPr>
              <w:t>опеки и попечительства</w:t>
            </w:r>
            <w:r w:rsidR="00621AEE" w:rsidRPr="0016797A">
              <w:rPr>
                <w:b/>
                <w:sz w:val="28"/>
              </w:rPr>
              <w:t>–</w:t>
            </w:r>
            <w:r w:rsidR="002A022C">
              <w:rPr>
                <w:b/>
                <w:sz w:val="28"/>
              </w:rPr>
              <w:t>102</w:t>
            </w:r>
            <w:r w:rsidR="00514222">
              <w:rPr>
                <w:b/>
                <w:sz w:val="28"/>
              </w:rPr>
              <w:t xml:space="preserve"> </w:t>
            </w:r>
            <w:r w:rsidR="00621AEE" w:rsidRPr="0016797A">
              <w:rPr>
                <w:b/>
                <w:sz w:val="28"/>
              </w:rPr>
              <w:t>обращени</w:t>
            </w:r>
            <w:r w:rsidR="00514222">
              <w:rPr>
                <w:b/>
                <w:sz w:val="28"/>
              </w:rPr>
              <w:t>й</w:t>
            </w:r>
          </w:p>
        </w:tc>
      </w:tr>
      <w:tr w:rsidR="00621AEE" w:rsidRPr="009D57AE" w:rsidTr="00CD0319">
        <w:trPr>
          <w:trHeight w:val="1274"/>
        </w:trPr>
        <w:tc>
          <w:tcPr>
            <w:tcW w:w="5245" w:type="dxa"/>
            <w:gridSpan w:val="2"/>
            <w:tcBorders>
              <w:top w:val="single" w:sz="4" w:space="0" w:color="auto"/>
              <w:left w:val="single" w:sz="4" w:space="0" w:color="auto"/>
              <w:bottom w:val="single" w:sz="4" w:space="0" w:color="auto"/>
              <w:right w:val="single" w:sz="4" w:space="0" w:color="auto"/>
            </w:tcBorders>
          </w:tcPr>
          <w:p w:rsidR="00987133" w:rsidRDefault="00621AEE" w:rsidP="00571764">
            <w:r w:rsidRPr="00621AEE">
              <w:t>-</w:t>
            </w:r>
            <w:r>
              <w:t xml:space="preserve">обращения по </w:t>
            </w:r>
            <w:r>
              <w:rPr>
                <w:sz w:val="28"/>
                <w:szCs w:val="28"/>
              </w:rPr>
              <w:t xml:space="preserve"> </w:t>
            </w:r>
            <w:r w:rsidRPr="00621AEE">
              <w:t>вопросам оформления опек</w:t>
            </w:r>
            <w:r w:rsidR="00D7162F">
              <w:t>и;</w:t>
            </w:r>
          </w:p>
          <w:p w:rsidR="002A022C" w:rsidRDefault="002A022C" w:rsidP="00571764"/>
          <w:p w:rsidR="002A022C" w:rsidRDefault="002A022C" w:rsidP="00571764">
            <w:r>
              <w:t>-</w:t>
            </w:r>
            <w:r>
              <w:rPr>
                <w:color w:val="000000"/>
                <w:lang w:bidi="ru-RU"/>
              </w:rPr>
              <w:t xml:space="preserve"> обращения по вопросам общения с детьми;</w:t>
            </w:r>
          </w:p>
          <w:p w:rsidR="00D7162F" w:rsidRDefault="00D7162F" w:rsidP="00571764"/>
          <w:p w:rsidR="00987133" w:rsidRDefault="00621AEE" w:rsidP="00571764">
            <w:r>
              <w:t xml:space="preserve">- </w:t>
            </w:r>
            <w:r w:rsidRPr="00621AEE">
              <w:t xml:space="preserve">о включении в список детей-сирот, </w:t>
            </w:r>
          </w:p>
          <w:p w:rsidR="00AC37B2" w:rsidRDefault="00621AEE" w:rsidP="00824A52">
            <w:r w:rsidRPr="00621AEE">
              <w:t>подлежащих обеспечению жилыми помещениями</w:t>
            </w:r>
            <w:r w:rsidR="00D7162F">
              <w:t>;</w:t>
            </w:r>
          </w:p>
          <w:p w:rsidR="002A022C" w:rsidRDefault="002A022C" w:rsidP="00824A52"/>
          <w:p w:rsidR="002A022C" w:rsidRDefault="002A022C" w:rsidP="00824A52">
            <w:pPr>
              <w:rPr>
                <w:color w:val="000000"/>
                <w:lang w:bidi="ru-RU"/>
              </w:rPr>
            </w:pPr>
            <w:r>
              <w:rPr>
                <w:color w:val="000000"/>
                <w:lang w:bidi="ru-RU"/>
              </w:rPr>
              <w:t>-обращений граждан по неблагополучным семьям;</w:t>
            </w:r>
          </w:p>
          <w:p w:rsidR="002A022C" w:rsidRDefault="002A022C" w:rsidP="00824A52">
            <w:pPr>
              <w:rPr>
                <w:color w:val="000000"/>
                <w:lang w:bidi="ru-RU"/>
              </w:rPr>
            </w:pPr>
          </w:p>
          <w:p w:rsidR="002A022C" w:rsidRDefault="002A022C" w:rsidP="00824A52">
            <w:pPr>
              <w:rPr>
                <w:color w:val="000000"/>
                <w:lang w:bidi="ru-RU"/>
              </w:rPr>
            </w:pPr>
            <w:r>
              <w:rPr>
                <w:color w:val="000000"/>
                <w:lang w:bidi="ru-RU"/>
              </w:rPr>
              <w:t>-о лишении родительских прав;</w:t>
            </w:r>
          </w:p>
          <w:p w:rsidR="002A022C" w:rsidRDefault="002A022C" w:rsidP="00824A52">
            <w:pPr>
              <w:rPr>
                <w:color w:val="000000"/>
                <w:lang w:bidi="ru-RU"/>
              </w:rPr>
            </w:pPr>
          </w:p>
          <w:p w:rsidR="002A022C" w:rsidRPr="002A022C" w:rsidRDefault="002A022C" w:rsidP="002A022C">
            <w:pPr>
              <w:pStyle w:val="1"/>
              <w:shd w:val="clear" w:color="auto" w:fill="auto"/>
              <w:ind w:firstLine="0"/>
              <w:rPr>
                <w:sz w:val="24"/>
                <w:szCs w:val="24"/>
              </w:rPr>
            </w:pPr>
            <w:r w:rsidRPr="002A022C">
              <w:rPr>
                <w:color w:val="000000"/>
                <w:sz w:val="24"/>
                <w:szCs w:val="24"/>
                <w:lang w:bidi="ru-RU"/>
              </w:rPr>
              <w:t xml:space="preserve">-другие вопросы, в т.ч. </w:t>
            </w:r>
            <w:r w:rsidRPr="002A022C">
              <w:rPr>
                <w:color w:val="000000"/>
                <w:sz w:val="24"/>
                <w:szCs w:val="24"/>
                <w:lang w:eastAsia="ru-RU" w:bidi="ru-RU"/>
              </w:rPr>
              <w:t>об оказании помощи в получении свидетельства о рождении</w:t>
            </w:r>
            <w:r w:rsidRPr="002A022C">
              <w:rPr>
                <w:color w:val="000000"/>
                <w:sz w:val="24"/>
                <w:szCs w:val="24"/>
                <w:lang w:bidi="ru-RU"/>
              </w:rPr>
              <w:t xml:space="preserve">, </w:t>
            </w:r>
            <w:r w:rsidRPr="002A022C">
              <w:rPr>
                <w:color w:val="000000"/>
                <w:sz w:val="24"/>
                <w:szCs w:val="24"/>
                <w:lang w:eastAsia="ru-RU" w:bidi="ru-RU"/>
              </w:rPr>
              <w:t xml:space="preserve">о </w:t>
            </w:r>
            <w:r w:rsidRPr="002A022C">
              <w:rPr>
                <w:color w:val="000000"/>
                <w:sz w:val="24"/>
                <w:szCs w:val="24"/>
                <w:lang w:eastAsia="ru-RU" w:bidi="ru-RU"/>
              </w:rPr>
              <w:lastRenderedPageBreak/>
              <w:t>предоставлении акта проверки, о передаче личного дела подопечной, о постановке на учет личного дела, о нарушении прав несовершеннолетнего, жалоба на соседей;</w:t>
            </w:r>
          </w:p>
        </w:tc>
        <w:tc>
          <w:tcPr>
            <w:tcW w:w="1418" w:type="dxa"/>
            <w:tcBorders>
              <w:top w:val="single" w:sz="4" w:space="0" w:color="auto"/>
              <w:left w:val="single" w:sz="4" w:space="0" w:color="auto"/>
              <w:bottom w:val="single" w:sz="4" w:space="0" w:color="auto"/>
              <w:right w:val="single" w:sz="4" w:space="0" w:color="auto"/>
            </w:tcBorders>
          </w:tcPr>
          <w:p w:rsidR="00987133" w:rsidRDefault="00D7162F" w:rsidP="009551CB">
            <w:pPr>
              <w:spacing w:line="276" w:lineRule="auto"/>
              <w:jc w:val="center"/>
            </w:pPr>
            <w:r>
              <w:lastRenderedPageBreak/>
              <w:t>6</w:t>
            </w:r>
          </w:p>
          <w:p w:rsidR="002A022C" w:rsidRDefault="002A022C" w:rsidP="009551CB">
            <w:pPr>
              <w:spacing w:line="276" w:lineRule="auto"/>
              <w:jc w:val="center"/>
            </w:pPr>
          </w:p>
          <w:p w:rsidR="00D7162F" w:rsidRDefault="002A022C" w:rsidP="00824A52">
            <w:pPr>
              <w:spacing w:line="276" w:lineRule="auto"/>
              <w:jc w:val="center"/>
            </w:pPr>
            <w:r>
              <w:t>31</w:t>
            </w:r>
          </w:p>
          <w:p w:rsidR="002A022C" w:rsidRDefault="002A022C" w:rsidP="00824A52">
            <w:pPr>
              <w:spacing w:line="276" w:lineRule="auto"/>
              <w:jc w:val="center"/>
            </w:pPr>
          </w:p>
          <w:p w:rsidR="00987133" w:rsidRDefault="00D7162F" w:rsidP="002A022C">
            <w:pPr>
              <w:spacing w:line="276" w:lineRule="auto"/>
              <w:jc w:val="center"/>
            </w:pPr>
            <w:r>
              <w:t>1</w:t>
            </w:r>
            <w:r w:rsidR="002A022C">
              <w:t>8</w:t>
            </w:r>
          </w:p>
          <w:p w:rsidR="002A022C" w:rsidRDefault="002A022C" w:rsidP="002A022C">
            <w:pPr>
              <w:spacing w:line="276" w:lineRule="auto"/>
              <w:jc w:val="center"/>
            </w:pPr>
          </w:p>
          <w:p w:rsidR="002A022C" w:rsidRDefault="002A022C" w:rsidP="002A022C">
            <w:pPr>
              <w:spacing w:line="276" w:lineRule="auto"/>
              <w:jc w:val="center"/>
            </w:pPr>
          </w:p>
          <w:p w:rsidR="002A022C" w:rsidRDefault="002A022C" w:rsidP="002A022C">
            <w:pPr>
              <w:spacing w:line="276" w:lineRule="auto"/>
              <w:jc w:val="center"/>
            </w:pPr>
            <w:r>
              <w:t>26</w:t>
            </w:r>
          </w:p>
          <w:p w:rsidR="002A022C" w:rsidRDefault="002A022C" w:rsidP="002A022C">
            <w:pPr>
              <w:spacing w:line="276" w:lineRule="auto"/>
            </w:pPr>
          </w:p>
          <w:p w:rsidR="002A022C" w:rsidRDefault="002A022C" w:rsidP="002A022C">
            <w:pPr>
              <w:spacing w:line="276" w:lineRule="auto"/>
              <w:jc w:val="center"/>
            </w:pPr>
            <w:r>
              <w:t>9</w:t>
            </w:r>
          </w:p>
          <w:p w:rsidR="002A022C" w:rsidRDefault="002A022C" w:rsidP="002A022C">
            <w:pPr>
              <w:spacing w:line="276" w:lineRule="auto"/>
              <w:jc w:val="center"/>
            </w:pPr>
          </w:p>
          <w:p w:rsidR="002A022C" w:rsidRDefault="002A022C" w:rsidP="002A022C">
            <w:pPr>
              <w:spacing w:line="276" w:lineRule="auto"/>
              <w:jc w:val="center"/>
            </w:pPr>
          </w:p>
          <w:p w:rsidR="002A022C" w:rsidRPr="009D57AE" w:rsidRDefault="002A022C" w:rsidP="002A022C">
            <w:pPr>
              <w:spacing w:line="276" w:lineRule="auto"/>
              <w:jc w:val="center"/>
            </w:pPr>
            <w:r>
              <w:t>12</w:t>
            </w:r>
          </w:p>
        </w:tc>
        <w:tc>
          <w:tcPr>
            <w:tcW w:w="4536" w:type="dxa"/>
            <w:gridSpan w:val="2"/>
            <w:tcBorders>
              <w:top w:val="single" w:sz="4" w:space="0" w:color="auto"/>
              <w:left w:val="single" w:sz="4" w:space="0" w:color="auto"/>
              <w:bottom w:val="single" w:sz="4" w:space="0" w:color="auto"/>
              <w:right w:val="single" w:sz="4" w:space="0" w:color="auto"/>
            </w:tcBorders>
          </w:tcPr>
          <w:p w:rsidR="00824A52" w:rsidRDefault="00CD0319" w:rsidP="00824A52">
            <w:pPr>
              <w:pStyle w:val="1"/>
              <w:shd w:val="clear" w:color="auto" w:fill="auto"/>
              <w:spacing w:after="940"/>
              <w:ind w:firstLine="0"/>
              <w:rPr>
                <w:color w:val="000000"/>
                <w:sz w:val="24"/>
                <w:szCs w:val="24"/>
                <w:lang w:eastAsia="ru-RU" w:bidi="ru-RU"/>
              </w:rPr>
            </w:pPr>
            <w:r>
              <w:rPr>
                <w:sz w:val="24"/>
                <w:szCs w:val="24"/>
                <w:lang w:bidi="ru-RU"/>
              </w:rPr>
              <w:pict>
                <v:shapetype id="_x0000_t202" coordsize="21600,21600" o:spt="202" path="m,l,21600r21600,l21600,xe">
                  <v:stroke joinstyle="miter"/>
                  <v:path gradientshapeok="t" o:connecttype="rect"/>
                </v:shapetype>
                <v:shape id="_x0000_s1026" type="#_x0000_t202" style="position:absolute;left:0;text-align:left;margin-left:210.45pt;margin-top:124pt;width:3.55pt;height:16pt;z-index:-251658752;mso-wrap-distance-left:0;mso-wrap-distance-right:0;mso-position-horizontal-relative:margin;mso-position-vertical-relative:text" filled="f" stroked="f">
                  <v:textbox style="mso-next-textbox:#_x0000_s1026" inset="0,0,0,0">
                    <w:txbxContent>
                      <w:p w:rsidR="00824A52" w:rsidRDefault="00824A52" w:rsidP="00824A52">
                        <w:pPr>
                          <w:pStyle w:val="aa"/>
                          <w:shd w:val="clear" w:color="auto" w:fill="auto"/>
                        </w:pPr>
                      </w:p>
                    </w:txbxContent>
                  </v:textbox>
                  <w10:wrap type="square" anchorx="margin"/>
                </v:shape>
              </w:pict>
            </w:r>
            <w:r w:rsidR="00824A52">
              <w:rPr>
                <w:color w:val="000000"/>
                <w:sz w:val="24"/>
                <w:szCs w:val="24"/>
                <w:lang w:eastAsia="ru-RU" w:bidi="ru-RU"/>
              </w:rPr>
              <w:t>В</w:t>
            </w:r>
            <w:r w:rsidR="00824A52" w:rsidRPr="00824A52">
              <w:rPr>
                <w:color w:val="000000"/>
                <w:sz w:val="24"/>
                <w:szCs w:val="24"/>
                <w:lang w:eastAsia="ru-RU" w:bidi="ru-RU"/>
              </w:rPr>
              <w:t>се заявления рассмотрены в сроки, предусмотренные законодательством, приняты постановления администрации Гатчинского муниципального района об оформлении опеки над несовершеннолетними и совершеннолетними недееспособными гражданами, разъяснены вопросы с учетом Семейного Кодекса Российской Федерации</w:t>
            </w:r>
            <w:r w:rsidR="00824A52">
              <w:rPr>
                <w:color w:val="000000"/>
                <w:sz w:val="24"/>
                <w:szCs w:val="24"/>
                <w:lang w:eastAsia="ru-RU" w:bidi="ru-RU"/>
              </w:rPr>
              <w:t>.</w:t>
            </w:r>
          </w:p>
          <w:p w:rsidR="00621AEE" w:rsidRPr="00824A52" w:rsidRDefault="00621AEE" w:rsidP="00824A52">
            <w:pPr>
              <w:pStyle w:val="1"/>
              <w:shd w:val="clear" w:color="auto" w:fill="auto"/>
              <w:spacing w:after="940"/>
              <w:ind w:firstLine="0"/>
              <w:rPr>
                <w:sz w:val="24"/>
                <w:szCs w:val="24"/>
              </w:rPr>
            </w:pPr>
          </w:p>
        </w:tc>
      </w:tr>
      <w:tr w:rsidR="000D05B2" w:rsidRPr="0016797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16797A" w:rsidRDefault="000D05B2" w:rsidP="00F72BE4">
            <w:pPr>
              <w:spacing w:line="276" w:lineRule="auto"/>
              <w:jc w:val="center"/>
              <w:rPr>
                <w:b/>
              </w:rPr>
            </w:pPr>
            <w:r w:rsidRPr="0016797A">
              <w:rPr>
                <w:b/>
                <w:sz w:val="28"/>
              </w:rPr>
              <w:lastRenderedPageBreak/>
              <w:t xml:space="preserve">Вопросы </w:t>
            </w:r>
            <w:r>
              <w:rPr>
                <w:b/>
                <w:sz w:val="28"/>
              </w:rPr>
              <w:t>торговли и потребительского рынка</w:t>
            </w:r>
            <w:r w:rsidRPr="0016797A">
              <w:rPr>
                <w:b/>
                <w:sz w:val="28"/>
              </w:rPr>
              <w:t>–</w:t>
            </w:r>
            <w:r w:rsidR="00295B26">
              <w:rPr>
                <w:b/>
                <w:sz w:val="28"/>
              </w:rPr>
              <w:t>48</w:t>
            </w:r>
            <w:r w:rsidR="00514222">
              <w:rPr>
                <w:b/>
                <w:sz w:val="28"/>
              </w:rPr>
              <w:t xml:space="preserve"> </w:t>
            </w:r>
            <w:r w:rsidRPr="0016797A">
              <w:rPr>
                <w:b/>
                <w:sz w:val="28"/>
              </w:rPr>
              <w:t>обращени</w:t>
            </w:r>
            <w:r w:rsidR="00514222">
              <w:rPr>
                <w:b/>
                <w:sz w:val="28"/>
              </w:rPr>
              <w:t>й</w:t>
            </w:r>
          </w:p>
        </w:tc>
      </w:tr>
      <w:tr w:rsidR="000D05B2" w:rsidRPr="009D57AE" w:rsidTr="00CD0319">
        <w:trPr>
          <w:trHeight w:val="11055"/>
        </w:trPr>
        <w:tc>
          <w:tcPr>
            <w:tcW w:w="5245" w:type="dxa"/>
            <w:gridSpan w:val="2"/>
            <w:tcBorders>
              <w:top w:val="single" w:sz="4" w:space="0" w:color="auto"/>
              <w:left w:val="single" w:sz="4" w:space="0" w:color="auto"/>
              <w:bottom w:val="single" w:sz="4" w:space="0" w:color="auto"/>
              <w:right w:val="single" w:sz="4" w:space="0" w:color="auto"/>
            </w:tcBorders>
          </w:tcPr>
          <w:p w:rsidR="001D49E4" w:rsidRPr="002A022C" w:rsidRDefault="002A022C" w:rsidP="00571764">
            <w:pPr>
              <w:tabs>
                <w:tab w:val="left" w:pos="3930"/>
              </w:tabs>
              <w:spacing w:line="276" w:lineRule="auto"/>
              <w:jc w:val="both"/>
            </w:pPr>
            <w:r>
              <w:t>-ж</w:t>
            </w:r>
            <w:r w:rsidRPr="002A022C">
              <w:t>алобы на нарушение «Правил благоустройства территории МО «Город Гатчина» № 54 от 25.10.2017</w:t>
            </w:r>
          </w:p>
          <w:p w:rsidR="002A022C" w:rsidRDefault="002A022C" w:rsidP="00571764">
            <w:pPr>
              <w:tabs>
                <w:tab w:val="left" w:pos="3930"/>
              </w:tabs>
              <w:spacing w:line="276" w:lineRule="auto"/>
              <w:jc w:val="both"/>
            </w:pPr>
          </w:p>
          <w:p w:rsidR="002A022C" w:rsidRDefault="002A022C" w:rsidP="00571764">
            <w:pPr>
              <w:tabs>
                <w:tab w:val="left" w:pos="3930"/>
              </w:tabs>
              <w:spacing w:line="276" w:lineRule="auto"/>
              <w:jc w:val="both"/>
            </w:pPr>
          </w:p>
          <w:p w:rsidR="002A022C" w:rsidRDefault="002A022C" w:rsidP="00571764">
            <w:pPr>
              <w:tabs>
                <w:tab w:val="left" w:pos="3930"/>
              </w:tabs>
              <w:spacing w:line="276" w:lineRule="auto"/>
              <w:jc w:val="both"/>
            </w:pPr>
          </w:p>
          <w:p w:rsidR="002A022C" w:rsidRDefault="002A022C" w:rsidP="00571764">
            <w:pPr>
              <w:tabs>
                <w:tab w:val="left" w:pos="3930"/>
              </w:tabs>
              <w:spacing w:line="276" w:lineRule="auto"/>
              <w:jc w:val="both"/>
            </w:pPr>
          </w:p>
          <w:p w:rsidR="002A022C" w:rsidRDefault="002A022C" w:rsidP="00571764">
            <w:pPr>
              <w:tabs>
                <w:tab w:val="left" w:pos="3930"/>
              </w:tabs>
              <w:spacing w:line="276" w:lineRule="auto"/>
              <w:jc w:val="both"/>
            </w:pPr>
          </w:p>
          <w:p w:rsidR="002A022C" w:rsidRDefault="002A022C" w:rsidP="002A022C">
            <w:pPr>
              <w:tabs>
                <w:tab w:val="left" w:pos="3930"/>
              </w:tabs>
              <w:spacing w:line="276" w:lineRule="auto"/>
              <w:jc w:val="both"/>
            </w:pPr>
            <w:r>
              <w:tab/>
            </w:r>
          </w:p>
          <w:p w:rsidR="002A022C" w:rsidRDefault="002A022C" w:rsidP="002A022C">
            <w:pPr>
              <w:tabs>
                <w:tab w:val="left" w:pos="3930"/>
              </w:tabs>
              <w:spacing w:line="276" w:lineRule="auto"/>
              <w:jc w:val="both"/>
            </w:pPr>
          </w:p>
          <w:p w:rsidR="002A022C" w:rsidRDefault="002A022C" w:rsidP="002A022C">
            <w:pPr>
              <w:tabs>
                <w:tab w:val="left" w:pos="3930"/>
              </w:tabs>
              <w:spacing w:line="276" w:lineRule="auto"/>
              <w:jc w:val="both"/>
            </w:pPr>
          </w:p>
          <w:p w:rsidR="002A022C" w:rsidRDefault="002A022C" w:rsidP="00571764">
            <w:pPr>
              <w:tabs>
                <w:tab w:val="left" w:pos="3930"/>
              </w:tabs>
              <w:spacing w:line="276" w:lineRule="auto"/>
              <w:jc w:val="both"/>
            </w:pPr>
          </w:p>
          <w:p w:rsidR="00AF59D1" w:rsidRDefault="00AF59D1" w:rsidP="00571764">
            <w:pPr>
              <w:tabs>
                <w:tab w:val="left" w:pos="3930"/>
              </w:tabs>
              <w:spacing w:line="276" w:lineRule="auto"/>
              <w:jc w:val="both"/>
            </w:pPr>
            <w:r>
              <w:t>- жалобы на нарушение  № 52-ФЗ</w:t>
            </w:r>
            <w:r w:rsidRPr="00C83EB9">
              <w:t xml:space="preserve"> </w:t>
            </w:r>
            <w:r w:rsidR="00295B26">
              <w:t xml:space="preserve">от 30.03.1999 «О </w:t>
            </w:r>
            <w:r w:rsidRPr="00231289">
              <w:t>санитарно-эпидемиологическом благополучии населения»</w:t>
            </w:r>
            <w:r w:rsidR="008948D7">
              <w:t>;</w:t>
            </w:r>
          </w:p>
          <w:p w:rsidR="000D05B2" w:rsidRDefault="000D05B2" w:rsidP="00571764"/>
          <w:p w:rsidR="001D49E4" w:rsidRDefault="001D49E4" w:rsidP="00571764"/>
          <w:p w:rsidR="001D49E4" w:rsidRDefault="001D49E4" w:rsidP="00571764"/>
          <w:p w:rsidR="008948D7" w:rsidRDefault="008948D7"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8948D7" w:rsidRDefault="008948D7" w:rsidP="00571764"/>
          <w:p w:rsidR="001D49E4" w:rsidRDefault="008948D7" w:rsidP="00571764">
            <w:r>
              <w:t>-жалобы на н</w:t>
            </w:r>
            <w:r w:rsidRPr="00C1539C">
              <w:t>есанкционированн</w:t>
            </w:r>
            <w:r>
              <w:t>ую</w:t>
            </w:r>
            <w:r w:rsidRPr="00C1539C">
              <w:t xml:space="preserve"> торговл</w:t>
            </w:r>
            <w:r>
              <w:t>ю  ст.3.3</w:t>
            </w:r>
            <w:r w:rsidRPr="00C1539C">
              <w:t xml:space="preserve"> </w:t>
            </w:r>
            <w:r>
              <w:t xml:space="preserve">,ст. 3.7 </w:t>
            </w:r>
            <w:r w:rsidRPr="00C1539C">
              <w:t xml:space="preserve"> № 47-ОЗ «Об административных правонарушениях»</w:t>
            </w:r>
            <w:r>
              <w:t>;</w:t>
            </w:r>
          </w:p>
          <w:p w:rsidR="001D49E4" w:rsidRDefault="001D49E4" w:rsidP="00571764"/>
          <w:p w:rsidR="00AF59D1" w:rsidRDefault="00AF59D1" w:rsidP="00571764"/>
          <w:p w:rsidR="00295B26" w:rsidRDefault="00295B26" w:rsidP="00571764"/>
          <w:p w:rsidR="00295B26" w:rsidRDefault="00295B26" w:rsidP="00571764"/>
          <w:p w:rsidR="00295B26" w:rsidRDefault="00295B26" w:rsidP="00571764">
            <w:r>
              <w:t>Жалобы на нарушение № 15-ФЗ от 23.02.2013 «Об охране здоровья граждан от воздействия окружающего табачного дыма и последствий потребления табака»</w:t>
            </w:r>
          </w:p>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295B26" w:rsidRDefault="00295B26" w:rsidP="00571764"/>
          <w:p w:rsidR="001D49E4" w:rsidRDefault="008948D7" w:rsidP="00F72BE4">
            <w:pPr>
              <w:jc w:val="both"/>
              <w:rPr>
                <w:color w:val="000000"/>
                <w:lang w:bidi="ru-RU"/>
              </w:rPr>
            </w:pPr>
            <w:r>
              <w:rPr>
                <w:color w:val="000000"/>
                <w:lang w:bidi="ru-RU"/>
              </w:rPr>
              <w:t>-жалобы на нарушение № 171 ФЗ «О государственном регулировании производства и оборота этилового спирта, алкогольной и спиртосодержащей продукции и об ограничении потребления</w:t>
            </w:r>
            <w:r w:rsidR="00CD0319">
              <w:rPr>
                <w:color w:val="000000"/>
                <w:lang w:bidi="ru-RU"/>
              </w:rPr>
              <w:t xml:space="preserve"> </w:t>
            </w:r>
            <w:r>
              <w:rPr>
                <w:color w:val="000000"/>
                <w:lang w:bidi="ru-RU"/>
              </w:rPr>
              <w:t>(распития) алкогольной продукции</w:t>
            </w:r>
            <w:r w:rsidR="00E20290">
              <w:rPr>
                <w:color w:val="000000"/>
                <w:lang w:bidi="ru-RU"/>
              </w:rPr>
              <w:t>;</w:t>
            </w:r>
          </w:p>
          <w:p w:rsidR="00E20290" w:rsidRDefault="00E20290" w:rsidP="00571764"/>
          <w:p w:rsidR="008948D7" w:rsidRDefault="008948D7" w:rsidP="00571764">
            <w:pPr>
              <w:tabs>
                <w:tab w:val="left" w:pos="3930"/>
              </w:tabs>
              <w:spacing w:line="276" w:lineRule="auto"/>
            </w:pPr>
          </w:p>
          <w:p w:rsidR="008948D7" w:rsidRDefault="008948D7" w:rsidP="00571764">
            <w:pPr>
              <w:tabs>
                <w:tab w:val="left" w:pos="3930"/>
              </w:tabs>
              <w:spacing w:line="276" w:lineRule="auto"/>
            </w:pPr>
          </w:p>
          <w:p w:rsidR="008948D7" w:rsidRDefault="008948D7" w:rsidP="00571764">
            <w:pPr>
              <w:tabs>
                <w:tab w:val="left" w:pos="3930"/>
              </w:tabs>
              <w:spacing w:line="276" w:lineRule="auto"/>
            </w:pPr>
          </w:p>
          <w:p w:rsidR="008948D7" w:rsidRDefault="008948D7" w:rsidP="00571764">
            <w:pPr>
              <w:tabs>
                <w:tab w:val="left" w:pos="3930"/>
              </w:tabs>
              <w:spacing w:line="276" w:lineRule="auto"/>
            </w:pPr>
          </w:p>
          <w:p w:rsidR="000D05B2" w:rsidRDefault="000D05B2" w:rsidP="00571764"/>
          <w:p w:rsidR="00295B26" w:rsidRDefault="00295B26" w:rsidP="00571764"/>
          <w:p w:rsidR="00E20290" w:rsidRDefault="00295B26" w:rsidP="00043175">
            <w:pPr>
              <w:tabs>
                <w:tab w:val="left" w:pos="3930"/>
              </w:tabs>
              <w:spacing w:line="276" w:lineRule="auto"/>
              <w:jc w:val="both"/>
            </w:pPr>
            <w:r>
              <w:t xml:space="preserve">-по вопросам нарушения </w:t>
            </w:r>
            <w:r w:rsidRPr="00E71B16">
              <w:t>Фе</w:t>
            </w:r>
            <w:r>
              <w:t>дерального закона № 69 от 21.12.1994 г. «О пожарной безопасности»</w:t>
            </w:r>
            <w:r w:rsidR="00043175">
              <w:t xml:space="preserve"> </w:t>
            </w:r>
            <w:r>
              <w:t>«Правила противопожарного режима в Российской Федерации», утвержденных постановлением Правительства №390 от 25.04.2012;</w:t>
            </w:r>
          </w:p>
          <w:p w:rsidR="00E20290" w:rsidRDefault="00E20290" w:rsidP="00571764"/>
          <w:p w:rsidR="00295B26" w:rsidRDefault="00295B26" w:rsidP="00F72BE4">
            <w:pPr>
              <w:tabs>
                <w:tab w:val="left" w:pos="3930"/>
              </w:tabs>
              <w:spacing w:line="276" w:lineRule="auto"/>
              <w:jc w:val="both"/>
            </w:pPr>
            <w:r>
              <w:t xml:space="preserve">-по вопросам нарушения </w:t>
            </w:r>
            <w:r w:rsidRPr="00BC7FA9">
              <w:t>«Правил продажи отдельных видов товаров»</w:t>
            </w:r>
            <w:r>
              <w:t>, утвержденные Постановлением правительства РФ №55 от 19.01.1998 г.</w:t>
            </w:r>
          </w:p>
          <w:p w:rsidR="00295B26" w:rsidRDefault="00295B26" w:rsidP="00295B26">
            <w:pPr>
              <w:tabs>
                <w:tab w:val="left" w:pos="3930"/>
              </w:tabs>
              <w:spacing w:line="276" w:lineRule="auto"/>
            </w:pPr>
            <w:r>
              <w:t>(в ред. 23.12.2016);</w:t>
            </w:r>
          </w:p>
          <w:p w:rsidR="00295B26" w:rsidRDefault="00295B26" w:rsidP="00295B26">
            <w:pPr>
              <w:tabs>
                <w:tab w:val="left" w:pos="3930"/>
              </w:tabs>
              <w:spacing w:line="276" w:lineRule="auto"/>
            </w:pPr>
          </w:p>
          <w:p w:rsidR="00E20290" w:rsidRDefault="00295B26" w:rsidP="00CD0319">
            <w:pPr>
              <w:tabs>
                <w:tab w:val="left" w:pos="3930"/>
              </w:tabs>
              <w:spacing w:line="276" w:lineRule="auto"/>
            </w:pPr>
            <w:r>
              <w:t xml:space="preserve"> -другие вопросы;</w:t>
            </w:r>
          </w:p>
          <w:p w:rsidR="00E20290" w:rsidRPr="00621AEE" w:rsidRDefault="00E20290" w:rsidP="00E20290">
            <w:pPr>
              <w:jc w:val="both"/>
            </w:pPr>
          </w:p>
        </w:tc>
        <w:tc>
          <w:tcPr>
            <w:tcW w:w="1418" w:type="dxa"/>
            <w:tcBorders>
              <w:top w:val="single" w:sz="4" w:space="0" w:color="auto"/>
              <w:left w:val="single" w:sz="4" w:space="0" w:color="auto"/>
              <w:bottom w:val="single" w:sz="4" w:space="0" w:color="auto"/>
              <w:right w:val="single" w:sz="4" w:space="0" w:color="auto"/>
            </w:tcBorders>
          </w:tcPr>
          <w:p w:rsidR="001D49E4" w:rsidRDefault="002A022C" w:rsidP="00295B26">
            <w:pPr>
              <w:spacing w:line="276" w:lineRule="auto"/>
              <w:jc w:val="center"/>
            </w:pPr>
            <w:r>
              <w:lastRenderedPageBreak/>
              <w:t>8</w:t>
            </w:r>
          </w:p>
          <w:p w:rsidR="001D49E4" w:rsidRDefault="001D49E4" w:rsidP="00295B26">
            <w:pPr>
              <w:spacing w:line="276" w:lineRule="auto"/>
              <w:jc w:val="center"/>
            </w:pPr>
          </w:p>
          <w:p w:rsidR="008948D7" w:rsidRDefault="008948D7" w:rsidP="00295B26">
            <w:pPr>
              <w:spacing w:line="276" w:lineRule="auto"/>
              <w:jc w:val="center"/>
            </w:pPr>
          </w:p>
          <w:p w:rsidR="001D49E4" w:rsidRDefault="001D49E4"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2A022C" w:rsidRDefault="002A022C" w:rsidP="00295B26">
            <w:pPr>
              <w:spacing w:line="276" w:lineRule="auto"/>
              <w:jc w:val="center"/>
            </w:pPr>
          </w:p>
          <w:p w:rsidR="000D05B2" w:rsidRDefault="002A022C" w:rsidP="00295B26">
            <w:pPr>
              <w:spacing w:line="276" w:lineRule="auto"/>
              <w:jc w:val="center"/>
            </w:pPr>
            <w:r>
              <w:t>15</w:t>
            </w:r>
          </w:p>
          <w:p w:rsidR="000D05B2" w:rsidRDefault="000D05B2" w:rsidP="00295B26">
            <w:pPr>
              <w:spacing w:line="276" w:lineRule="auto"/>
              <w:jc w:val="center"/>
            </w:pPr>
          </w:p>
          <w:p w:rsidR="000D05B2" w:rsidRDefault="000D05B2" w:rsidP="00295B26">
            <w:pPr>
              <w:spacing w:line="276" w:lineRule="auto"/>
              <w:jc w:val="center"/>
            </w:pPr>
          </w:p>
          <w:p w:rsidR="000D05B2" w:rsidRDefault="000D05B2" w:rsidP="00295B26">
            <w:pPr>
              <w:spacing w:line="276" w:lineRule="auto"/>
              <w:jc w:val="center"/>
            </w:pPr>
          </w:p>
          <w:p w:rsidR="000D05B2" w:rsidRDefault="000D05B2" w:rsidP="00295B26">
            <w:pPr>
              <w:spacing w:line="276" w:lineRule="auto"/>
              <w:jc w:val="center"/>
            </w:pPr>
          </w:p>
          <w:p w:rsidR="001D49E4" w:rsidRDefault="001D49E4" w:rsidP="00295B26">
            <w:pPr>
              <w:spacing w:line="276" w:lineRule="auto"/>
              <w:jc w:val="center"/>
            </w:pPr>
          </w:p>
          <w:p w:rsidR="001D49E4" w:rsidRDefault="001D49E4"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295B26" w:rsidP="00295B26">
            <w:pPr>
              <w:spacing w:line="276" w:lineRule="auto"/>
              <w:jc w:val="center"/>
            </w:pPr>
            <w:r>
              <w:t>4</w:t>
            </w: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295B26" w:rsidRDefault="00295B26" w:rsidP="00295B26">
            <w:pPr>
              <w:spacing w:line="276" w:lineRule="auto"/>
              <w:jc w:val="center"/>
            </w:pPr>
          </w:p>
          <w:p w:rsidR="00E20290" w:rsidRDefault="00E20290" w:rsidP="00295B26">
            <w:pPr>
              <w:spacing w:line="276" w:lineRule="auto"/>
              <w:jc w:val="center"/>
            </w:pPr>
          </w:p>
          <w:p w:rsidR="00E20290" w:rsidRDefault="00295B26" w:rsidP="00295B26">
            <w:pPr>
              <w:spacing w:line="276" w:lineRule="auto"/>
              <w:jc w:val="center"/>
            </w:pPr>
            <w:r>
              <w:t>2</w:t>
            </w:r>
          </w:p>
          <w:p w:rsidR="00295B26" w:rsidRDefault="00295B26"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C24211" w:rsidRDefault="00C24211" w:rsidP="00295B26">
            <w:pPr>
              <w:spacing w:line="276" w:lineRule="auto"/>
              <w:jc w:val="center"/>
            </w:pPr>
          </w:p>
          <w:p w:rsidR="00295B26" w:rsidRDefault="00295B26" w:rsidP="00295B26">
            <w:pPr>
              <w:spacing w:line="276" w:lineRule="auto"/>
              <w:jc w:val="center"/>
            </w:pPr>
          </w:p>
          <w:p w:rsidR="00E20290" w:rsidRDefault="00295B26" w:rsidP="00295B26">
            <w:pPr>
              <w:spacing w:line="276" w:lineRule="auto"/>
              <w:jc w:val="center"/>
            </w:pPr>
            <w:r>
              <w:t>7</w:t>
            </w: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E20290" w:rsidRDefault="00E20290"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r>
              <w:t>1</w:t>
            </w: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r>
              <w:t>2</w:t>
            </w: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Default="00295B26" w:rsidP="00295B26">
            <w:pPr>
              <w:spacing w:line="276" w:lineRule="auto"/>
              <w:jc w:val="center"/>
            </w:pPr>
          </w:p>
          <w:p w:rsidR="00295B26" w:rsidRPr="009D57AE" w:rsidRDefault="00295B26" w:rsidP="00295B26">
            <w:pPr>
              <w:spacing w:line="276" w:lineRule="auto"/>
              <w:jc w:val="center"/>
            </w:pPr>
            <w:r>
              <w:t>9</w:t>
            </w:r>
          </w:p>
        </w:tc>
        <w:tc>
          <w:tcPr>
            <w:tcW w:w="4536" w:type="dxa"/>
            <w:gridSpan w:val="2"/>
            <w:tcBorders>
              <w:top w:val="single" w:sz="4" w:space="0" w:color="auto"/>
              <w:left w:val="single" w:sz="4" w:space="0" w:color="auto"/>
              <w:bottom w:val="single" w:sz="4" w:space="0" w:color="auto"/>
              <w:right w:val="single" w:sz="4" w:space="0" w:color="auto"/>
            </w:tcBorders>
          </w:tcPr>
          <w:p w:rsidR="002A022C" w:rsidRPr="002A022C" w:rsidRDefault="002A022C" w:rsidP="002A022C">
            <w:pPr>
              <w:tabs>
                <w:tab w:val="left" w:pos="3930"/>
              </w:tabs>
              <w:spacing w:line="276" w:lineRule="auto"/>
              <w:jc w:val="both"/>
            </w:pPr>
            <w:r w:rsidRPr="002A022C">
              <w:lastRenderedPageBreak/>
              <w:t xml:space="preserve">Ответы даны в полном объеме и в установленные законом сроки. </w:t>
            </w:r>
          </w:p>
          <w:p w:rsidR="002A022C" w:rsidRPr="002A022C" w:rsidRDefault="002A022C" w:rsidP="002A022C">
            <w:pPr>
              <w:tabs>
                <w:tab w:val="left" w:pos="3930"/>
              </w:tabs>
              <w:spacing w:line="276" w:lineRule="auto"/>
              <w:jc w:val="both"/>
            </w:pPr>
            <w:r w:rsidRPr="002A022C">
              <w:t>1.Магазин «Семишагофф» ул.Чкалова, д. 1/2 прилегающая территория приведена в надлежащее состояние, заасфальтирована;</w:t>
            </w:r>
          </w:p>
          <w:p w:rsidR="002A022C" w:rsidRPr="002A022C" w:rsidRDefault="002A022C" w:rsidP="002A022C">
            <w:pPr>
              <w:tabs>
                <w:tab w:val="left" w:pos="3930"/>
              </w:tabs>
              <w:spacing w:line="276" w:lineRule="auto"/>
              <w:jc w:val="both"/>
            </w:pPr>
            <w:r w:rsidRPr="002A022C">
              <w:t>2. Магазин «Магнит» ул. Володарского, д. 25</w:t>
            </w:r>
          </w:p>
          <w:p w:rsidR="002A022C" w:rsidRPr="002A022C" w:rsidRDefault="002A022C" w:rsidP="002A022C">
            <w:pPr>
              <w:tabs>
                <w:tab w:val="left" w:pos="3930"/>
              </w:tabs>
              <w:spacing w:line="276" w:lineRule="auto"/>
              <w:jc w:val="both"/>
            </w:pPr>
            <w:r w:rsidRPr="002A022C">
              <w:t xml:space="preserve">прилегающая территория приведена в надлежащее состояние, собственником </w:t>
            </w:r>
          </w:p>
          <w:p w:rsidR="002A022C" w:rsidRPr="002A022C" w:rsidRDefault="002A022C" w:rsidP="002A022C">
            <w:pPr>
              <w:tabs>
                <w:tab w:val="left" w:pos="3930"/>
              </w:tabs>
              <w:spacing w:line="276" w:lineRule="auto"/>
              <w:jc w:val="both"/>
            </w:pPr>
            <w:r w:rsidRPr="002A022C">
              <w:t>здания удалены деревья и кусты.</w:t>
            </w:r>
          </w:p>
          <w:p w:rsidR="002A022C" w:rsidRDefault="002A022C" w:rsidP="002A022C">
            <w:pPr>
              <w:tabs>
                <w:tab w:val="left" w:pos="3930"/>
              </w:tabs>
              <w:spacing w:line="276" w:lineRule="auto"/>
              <w:jc w:val="both"/>
            </w:pPr>
          </w:p>
          <w:p w:rsidR="002A022C" w:rsidRDefault="002A022C" w:rsidP="00043175">
            <w:pPr>
              <w:tabs>
                <w:tab w:val="left" w:pos="3930"/>
              </w:tabs>
              <w:spacing w:line="276" w:lineRule="auto"/>
              <w:jc w:val="both"/>
            </w:pPr>
            <w:r>
              <w:t>Ответы даны в полном объеме и в установленные законом сроки.</w:t>
            </w:r>
          </w:p>
          <w:p w:rsidR="002A022C" w:rsidRDefault="002A022C" w:rsidP="00043175">
            <w:pPr>
              <w:tabs>
                <w:tab w:val="left" w:pos="3930"/>
              </w:tabs>
              <w:spacing w:line="276" w:lineRule="auto"/>
              <w:jc w:val="both"/>
            </w:pPr>
            <w:r>
              <w:t>1.В магазине «Пятерочка» пр. 25 Октября,</w:t>
            </w:r>
            <w:r w:rsidR="00CD0319">
              <w:t xml:space="preserve"> </w:t>
            </w:r>
            <w:r>
              <w:t>д.42 произведены  работы по устранению дефектов в фундаменте, проведена срочная дератизация;</w:t>
            </w:r>
          </w:p>
          <w:p w:rsidR="002A022C" w:rsidRDefault="002A022C" w:rsidP="00043175">
            <w:pPr>
              <w:tabs>
                <w:tab w:val="left" w:pos="3930"/>
              </w:tabs>
              <w:spacing w:line="276" w:lineRule="auto"/>
              <w:jc w:val="both"/>
            </w:pPr>
            <w:r>
              <w:t xml:space="preserve">2. </w:t>
            </w:r>
            <w:r w:rsidRPr="001345D6">
              <w:t>Направлен</w:t>
            </w:r>
            <w:r>
              <w:t>ы 7 (семь)</w:t>
            </w:r>
            <w:r w:rsidRPr="001345D6">
              <w:t xml:space="preserve"> пис</w:t>
            </w:r>
            <w:r>
              <w:t xml:space="preserve">ем </w:t>
            </w:r>
            <w:r w:rsidRPr="001345D6">
              <w:t>в территориальный отдел</w:t>
            </w:r>
            <w:r>
              <w:t xml:space="preserve"> </w:t>
            </w:r>
            <w:r w:rsidRPr="001345D6">
              <w:t>Управления Федеральной службы по надзору в сфере защиты прав потребителей и благополучия человека по Ленинградской области в Гатчинском районе</w:t>
            </w:r>
            <w:r>
              <w:t>.</w:t>
            </w:r>
          </w:p>
          <w:p w:rsidR="002A022C" w:rsidRPr="001345D6" w:rsidRDefault="002A022C" w:rsidP="002A022C">
            <w:pPr>
              <w:tabs>
                <w:tab w:val="left" w:pos="3930"/>
              </w:tabs>
              <w:spacing w:line="276" w:lineRule="auto"/>
            </w:pPr>
            <w:r>
              <w:t>2. Проведена разъяснительная работа с руководителями предприятий торговли.</w:t>
            </w:r>
          </w:p>
          <w:p w:rsidR="002A022C" w:rsidRDefault="002A022C" w:rsidP="00571764">
            <w:pPr>
              <w:jc w:val="both"/>
              <w:rPr>
                <w:lang w:eastAsia="en-US"/>
              </w:rPr>
            </w:pPr>
          </w:p>
          <w:p w:rsidR="00295B26" w:rsidRDefault="00295B26" w:rsidP="00CD0319">
            <w:pPr>
              <w:tabs>
                <w:tab w:val="left" w:pos="3930"/>
              </w:tabs>
              <w:spacing w:line="276" w:lineRule="auto"/>
              <w:jc w:val="both"/>
            </w:pPr>
            <w:r>
              <w:t>Ответы даны в полном объеме и в установленные законом сроки</w:t>
            </w:r>
            <w:r w:rsidR="00CD0319">
              <w:t xml:space="preserve">. </w:t>
            </w:r>
            <w:r w:rsidRPr="001345D6">
              <w:t>Составлен</w:t>
            </w:r>
            <w:r>
              <w:t xml:space="preserve">о  10 </w:t>
            </w:r>
            <w:r w:rsidRPr="001345D6">
              <w:t xml:space="preserve"> протокол</w:t>
            </w:r>
            <w:r>
              <w:t xml:space="preserve">ов  «Об административных правонарушениях»  ст.3.3., ст. 3.7  </w:t>
            </w:r>
          </w:p>
          <w:p w:rsidR="002A022C" w:rsidRDefault="002A022C" w:rsidP="00571764">
            <w:pPr>
              <w:jc w:val="both"/>
              <w:rPr>
                <w:lang w:eastAsia="en-US"/>
              </w:rPr>
            </w:pPr>
          </w:p>
          <w:p w:rsidR="00295B26" w:rsidRDefault="00295B26" w:rsidP="00CD0319">
            <w:pPr>
              <w:tabs>
                <w:tab w:val="left" w:pos="3930"/>
              </w:tabs>
              <w:spacing w:line="276" w:lineRule="auto"/>
              <w:jc w:val="both"/>
            </w:pPr>
            <w:r>
              <w:t>Ответы даны в полном объеме и в установленные законом сроки</w:t>
            </w:r>
          </w:p>
          <w:p w:rsidR="00295B26" w:rsidRDefault="00295B26" w:rsidP="00CD0319">
            <w:pPr>
              <w:tabs>
                <w:tab w:val="left" w:pos="3930"/>
              </w:tabs>
              <w:spacing w:line="276" w:lineRule="auto"/>
              <w:jc w:val="both"/>
            </w:pPr>
            <w:r>
              <w:t xml:space="preserve">1. </w:t>
            </w:r>
            <w:r w:rsidRPr="001345D6">
              <w:t>Направлен</w:t>
            </w:r>
            <w:r>
              <w:t>о 1 (одно)</w:t>
            </w:r>
            <w:r w:rsidRPr="001345D6">
              <w:t xml:space="preserve"> пис</w:t>
            </w:r>
            <w:r>
              <w:t xml:space="preserve">ьмо </w:t>
            </w:r>
            <w:r w:rsidRPr="001345D6">
              <w:t>в территориальный отдел</w:t>
            </w:r>
            <w:r>
              <w:t xml:space="preserve"> </w:t>
            </w:r>
            <w:r w:rsidRPr="001345D6">
              <w:t>Управления Федеральной службы по надзору в сфере защиты прав потребителей и благополучия человека по Ленинградской области в Гатчинском районе</w:t>
            </w:r>
            <w:r>
              <w:t>.</w:t>
            </w:r>
          </w:p>
          <w:p w:rsidR="00295B26" w:rsidRDefault="00295B26" w:rsidP="00CD0319">
            <w:pPr>
              <w:tabs>
                <w:tab w:val="left" w:pos="3930"/>
              </w:tabs>
              <w:spacing w:line="276" w:lineRule="auto"/>
              <w:jc w:val="both"/>
            </w:pPr>
            <w:r>
              <w:t xml:space="preserve">2. Направлено письмо руководителю ТК «Аэродром» о необходимости устранения </w:t>
            </w:r>
            <w:r>
              <w:lastRenderedPageBreak/>
              <w:t xml:space="preserve">нарушений п.1 и п.3 ст.19 № 15-ФЗ от 23.02.2013 «Об охране здоровья граждан от воздействия окружающего табачного дыма и последствий потребления табака». </w:t>
            </w:r>
          </w:p>
          <w:p w:rsidR="00295B26" w:rsidRPr="001345D6" w:rsidRDefault="00295B26" w:rsidP="00295B26">
            <w:pPr>
              <w:tabs>
                <w:tab w:val="left" w:pos="3930"/>
              </w:tabs>
              <w:spacing w:line="276" w:lineRule="auto"/>
            </w:pPr>
          </w:p>
          <w:p w:rsidR="002A022C" w:rsidRPr="00295B26" w:rsidRDefault="00295B26" w:rsidP="00295B26">
            <w:pPr>
              <w:tabs>
                <w:tab w:val="left" w:pos="3930"/>
              </w:tabs>
              <w:spacing w:line="276" w:lineRule="auto"/>
              <w:jc w:val="both"/>
            </w:pPr>
            <w:r>
              <w:t>Ответы даны в полном объеме и в установленные законом сроки</w:t>
            </w:r>
            <w:r w:rsidR="00CD0319">
              <w:t xml:space="preserve">. </w:t>
            </w:r>
            <w:r>
              <w:t>Направлены 2 (два) письма в УМВД России по Гатчинскому району в Ленинградской области</w:t>
            </w:r>
            <w:r w:rsidR="00CD0319">
              <w:t xml:space="preserve">. </w:t>
            </w:r>
            <w:r>
              <w:t>Рассмотрены 5 (пять) Представлений ОП УМВД РФ по Гатчинскому району Ленинградской области «Об устранении причин и условий, способствующих реализации спиртосодержащей продукции лицам, не достигшим восемнадцатилетнего возраста»</w:t>
            </w:r>
            <w:r w:rsidR="00CD0319">
              <w:t>.</w:t>
            </w:r>
          </w:p>
          <w:p w:rsidR="00295B26" w:rsidRDefault="00295B26" w:rsidP="00571764">
            <w:pPr>
              <w:jc w:val="both"/>
              <w:rPr>
                <w:lang w:eastAsia="en-US"/>
              </w:rPr>
            </w:pPr>
          </w:p>
          <w:p w:rsidR="00295B26" w:rsidRDefault="00295B26" w:rsidP="00295B26">
            <w:pPr>
              <w:jc w:val="both"/>
              <w:rPr>
                <w:lang w:eastAsia="en-US"/>
              </w:rPr>
            </w:pPr>
            <w:r>
              <w:t>Направлены письма</w:t>
            </w:r>
            <w:r w:rsidR="00043175">
              <w:t xml:space="preserve"> в </w:t>
            </w:r>
            <w:r>
              <w:t>отдел надзорной деятельности и профилактической работы Гатчинского района управления МЧС России по Ленинградской области.</w:t>
            </w:r>
          </w:p>
          <w:p w:rsidR="00295B26" w:rsidRDefault="00295B26" w:rsidP="00571764">
            <w:pPr>
              <w:jc w:val="both"/>
              <w:rPr>
                <w:lang w:eastAsia="en-US"/>
              </w:rPr>
            </w:pPr>
          </w:p>
          <w:p w:rsidR="00295B26" w:rsidRDefault="00295B26" w:rsidP="00571764">
            <w:pPr>
              <w:jc w:val="both"/>
              <w:rPr>
                <w:lang w:eastAsia="en-US"/>
              </w:rPr>
            </w:pPr>
          </w:p>
          <w:p w:rsidR="00295B26" w:rsidRDefault="00295B26" w:rsidP="00571764">
            <w:pPr>
              <w:jc w:val="both"/>
              <w:rPr>
                <w:lang w:eastAsia="en-US"/>
              </w:rPr>
            </w:pPr>
          </w:p>
          <w:p w:rsidR="00295B26" w:rsidRDefault="00295B26" w:rsidP="00571764">
            <w:pPr>
              <w:jc w:val="both"/>
              <w:rPr>
                <w:lang w:eastAsia="en-US"/>
              </w:rPr>
            </w:pPr>
            <w:r>
              <w:t>Ответы даны в полном объеме и в установленные законом сроки</w:t>
            </w:r>
          </w:p>
          <w:p w:rsidR="00295B26" w:rsidRDefault="00295B26" w:rsidP="00571764">
            <w:pPr>
              <w:jc w:val="both"/>
              <w:rPr>
                <w:lang w:eastAsia="en-US"/>
              </w:rPr>
            </w:pPr>
          </w:p>
          <w:p w:rsidR="00295B26" w:rsidRDefault="00295B26" w:rsidP="00571764">
            <w:pPr>
              <w:jc w:val="both"/>
              <w:rPr>
                <w:lang w:eastAsia="en-US"/>
              </w:rPr>
            </w:pPr>
          </w:p>
          <w:p w:rsidR="00295B26" w:rsidRDefault="00295B26" w:rsidP="00571764">
            <w:pPr>
              <w:jc w:val="both"/>
              <w:rPr>
                <w:lang w:eastAsia="en-US"/>
              </w:rPr>
            </w:pPr>
          </w:p>
          <w:p w:rsidR="001D49E4" w:rsidRPr="009D57AE" w:rsidRDefault="00295B26" w:rsidP="00043175">
            <w:pPr>
              <w:tabs>
                <w:tab w:val="left" w:pos="3930"/>
              </w:tabs>
              <w:spacing w:line="276" w:lineRule="auto"/>
              <w:jc w:val="both"/>
            </w:pPr>
            <w:r>
              <w:t>Ответы даны в полном объеме и в установленные законом сроки</w:t>
            </w:r>
            <w:r w:rsidR="00043175">
              <w:t xml:space="preserve">. </w:t>
            </w:r>
            <w:r>
              <w:t>Направлено 1(одно) письмо в ГБУЛО «СББЖ Гатчинского района»</w:t>
            </w:r>
            <w:r w:rsidR="00CD0319">
              <w:t>.</w:t>
            </w:r>
          </w:p>
        </w:tc>
      </w:tr>
      <w:tr w:rsidR="000D05B2" w:rsidRPr="0016797A" w:rsidTr="00CD0319">
        <w:trPr>
          <w:trHeight w:val="325"/>
        </w:trPr>
        <w:tc>
          <w:tcPr>
            <w:tcW w:w="11199" w:type="dxa"/>
            <w:gridSpan w:val="5"/>
            <w:tcBorders>
              <w:top w:val="single" w:sz="4" w:space="0" w:color="auto"/>
              <w:left w:val="single" w:sz="4" w:space="0" w:color="auto"/>
              <w:bottom w:val="single" w:sz="4" w:space="0" w:color="auto"/>
              <w:right w:val="single" w:sz="4" w:space="0" w:color="auto"/>
            </w:tcBorders>
          </w:tcPr>
          <w:p w:rsidR="00C24211" w:rsidRPr="0016797A" w:rsidRDefault="000D05B2" w:rsidP="00F72BE4">
            <w:pPr>
              <w:spacing w:line="276" w:lineRule="auto"/>
              <w:jc w:val="center"/>
              <w:rPr>
                <w:b/>
              </w:rPr>
            </w:pPr>
            <w:r w:rsidRPr="0016797A">
              <w:rPr>
                <w:b/>
                <w:sz w:val="28"/>
              </w:rPr>
              <w:lastRenderedPageBreak/>
              <w:t xml:space="preserve">Вопросы </w:t>
            </w:r>
            <w:r>
              <w:rPr>
                <w:b/>
                <w:sz w:val="28"/>
              </w:rPr>
              <w:t>муниципального контроля</w:t>
            </w:r>
            <w:r w:rsidRPr="0016797A">
              <w:rPr>
                <w:b/>
                <w:sz w:val="28"/>
              </w:rPr>
              <w:t>–</w:t>
            </w:r>
            <w:r w:rsidR="00295B26">
              <w:rPr>
                <w:b/>
                <w:sz w:val="28"/>
              </w:rPr>
              <w:t>238</w:t>
            </w:r>
            <w:r w:rsidR="00514222">
              <w:rPr>
                <w:b/>
                <w:sz w:val="28"/>
              </w:rPr>
              <w:t xml:space="preserve"> </w:t>
            </w:r>
            <w:r w:rsidRPr="0016797A">
              <w:rPr>
                <w:b/>
                <w:sz w:val="28"/>
              </w:rPr>
              <w:t>обращени</w:t>
            </w:r>
            <w:r>
              <w:rPr>
                <w:b/>
                <w:sz w:val="28"/>
              </w:rPr>
              <w:t>й</w:t>
            </w:r>
          </w:p>
        </w:tc>
      </w:tr>
      <w:tr w:rsidR="000D05B2" w:rsidRPr="009D57AE" w:rsidTr="00CD0319">
        <w:trPr>
          <w:trHeight w:val="325"/>
        </w:trPr>
        <w:tc>
          <w:tcPr>
            <w:tcW w:w="5245" w:type="dxa"/>
            <w:gridSpan w:val="2"/>
            <w:tcBorders>
              <w:top w:val="single" w:sz="4" w:space="0" w:color="auto"/>
              <w:left w:val="single" w:sz="4" w:space="0" w:color="auto"/>
              <w:bottom w:val="single" w:sz="4" w:space="0" w:color="auto"/>
              <w:right w:val="single" w:sz="4" w:space="0" w:color="auto"/>
            </w:tcBorders>
          </w:tcPr>
          <w:p w:rsidR="000D05B2" w:rsidRPr="000D05B2" w:rsidRDefault="000D05B2" w:rsidP="009551CB">
            <w:pPr>
              <w:jc w:val="both"/>
            </w:pPr>
            <w:r w:rsidRPr="000D05B2">
              <w:t xml:space="preserve">-обращения </w:t>
            </w:r>
            <w:r w:rsidR="00AF59D1">
              <w:t>с требованиями об устранении нарушений законодательства</w:t>
            </w:r>
            <w:r w:rsidR="009551CB">
              <w:t xml:space="preserve"> (нарушение тишины и покоя, содержание домашних животных, нарушение правил благоустройства, нарушение жилищных прав; нарушение санитарно-эпидемиологических прав, несанкционированные свалки);</w:t>
            </w:r>
          </w:p>
          <w:p w:rsidR="000D05B2" w:rsidRPr="000D05B2" w:rsidRDefault="000D05B2" w:rsidP="009551CB">
            <w:pPr>
              <w:jc w:val="both"/>
            </w:pPr>
          </w:p>
          <w:p w:rsidR="000D05B2" w:rsidRPr="000D05B2" w:rsidRDefault="000D05B2" w:rsidP="00571764">
            <w:pPr>
              <w:rPr>
                <w:b/>
              </w:rPr>
            </w:pPr>
          </w:p>
        </w:tc>
        <w:tc>
          <w:tcPr>
            <w:tcW w:w="1418" w:type="dxa"/>
            <w:tcBorders>
              <w:top w:val="single" w:sz="4" w:space="0" w:color="auto"/>
              <w:left w:val="single" w:sz="4" w:space="0" w:color="auto"/>
              <w:bottom w:val="single" w:sz="4" w:space="0" w:color="auto"/>
              <w:right w:val="single" w:sz="4" w:space="0" w:color="auto"/>
            </w:tcBorders>
          </w:tcPr>
          <w:p w:rsidR="000D05B2" w:rsidRPr="009D57AE" w:rsidRDefault="000D05B2" w:rsidP="009551CB">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C24211" w:rsidRPr="009D57AE" w:rsidRDefault="000D05B2" w:rsidP="00043175">
            <w:pPr>
              <w:jc w:val="both"/>
            </w:pPr>
            <w:r w:rsidRPr="009D57AE">
              <w:t xml:space="preserve">По всем обращениям </w:t>
            </w:r>
            <w:r w:rsidR="00AF59D1">
              <w:t xml:space="preserve">проведены проверки, </w:t>
            </w:r>
            <w:r w:rsidRPr="009D57AE">
              <w:t>разъяснен порядок и условия решения вопроса, указанного в обращении гражданина.</w:t>
            </w:r>
            <w:r w:rsidR="009551CB">
              <w:t xml:space="preserve"> Направлены письма-требования устранения нарушений действующего законодательства. Составлены протоколы об административных правонарушениях.</w:t>
            </w:r>
          </w:p>
        </w:tc>
      </w:tr>
      <w:tr w:rsidR="00AF59D1" w:rsidRPr="0016797A" w:rsidTr="00CD0319">
        <w:trPr>
          <w:trHeight w:val="240"/>
        </w:trPr>
        <w:tc>
          <w:tcPr>
            <w:tcW w:w="11199" w:type="dxa"/>
            <w:gridSpan w:val="5"/>
            <w:tcBorders>
              <w:top w:val="single" w:sz="4" w:space="0" w:color="auto"/>
              <w:left w:val="single" w:sz="4" w:space="0" w:color="auto"/>
              <w:bottom w:val="single" w:sz="4" w:space="0" w:color="auto"/>
              <w:right w:val="single" w:sz="4" w:space="0" w:color="auto"/>
            </w:tcBorders>
          </w:tcPr>
          <w:p w:rsidR="00C24211" w:rsidRPr="002A7B09" w:rsidRDefault="00AF59D1" w:rsidP="002A7B09">
            <w:pPr>
              <w:spacing w:line="276" w:lineRule="auto"/>
              <w:jc w:val="center"/>
              <w:rPr>
                <w:b/>
                <w:sz w:val="28"/>
              </w:rPr>
            </w:pPr>
            <w:r w:rsidRPr="0016797A">
              <w:rPr>
                <w:b/>
                <w:sz w:val="28"/>
              </w:rPr>
              <w:t xml:space="preserve">Вопросы </w:t>
            </w:r>
            <w:r>
              <w:rPr>
                <w:b/>
                <w:sz w:val="28"/>
              </w:rPr>
              <w:t>внутренней политики</w:t>
            </w:r>
            <w:r w:rsidRPr="0016797A">
              <w:rPr>
                <w:b/>
                <w:sz w:val="28"/>
              </w:rPr>
              <w:t>–</w:t>
            </w:r>
            <w:r w:rsidR="00295B26">
              <w:rPr>
                <w:b/>
                <w:sz w:val="28"/>
              </w:rPr>
              <w:t>43</w:t>
            </w:r>
            <w:r w:rsidR="009551CB">
              <w:rPr>
                <w:b/>
                <w:sz w:val="28"/>
              </w:rPr>
              <w:t xml:space="preserve"> </w:t>
            </w:r>
            <w:r w:rsidRPr="0016797A">
              <w:rPr>
                <w:b/>
                <w:sz w:val="28"/>
              </w:rPr>
              <w:t>обращени</w:t>
            </w:r>
            <w:r w:rsidR="00514222">
              <w:rPr>
                <w:b/>
                <w:sz w:val="28"/>
              </w:rPr>
              <w:t>я</w:t>
            </w:r>
          </w:p>
        </w:tc>
      </w:tr>
      <w:tr w:rsidR="00AF59D1" w:rsidRPr="009D57AE" w:rsidTr="00CD0319">
        <w:trPr>
          <w:trHeight w:val="1478"/>
        </w:trPr>
        <w:tc>
          <w:tcPr>
            <w:tcW w:w="5245" w:type="dxa"/>
            <w:gridSpan w:val="2"/>
            <w:tcBorders>
              <w:top w:val="single" w:sz="4" w:space="0" w:color="auto"/>
              <w:left w:val="single" w:sz="4" w:space="0" w:color="auto"/>
              <w:bottom w:val="single" w:sz="4" w:space="0" w:color="auto"/>
              <w:right w:val="single" w:sz="4" w:space="0" w:color="auto"/>
            </w:tcBorders>
          </w:tcPr>
          <w:p w:rsidR="00AF59D1" w:rsidRDefault="00AF59D1" w:rsidP="00571764">
            <w:pPr>
              <w:pStyle w:val="1"/>
              <w:shd w:val="clear" w:color="auto" w:fill="auto"/>
              <w:tabs>
                <w:tab w:val="left" w:pos="937"/>
              </w:tabs>
              <w:spacing w:line="240" w:lineRule="auto"/>
              <w:ind w:firstLine="0"/>
              <w:rPr>
                <w:color w:val="000000"/>
                <w:lang w:eastAsia="ru-RU" w:bidi="ru-RU"/>
              </w:rPr>
            </w:pPr>
            <w:r w:rsidRPr="00AF59D1">
              <w:rPr>
                <w:sz w:val="24"/>
                <w:szCs w:val="24"/>
                <w:lang w:eastAsia="ru-RU"/>
              </w:rPr>
              <w:t>-</w:t>
            </w:r>
            <w:r w:rsidRPr="00AF59D1">
              <w:rPr>
                <w:color w:val="000000"/>
                <w:lang w:eastAsia="ru-RU" w:bidi="ru-RU"/>
              </w:rPr>
              <w:t>уведомления о п</w:t>
            </w:r>
            <w:r w:rsidR="009551CB">
              <w:rPr>
                <w:color w:val="000000"/>
                <w:lang w:eastAsia="ru-RU" w:bidi="ru-RU"/>
              </w:rPr>
              <w:t>роведении публичных мероприятий</w:t>
            </w:r>
            <w:r w:rsidRPr="00AF59D1">
              <w:rPr>
                <w:color w:val="000000"/>
                <w:lang w:eastAsia="ru-RU" w:bidi="ru-RU"/>
              </w:rPr>
              <w:t>;</w:t>
            </w:r>
          </w:p>
          <w:p w:rsidR="00C24211" w:rsidRDefault="00C24211" w:rsidP="00571764">
            <w:pPr>
              <w:pStyle w:val="1"/>
              <w:shd w:val="clear" w:color="auto" w:fill="auto"/>
              <w:tabs>
                <w:tab w:val="left" w:pos="937"/>
              </w:tabs>
              <w:spacing w:line="240" w:lineRule="auto"/>
              <w:ind w:firstLine="0"/>
            </w:pPr>
          </w:p>
          <w:p w:rsidR="00B21CD4" w:rsidRPr="00AF59D1" w:rsidRDefault="00B21CD4" w:rsidP="00571764">
            <w:pPr>
              <w:pStyle w:val="1"/>
              <w:shd w:val="clear" w:color="auto" w:fill="auto"/>
              <w:tabs>
                <w:tab w:val="left" w:pos="937"/>
              </w:tabs>
              <w:spacing w:line="240" w:lineRule="auto"/>
              <w:ind w:firstLine="0"/>
            </w:pPr>
          </w:p>
          <w:p w:rsidR="00AF59D1" w:rsidRPr="00C24211" w:rsidRDefault="00AF59D1" w:rsidP="00C24211">
            <w:pPr>
              <w:pStyle w:val="1"/>
              <w:shd w:val="clear" w:color="auto" w:fill="auto"/>
              <w:tabs>
                <w:tab w:val="left" w:pos="937"/>
              </w:tabs>
              <w:spacing w:line="240" w:lineRule="auto"/>
              <w:ind w:firstLine="0"/>
              <w:rPr>
                <w:color w:val="000000"/>
                <w:lang w:eastAsia="ru-RU" w:bidi="ru-RU"/>
              </w:rPr>
            </w:pPr>
            <w:r w:rsidRPr="00AF59D1">
              <w:rPr>
                <w:color w:val="000000"/>
                <w:lang w:eastAsia="ru-RU" w:bidi="ru-RU"/>
              </w:rPr>
              <w:t>-обращения, касающиеся деяте</w:t>
            </w:r>
            <w:r w:rsidR="009551CB">
              <w:rPr>
                <w:color w:val="000000"/>
                <w:lang w:eastAsia="ru-RU" w:bidi="ru-RU"/>
              </w:rPr>
              <w:t xml:space="preserve">льности </w:t>
            </w:r>
            <w:r w:rsidR="009551CB">
              <w:rPr>
                <w:color w:val="000000"/>
                <w:lang w:eastAsia="ru-RU" w:bidi="ru-RU"/>
              </w:rPr>
              <w:lastRenderedPageBreak/>
              <w:t>администраций поселений</w:t>
            </w:r>
            <w:r w:rsidR="00C24211">
              <w:rPr>
                <w:color w:val="000000"/>
                <w:lang w:eastAsia="ru-RU" w:bidi="ru-RU"/>
              </w:rPr>
              <w:t>;</w:t>
            </w:r>
          </w:p>
        </w:tc>
        <w:tc>
          <w:tcPr>
            <w:tcW w:w="1418" w:type="dxa"/>
            <w:tcBorders>
              <w:top w:val="single" w:sz="4" w:space="0" w:color="auto"/>
              <w:left w:val="single" w:sz="4" w:space="0" w:color="auto"/>
              <w:bottom w:val="single" w:sz="4" w:space="0" w:color="auto"/>
              <w:right w:val="single" w:sz="4" w:space="0" w:color="auto"/>
            </w:tcBorders>
          </w:tcPr>
          <w:p w:rsidR="00AF59D1" w:rsidRDefault="002A7B09" w:rsidP="00571764">
            <w:pPr>
              <w:spacing w:line="276" w:lineRule="auto"/>
              <w:jc w:val="center"/>
            </w:pPr>
            <w:r>
              <w:lastRenderedPageBreak/>
              <w:t>12</w:t>
            </w:r>
          </w:p>
          <w:p w:rsidR="00AF59D1" w:rsidRDefault="00AF59D1" w:rsidP="00571764">
            <w:pPr>
              <w:spacing w:line="276" w:lineRule="auto"/>
            </w:pPr>
          </w:p>
          <w:p w:rsidR="00C24211" w:rsidRDefault="00C24211" w:rsidP="00571764">
            <w:pPr>
              <w:spacing w:line="276" w:lineRule="auto"/>
            </w:pPr>
          </w:p>
          <w:p w:rsidR="00B21CD4" w:rsidRDefault="00B21CD4" w:rsidP="00571764">
            <w:pPr>
              <w:spacing w:line="276" w:lineRule="auto"/>
            </w:pPr>
          </w:p>
          <w:p w:rsidR="00AF59D1" w:rsidRPr="009D57AE" w:rsidRDefault="002A7B09" w:rsidP="00571764">
            <w:pPr>
              <w:spacing w:line="276" w:lineRule="auto"/>
              <w:jc w:val="center"/>
            </w:pPr>
            <w:r>
              <w:t>31</w:t>
            </w:r>
          </w:p>
        </w:tc>
        <w:tc>
          <w:tcPr>
            <w:tcW w:w="4536" w:type="dxa"/>
            <w:gridSpan w:val="2"/>
            <w:tcBorders>
              <w:top w:val="single" w:sz="4" w:space="0" w:color="auto"/>
              <w:left w:val="single" w:sz="4" w:space="0" w:color="auto"/>
              <w:bottom w:val="single" w:sz="4" w:space="0" w:color="auto"/>
              <w:right w:val="single" w:sz="4" w:space="0" w:color="auto"/>
            </w:tcBorders>
          </w:tcPr>
          <w:p w:rsidR="00C24211" w:rsidRDefault="00AF59D1" w:rsidP="00571764">
            <w:pPr>
              <w:jc w:val="both"/>
            </w:pPr>
            <w:r w:rsidRPr="009D57AE">
              <w:t>По всем обращениям разъяснен порядок и условия решения вопроса, указанного в обращении граждан</w:t>
            </w:r>
            <w:r w:rsidR="00C24211">
              <w:t>.</w:t>
            </w:r>
          </w:p>
          <w:p w:rsidR="00C24211" w:rsidRDefault="00C24211" w:rsidP="00571764">
            <w:pPr>
              <w:jc w:val="both"/>
            </w:pPr>
          </w:p>
          <w:p w:rsidR="00B21CD4" w:rsidRPr="009D57AE" w:rsidRDefault="00B21CD4" w:rsidP="002A7B09">
            <w:pPr>
              <w:jc w:val="both"/>
            </w:pPr>
            <w:r>
              <w:t xml:space="preserve">По данным обращениям </w:t>
            </w:r>
            <w:r w:rsidR="002A7B09">
              <w:t>20</w:t>
            </w:r>
            <w:r>
              <w:t xml:space="preserve"> вопросов решено, по </w:t>
            </w:r>
            <w:r w:rsidR="002A7B09">
              <w:t>11</w:t>
            </w:r>
            <w:r>
              <w:t xml:space="preserve"> обращениям решение </w:t>
            </w:r>
            <w:r>
              <w:lastRenderedPageBreak/>
              <w:t>вопроса перенесено в связи с необходимостью подготовки документации, прохождения конкурсных процедур и прочее.</w:t>
            </w:r>
          </w:p>
        </w:tc>
      </w:tr>
      <w:tr w:rsidR="00571764" w:rsidTr="00CD0319">
        <w:tblPrEx>
          <w:tblLook w:val="0000" w:firstRow="0" w:lastRow="0" w:firstColumn="0" w:lastColumn="0" w:noHBand="0" w:noVBand="0"/>
        </w:tblPrEx>
        <w:trPr>
          <w:trHeight w:val="427"/>
        </w:trPr>
        <w:tc>
          <w:tcPr>
            <w:tcW w:w="11199" w:type="dxa"/>
            <w:gridSpan w:val="5"/>
          </w:tcPr>
          <w:p w:rsidR="00C24211" w:rsidRDefault="00B32F09" w:rsidP="00043175">
            <w:pPr>
              <w:ind w:left="1389"/>
              <w:jc w:val="center"/>
              <w:rPr>
                <w:sz w:val="28"/>
                <w:szCs w:val="28"/>
              </w:rPr>
            </w:pPr>
            <w:r w:rsidRPr="0049214B">
              <w:rPr>
                <w:b/>
                <w:sz w:val="28"/>
              </w:rPr>
              <w:lastRenderedPageBreak/>
              <w:t>Вопросы образования</w:t>
            </w:r>
            <w:r>
              <w:rPr>
                <w:b/>
                <w:sz w:val="28"/>
              </w:rPr>
              <w:t xml:space="preserve"> –</w:t>
            </w:r>
            <w:r w:rsidR="002A7B09">
              <w:rPr>
                <w:b/>
                <w:sz w:val="28"/>
              </w:rPr>
              <w:t>62</w:t>
            </w:r>
            <w:r>
              <w:rPr>
                <w:b/>
                <w:sz w:val="28"/>
              </w:rPr>
              <w:t xml:space="preserve"> обращени</w:t>
            </w:r>
            <w:r w:rsidR="00514222">
              <w:rPr>
                <w:b/>
                <w:sz w:val="28"/>
              </w:rPr>
              <w:t>й</w:t>
            </w:r>
          </w:p>
        </w:tc>
      </w:tr>
      <w:tr w:rsidR="00B32F09" w:rsidRPr="009D57AE" w:rsidTr="00CD0319">
        <w:trPr>
          <w:trHeight w:val="3955"/>
        </w:trPr>
        <w:tc>
          <w:tcPr>
            <w:tcW w:w="5245" w:type="dxa"/>
            <w:gridSpan w:val="2"/>
            <w:tcBorders>
              <w:top w:val="single" w:sz="4" w:space="0" w:color="auto"/>
              <w:left w:val="single" w:sz="4" w:space="0" w:color="auto"/>
              <w:bottom w:val="single" w:sz="4" w:space="0" w:color="auto"/>
              <w:right w:val="single" w:sz="4" w:space="0" w:color="auto"/>
            </w:tcBorders>
          </w:tcPr>
          <w:p w:rsidR="00B32F09" w:rsidRPr="009D57AE" w:rsidRDefault="00B32F09" w:rsidP="009E78EA">
            <w:pPr>
              <w:tabs>
                <w:tab w:val="left" w:pos="459"/>
              </w:tabs>
              <w:jc w:val="both"/>
            </w:pPr>
            <w:r>
              <w:t>-</w:t>
            </w:r>
            <w:r w:rsidRPr="009D57AE">
              <w:t>прием детей в дошкольные общеобразовательные учреждения</w:t>
            </w:r>
            <w:r w:rsidR="002A7B09">
              <w:t xml:space="preserve"> на вакантные места</w:t>
            </w:r>
            <w:r w:rsidRPr="009D57AE">
              <w:t>;</w:t>
            </w:r>
          </w:p>
          <w:p w:rsidR="00B32F09" w:rsidRPr="009D57AE" w:rsidRDefault="00B32F09" w:rsidP="009E78EA">
            <w:pPr>
              <w:tabs>
                <w:tab w:val="left" w:pos="459"/>
              </w:tabs>
              <w:jc w:val="both"/>
              <w:rPr>
                <w:rFonts w:eastAsia="Calibri"/>
              </w:rPr>
            </w:pPr>
            <w:r>
              <w:t>-</w:t>
            </w:r>
            <w:r w:rsidRPr="009D57AE">
              <w:rPr>
                <w:rFonts w:eastAsia="Calibri"/>
              </w:rPr>
              <w:t>зачисление в 1 класс общеобразовательных учреждений не по закрепленной территории;</w:t>
            </w:r>
          </w:p>
          <w:p w:rsidR="00B32F09" w:rsidRDefault="00B32F09" w:rsidP="009E78EA">
            <w:pPr>
              <w:tabs>
                <w:tab w:val="left" w:pos="459"/>
              </w:tabs>
              <w:jc w:val="both"/>
              <w:rPr>
                <w:rFonts w:eastAsia="Calibri"/>
              </w:rPr>
            </w:pPr>
            <w:r>
              <w:rPr>
                <w:rFonts w:eastAsia="Calibri"/>
              </w:rPr>
              <w:t>-</w:t>
            </w:r>
            <w:r w:rsidRPr="009D57AE">
              <w:rPr>
                <w:rFonts w:eastAsia="Calibri"/>
              </w:rPr>
              <w:t>ремонт</w:t>
            </w:r>
            <w:r>
              <w:rPr>
                <w:rFonts w:eastAsia="Calibri"/>
              </w:rPr>
              <w:t>ы в образовательных учреждениях.</w:t>
            </w:r>
          </w:p>
          <w:p w:rsidR="00B32F09" w:rsidRDefault="00B32F09" w:rsidP="009E78EA">
            <w:pPr>
              <w:jc w:val="both"/>
              <w:rPr>
                <w:b/>
                <w:sz w:val="28"/>
                <w:szCs w:val="28"/>
              </w:rPr>
            </w:pPr>
            <w:r>
              <w:rPr>
                <w:b/>
                <w:sz w:val="28"/>
                <w:szCs w:val="28"/>
              </w:rPr>
              <w:t>-</w:t>
            </w:r>
            <w:r w:rsidRPr="00E22EDF">
              <w:t xml:space="preserve">обращения по вопросу </w:t>
            </w:r>
            <w:r w:rsidR="00B21CD4">
              <w:t>периодичности предоставления пакета документов в дошкольное образовательное учреждение на выплату компенсации части родительской платы;</w:t>
            </w:r>
          </w:p>
          <w:p w:rsidR="002A7B09" w:rsidRDefault="00B32F09" w:rsidP="002A7B09">
            <w:pPr>
              <w:tabs>
                <w:tab w:val="right" w:pos="993"/>
              </w:tabs>
              <w:suppressAutoHyphens/>
              <w:jc w:val="both"/>
              <w:rPr>
                <w:b/>
                <w:sz w:val="28"/>
                <w:szCs w:val="28"/>
              </w:rPr>
            </w:pPr>
            <w:r>
              <w:t>-</w:t>
            </w:r>
            <w:r w:rsidR="00B21CD4">
              <w:t>обращения по вопросу доступа к спортивным площадкам в г.Гатчина;</w:t>
            </w:r>
            <w:r w:rsidR="002A7B09">
              <w:rPr>
                <w:b/>
                <w:sz w:val="28"/>
                <w:szCs w:val="28"/>
              </w:rPr>
              <w:t xml:space="preserve"> </w:t>
            </w:r>
          </w:p>
          <w:p w:rsidR="002A7B09" w:rsidRPr="002A7B09" w:rsidRDefault="002A7B09" w:rsidP="002A7B09">
            <w:pPr>
              <w:tabs>
                <w:tab w:val="right" w:pos="993"/>
              </w:tabs>
              <w:suppressAutoHyphens/>
              <w:jc w:val="both"/>
            </w:pPr>
            <w:r>
              <w:t>-о</w:t>
            </w:r>
            <w:r w:rsidRPr="002A7B09">
              <w:t>бращени</w:t>
            </w:r>
            <w:r>
              <w:t xml:space="preserve">я </w:t>
            </w:r>
            <w:r w:rsidRPr="002A7B09">
              <w:t xml:space="preserve">по вопросу благоустройства территории </w:t>
            </w:r>
            <w:r>
              <w:t>образовательных учреждений;</w:t>
            </w:r>
          </w:p>
          <w:p w:rsidR="002A7B09" w:rsidRPr="002A7B09" w:rsidRDefault="002A7B09" w:rsidP="002A7B09">
            <w:pPr>
              <w:jc w:val="both"/>
            </w:pPr>
            <w:r>
              <w:t>-о</w:t>
            </w:r>
            <w:r w:rsidRPr="002A7B09">
              <w:t>бращени</w:t>
            </w:r>
            <w:r>
              <w:t xml:space="preserve">я </w:t>
            </w:r>
            <w:r w:rsidRPr="002A7B09">
              <w:t>по вопросу организации дополнительного образования детей с ОВЗ</w:t>
            </w:r>
            <w:r>
              <w:t>;</w:t>
            </w:r>
          </w:p>
          <w:p w:rsidR="002A7B09" w:rsidRDefault="002A7B09" w:rsidP="002A7B09">
            <w:pPr>
              <w:jc w:val="both"/>
              <w:rPr>
                <w:b/>
                <w:sz w:val="28"/>
                <w:szCs w:val="28"/>
              </w:rPr>
            </w:pPr>
            <w:r>
              <w:t>-о</w:t>
            </w:r>
            <w:r w:rsidRPr="002A7B09">
              <w:t>бращения</w:t>
            </w:r>
            <w:r>
              <w:t xml:space="preserve"> </w:t>
            </w:r>
            <w:r w:rsidRPr="002A7B09">
              <w:t>по вопросу конфликта обучающихся МБОУ «Коммунарская СОШ №1»</w:t>
            </w:r>
          </w:p>
          <w:p w:rsidR="002A7B09" w:rsidRPr="009D57AE" w:rsidRDefault="002A7B09" w:rsidP="009E78EA">
            <w:pPr>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B32F09" w:rsidRDefault="00B32F0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Default="002B00C9" w:rsidP="002B00C9">
            <w:pPr>
              <w:spacing w:line="276" w:lineRule="auto"/>
            </w:pPr>
          </w:p>
          <w:p w:rsidR="002B00C9" w:rsidRPr="009D57AE" w:rsidRDefault="002B00C9" w:rsidP="002B00C9">
            <w:pPr>
              <w:spacing w:line="276" w:lineRule="auto"/>
            </w:pPr>
          </w:p>
        </w:tc>
        <w:tc>
          <w:tcPr>
            <w:tcW w:w="4536" w:type="dxa"/>
            <w:gridSpan w:val="2"/>
            <w:tcBorders>
              <w:top w:val="single" w:sz="4" w:space="0" w:color="auto"/>
              <w:left w:val="single" w:sz="4" w:space="0" w:color="auto"/>
              <w:bottom w:val="single" w:sz="4" w:space="0" w:color="auto"/>
              <w:right w:val="single" w:sz="4" w:space="0" w:color="auto"/>
            </w:tcBorders>
          </w:tcPr>
          <w:p w:rsidR="00B32F09" w:rsidRPr="009D57AE" w:rsidRDefault="00B32F09" w:rsidP="009E78EA">
            <w:pPr>
              <w:spacing w:line="276" w:lineRule="auto"/>
              <w:jc w:val="both"/>
            </w:pPr>
            <w:r w:rsidRPr="009D57AE">
              <w:t>По всем обращениям разъяснен порядок и условия решения вопроса, указанного в обращении гражданина.</w:t>
            </w:r>
          </w:p>
        </w:tc>
      </w:tr>
      <w:tr w:rsidR="002B00C9" w:rsidTr="00CD0319">
        <w:tblPrEx>
          <w:tblLook w:val="0000" w:firstRow="0" w:lastRow="0" w:firstColumn="0" w:lastColumn="0" w:noHBand="0" w:noVBand="0"/>
        </w:tblPrEx>
        <w:trPr>
          <w:trHeight w:val="427"/>
        </w:trPr>
        <w:tc>
          <w:tcPr>
            <w:tcW w:w="11199" w:type="dxa"/>
            <w:gridSpan w:val="5"/>
          </w:tcPr>
          <w:p w:rsidR="002B00C9" w:rsidRDefault="002B00C9" w:rsidP="00F72BE4">
            <w:pPr>
              <w:ind w:left="1389"/>
              <w:jc w:val="center"/>
              <w:rPr>
                <w:sz w:val="28"/>
                <w:szCs w:val="28"/>
              </w:rPr>
            </w:pPr>
            <w:r w:rsidRPr="0049214B">
              <w:rPr>
                <w:b/>
                <w:sz w:val="28"/>
              </w:rPr>
              <w:t xml:space="preserve">Вопросы </w:t>
            </w:r>
            <w:r>
              <w:rPr>
                <w:b/>
                <w:sz w:val="28"/>
              </w:rPr>
              <w:t>культуры и туризма  –</w:t>
            </w:r>
            <w:r w:rsidR="002A7B09">
              <w:rPr>
                <w:b/>
                <w:sz w:val="28"/>
              </w:rPr>
              <w:t>27</w:t>
            </w:r>
            <w:r>
              <w:rPr>
                <w:b/>
                <w:sz w:val="28"/>
              </w:rPr>
              <w:t xml:space="preserve"> обращений</w:t>
            </w:r>
          </w:p>
        </w:tc>
      </w:tr>
      <w:tr w:rsidR="002B00C9" w:rsidRPr="009D57AE" w:rsidTr="00CD0319">
        <w:trPr>
          <w:trHeight w:val="325"/>
        </w:trPr>
        <w:tc>
          <w:tcPr>
            <w:tcW w:w="5245" w:type="dxa"/>
            <w:gridSpan w:val="2"/>
            <w:tcBorders>
              <w:top w:val="single" w:sz="4" w:space="0" w:color="auto"/>
              <w:left w:val="single" w:sz="4" w:space="0" w:color="auto"/>
              <w:bottom w:val="single" w:sz="4" w:space="0" w:color="auto"/>
              <w:right w:val="single" w:sz="4" w:space="0" w:color="auto"/>
            </w:tcBorders>
          </w:tcPr>
          <w:p w:rsidR="002B00C9" w:rsidRDefault="002B00C9" w:rsidP="002B00C9">
            <w:pPr>
              <w:tabs>
                <w:tab w:val="left" w:pos="459"/>
              </w:tabs>
              <w:jc w:val="both"/>
            </w:pPr>
            <w:r>
              <w:t>-вопросы</w:t>
            </w:r>
            <w:r w:rsidR="00043175">
              <w:t xml:space="preserve"> по</w:t>
            </w:r>
            <w:r>
              <w:t xml:space="preserve"> объект</w:t>
            </w:r>
            <w:r w:rsidR="00043175">
              <w:t>ам</w:t>
            </w:r>
            <w:r>
              <w:t xml:space="preserve"> культурного наследия;</w:t>
            </w:r>
          </w:p>
          <w:p w:rsidR="002B00C9" w:rsidRDefault="002B00C9" w:rsidP="002B00C9">
            <w:pPr>
              <w:tabs>
                <w:tab w:val="left" w:pos="459"/>
              </w:tabs>
              <w:jc w:val="both"/>
            </w:pPr>
          </w:p>
          <w:p w:rsidR="002B00C9" w:rsidRPr="009D57AE" w:rsidRDefault="002B00C9" w:rsidP="00CD0319">
            <w:pPr>
              <w:tabs>
                <w:tab w:val="left" w:pos="459"/>
              </w:tabs>
              <w:jc w:val="both"/>
            </w:pPr>
            <w:r>
              <w:t xml:space="preserve">-приглашения к </w:t>
            </w:r>
            <w:r w:rsidR="00043175">
              <w:t>участию на выставках, конкурсах.</w:t>
            </w:r>
          </w:p>
        </w:tc>
        <w:tc>
          <w:tcPr>
            <w:tcW w:w="1418" w:type="dxa"/>
            <w:tcBorders>
              <w:top w:val="single" w:sz="4" w:space="0" w:color="auto"/>
              <w:left w:val="single" w:sz="4" w:space="0" w:color="auto"/>
              <w:bottom w:val="single" w:sz="4" w:space="0" w:color="auto"/>
              <w:right w:val="single" w:sz="4" w:space="0" w:color="auto"/>
            </w:tcBorders>
            <w:vAlign w:val="center"/>
          </w:tcPr>
          <w:p w:rsidR="002B00C9" w:rsidRDefault="002B00C9" w:rsidP="002B00C9">
            <w:pPr>
              <w:spacing w:line="276" w:lineRule="auto"/>
            </w:pPr>
          </w:p>
          <w:p w:rsidR="002B00C9" w:rsidRDefault="002B00C9" w:rsidP="002B00C9">
            <w:pPr>
              <w:spacing w:line="276" w:lineRule="auto"/>
              <w:jc w:val="center"/>
            </w:pPr>
          </w:p>
          <w:p w:rsidR="002B00C9" w:rsidRPr="009D57AE" w:rsidRDefault="002B00C9" w:rsidP="002B00C9">
            <w:pPr>
              <w:spacing w:line="276" w:lineRule="auto"/>
              <w:jc w:val="center"/>
            </w:pPr>
          </w:p>
        </w:tc>
        <w:tc>
          <w:tcPr>
            <w:tcW w:w="4536" w:type="dxa"/>
            <w:gridSpan w:val="2"/>
            <w:tcBorders>
              <w:top w:val="single" w:sz="4" w:space="0" w:color="auto"/>
              <w:left w:val="single" w:sz="4" w:space="0" w:color="auto"/>
              <w:bottom w:val="single" w:sz="4" w:space="0" w:color="auto"/>
              <w:right w:val="single" w:sz="4" w:space="0" w:color="auto"/>
            </w:tcBorders>
          </w:tcPr>
          <w:p w:rsidR="002B00C9" w:rsidRPr="009D57AE" w:rsidRDefault="002B00C9" w:rsidP="00CD0319">
            <w:pPr>
              <w:spacing w:line="276" w:lineRule="auto"/>
              <w:jc w:val="both"/>
            </w:pPr>
            <w:r>
              <w:t>По</w:t>
            </w:r>
            <w:r w:rsidRPr="009D57AE">
              <w:t xml:space="preserve"> всем обращениям разъяснен порядок и условия решения вопроса, указанного в обращении гражданина.</w:t>
            </w:r>
          </w:p>
        </w:tc>
      </w:tr>
    </w:tbl>
    <w:p w:rsidR="0042573A" w:rsidRPr="0042573A" w:rsidRDefault="0042573A" w:rsidP="0042573A">
      <w:pPr>
        <w:jc w:val="both"/>
        <w:rPr>
          <w:sz w:val="28"/>
          <w:szCs w:val="28"/>
        </w:rPr>
      </w:pPr>
    </w:p>
    <w:sectPr w:rsidR="0042573A" w:rsidRPr="0042573A" w:rsidSect="00F72BE4">
      <w:pgSz w:w="11906" w:h="16838"/>
      <w:pgMar w:top="426"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34A32"/>
    <w:multiLevelType w:val="multilevel"/>
    <w:tmpl w:val="3766B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616A32"/>
    <w:multiLevelType w:val="multilevel"/>
    <w:tmpl w:val="AE20A250"/>
    <w:lvl w:ilvl="0">
      <w:start w:val="1"/>
      <w:numFmt w:val="decimal"/>
      <w:lvlText w:val="%1."/>
      <w:lvlJc w:val="left"/>
      <w:rPr>
        <w:rFonts w:ascii="Times New Roman" w:eastAsia="Times New Roman" w:hAnsi="Times New Roman" w:cs="Times New Roman"/>
        <w:b w:val="0"/>
        <w:bCs w:val="0"/>
        <w:i w:val="0"/>
        <w:iCs w:val="0"/>
        <w:smallCaps w:val="0"/>
        <w:strike w:val="0"/>
        <w:color w:val="26272B"/>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0D7EA6"/>
    <w:multiLevelType w:val="multilevel"/>
    <w:tmpl w:val="E1726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633D27"/>
    <w:multiLevelType w:val="multilevel"/>
    <w:tmpl w:val="75162A92"/>
    <w:lvl w:ilvl="0">
      <w:start w:val="1"/>
      <w:numFmt w:val="decimal"/>
      <w:lvlText w:val="%1."/>
      <w:lvlJc w:val="left"/>
      <w:rPr>
        <w:rFonts w:ascii="Times New Roman" w:eastAsia="Times New Roman" w:hAnsi="Times New Roman" w:cs="Times New Roman"/>
        <w:b w:val="0"/>
        <w:bCs w:val="0"/>
        <w:i w:val="0"/>
        <w:iCs w:val="0"/>
        <w:smallCaps w:val="0"/>
        <w:strike w:val="0"/>
        <w:color w:val="1112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9072B"/>
    <w:rsid w:val="0001462E"/>
    <w:rsid w:val="00022990"/>
    <w:rsid w:val="00025ED9"/>
    <w:rsid w:val="00034A6D"/>
    <w:rsid w:val="00043175"/>
    <w:rsid w:val="000567C6"/>
    <w:rsid w:val="00057F5C"/>
    <w:rsid w:val="0007468D"/>
    <w:rsid w:val="000C2D43"/>
    <w:rsid w:val="000C3ED0"/>
    <w:rsid w:val="000D05B2"/>
    <w:rsid w:val="000D7E63"/>
    <w:rsid w:val="00162310"/>
    <w:rsid w:val="0016797A"/>
    <w:rsid w:val="001D49E4"/>
    <w:rsid w:val="002156F1"/>
    <w:rsid w:val="00226B0C"/>
    <w:rsid w:val="002346ED"/>
    <w:rsid w:val="00265153"/>
    <w:rsid w:val="00271DF9"/>
    <w:rsid w:val="0027698D"/>
    <w:rsid w:val="0029385C"/>
    <w:rsid w:val="00295B26"/>
    <w:rsid w:val="002A022C"/>
    <w:rsid w:val="002A7B09"/>
    <w:rsid w:val="002B00C9"/>
    <w:rsid w:val="002D1F0A"/>
    <w:rsid w:val="002D29A3"/>
    <w:rsid w:val="002F6DE1"/>
    <w:rsid w:val="00377FD2"/>
    <w:rsid w:val="0039072B"/>
    <w:rsid w:val="003B5332"/>
    <w:rsid w:val="003C3F51"/>
    <w:rsid w:val="004229A2"/>
    <w:rsid w:val="0042469D"/>
    <w:rsid w:val="0042573A"/>
    <w:rsid w:val="004346FB"/>
    <w:rsid w:val="00445AD1"/>
    <w:rsid w:val="00461008"/>
    <w:rsid w:val="00463F34"/>
    <w:rsid w:val="00474448"/>
    <w:rsid w:val="004855EC"/>
    <w:rsid w:val="0049214B"/>
    <w:rsid w:val="004B354D"/>
    <w:rsid w:val="004B55D6"/>
    <w:rsid w:val="004C1CBB"/>
    <w:rsid w:val="004D1232"/>
    <w:rsid w:val="004E620B"/>
    <w:rsid w:val="004E6C3E"/>
    <w:rsid w:val="00514222"/>
    <w:rsid w:val="005149AA"/>
    <w:rsid w:val="00523612"/>
    <w:rsid w:val="005267E6"/>
    <w:rsid w:val="0053663A"/>
    <w:rsid w:val="00562841"/>
    <w:rsid w:val="00564AB6"/>
    <w:rsid w:val="00570F4F"/>
    <w:rsid w:val="00571764"/>
    <w:rsid w:val="005B5F0C"/>
    <w:rsid w:val="005D5965"/>
    <w:rsid w:val="00612A77"/>
    <w:rsid w:val="00615A14"/>
    <w:rsid w:val="00621AEE"/>
    <w:rsid w:val="006411BF"/>
    <w:rsid w:val="006437E2"/>
    <w:rsid w:val="0064459C"/>
    <w:rsid w:val="0065181B"/>
    <w:rsid w:val="00695D6C"/>
    <w:rsid w:val="006B5631"/>
    <w:rsid w:val="006C20BD"/>
    <w:rsid w:val="0070109F"/>
    <w:rsid w:val="00712521"/>
    <w:rsid w:val="0071584F"/>
    <w:rsid w:val="00723C28"/>
    <w:rsid w:val="00746929"/>
    <w:rsid w:val="00762CE6"/>
    <w:rsid w:val="00784243"/>
    <w:rsid w:val="007856D3"/>
    <w:rsid w:val="007C5CCF"/>
    <w:rsid w:val="007C740D"/>
    <w:rsid w:val="00820278"/>
    <w:rsid w:val="00824A52"/>
    <w:rsid w:val="008358BE"/>
    <w:rsid w:val="00854327"/>
    <w:rsid w:val="00855AC5"/>
    <w:rsid w:val="00874BF4"/>
    <w:rsid w:val="008948D7"/>
    <w:rsid w:val="008E3D14"/>
    <w:rsid w:val="008E4C78"/>
    <w:rsid w:val="00901BC0"/>
    <w:rsid w:val="0090504C"/>
    <w:rsid w:val="00910DB3"/>
    <w:rsid w:val="00932130"/>
    <w:rsid w:val="009330C7"/>
    <w:rsid w:val="009551CB"/>
    <w:rsid w:val="0096624D"/>
    <w:rsid w:val="00967DE3"/>
    <w:rsid w:val="0097184A"/>
    <w:rsid w:val="00987133"/>
    <w:rsid w:val="009970C8"/>
    <w:rsid w:val="009D16F3"/>
    <w:rsid w:val="009D4365"/>
    <w:rsid w:val="009D57AE"/>
    <w:rsid w:val="009F6C1C"/>
    <w:rsid w:val="00A11334"/>
    <w:rsid w:val="00A93D09"/>
    <w:rsid w:val="00AB5F6F"/>
    <w:rsid w:val="00AC3270"/>
    <w:rsid w:val="00AC37B2"/>
    <w:rsid w:val="00AE0571"/>
    <w:rsid w:val="00AF4B77"/>
    <w:rsid w:val="00AF59D1"/>
    <w:rsid w:val="00AF722F"/>
    <w:rsid w:val="00B21CD4"/>
    <w:rsid w:val="00B32F09"/>
    <w:rsid w:val="00B46487"/>
    <w:rsid w:val="00B7291F"/>
    <w:rsid w:val="00B9343C"/>
    <w:rsid w:val="00B97007"/>
    <w:rsid w:val="00BA19F5"/>
    <w:rsid w:val="00BC6737"/>
    <w:rsid w:val="00BF6BC0"/>
    <w:rsid w:val="00C148C1"/>
    <w:rsid w:val="00C2016C"/>
    <w:rsid w:val="00C24211"/>
    <w:rsid w:val="00C536FB"/>
    <w:rsid w:val="00C7353A"/>
    <w:rsid w:val="00CD0319"/>
    <w:rsid w:val="00CE0545"/>
    <w:rsid w:val="00CF1CCA"/>
    <w:rsid w:val="00D014A5"/>
    <w:rsid w:val="00D10876"/>
    <w:rsid w:val="00D500CA"/>
    <w:rsid w:val="00D7162F"/>
    <w:rsid w:val="00DB5E41"/>
    <w:rsid w:val="00DD3DFE"/>
    <w:rsid w:val="00DE34D3"/>
    <w:rsid w:val="00DF03B3"/>
    <w:rsid w:val="00E1700B"/>
    <w:rsid w:val="00E1702A"/>
    <w:rsid w:val="00E20290"/>
    <w:rsid w:val="00E206B5"/>
    <w:rsid w:val="00E22EDF"/>
    <w:rsid w:val="00E43275"/>
    <w:rsid w:val="00E54785"/>
    <w:rsid w:val="00E6230C"/>
    <w:rsid w:val="00E8543A"/>
    <w:rsid w:val="00EB709C"/>
    <w:rsid w:val="00EB7A4F"/>
    <w:rsid w:val="00F371A1"/>
    <w:rsid w:val="00F40587"/>
    <w:rsid w:val="00F72BE4"/>
    <w:rsid w:val="00F737D1"/>
    <w:rsid w:val="00F81C04"/>
    <w:rsid w:val="00F821F7"/>
    <w:rsid w:val="00F8492A"/>
    <w:rsid w:val="00FA1561"/>
    <w:rsid w:val="00FA6CC4"/>
    <w:rsid w:val="00FC4EA4"/>
    <w:rsid w:val="00FE376D"/>
    <w:rsid w:val="00FE7C16"/>
    <w:rsid w:val="00FF1CA0"/>
    <w:rsid w:val="00FF1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BEA26E"/>
  <w15:docId w15:val="{84AFA5A6-E159-400E-A167-B4C97830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700B"/>
    <w:rPr>
      <w:color w:val="0000FF"/>
      <w:u w:val="single"/>
    </w:rPr>
  </w:style>
  <w:style w:type="character" w:customStyle="1" w:styleId="a4">
    <w:name w:val="Основной текст_"/>
    <w:basedOn w:val="a0"/>
    <w:link w:val="1"/>
    <w:rsid w:val="00570F4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570F4F"/>
    <w:pPr>
      <w:widowControl w:val="0"/>
      <w:shd w:val="clear" w:color="auto" w:fill="FFFFFF"/>
      <w:spacing w:line="257" w:lineRule="auto"/>
      <w:ind w:firstLine="400"/>
      <w:jc w:val="both"/>
    </w:pPr>
    <w:rPr>
      <w:sz w:val="26"/>
      <w:szCs w:val="26"/>
      <w:lang w:eastAsia="en-US"/>
    </w:rPr>
  </w:style>
  <w:style w:type="character" w:customStyle="1" w:styleId="a5">
    <w:name w:val="Другое_"/>
    <w:basedOn w:val="a0"/>
    <w:link w:val="a6"/>
    <w:rsid w:val="00F737D1"/>
    <w:rPr>
      <w:rFonts w:ascii="Times New Roman" w:eastAsia="Times New Roman" w:hAnsi="Times New Roman" w:cs="Times New Roman"/>
      <w:shd w:val="clear" w:color="auto" w:fill="FFFFFF"/>
    </w:rPr>
  </w:style>
  <w:style w:type="paragraph" w:customStyle="1" w:styleId="a6">
    <w:name w:val="Другое"/>
    <w:basedOn w:val="a"/>
    <w:link w:val="a5"/>
    <w:rsid w:val="00F737D1"/>
    <w:pPr>
      <w:widowControl w:val="0"/>
      <w:shd w:val="clear" w:color="auto" w:fill="FFFFFF"/>
      <w:spacing w:line="259" w:lineRule="auto"/>
      <w:ind w:right="80"/>
      <w:jc w:val="center"/>
    </w:pPr>
    <w:rPr>
      <w:sz w:val="22"/>
      <w:szCs w:val="22"/>
      <w:lang w:eastAsia="en-US"/>
    </w:rPr>
  </w:style>
  <w:style w:type="paragraph" w:styleId="a7">
    <w:name w:val="List Paragraph"/>
    <w:basedOn w:val="a"/>
    <w:uiPriority w:val="34"/>
    <w:qFormat/>
    <w:rsid w:val="00377FD2"/>
    <w:pPr>
      <w:spacing w:after="160" w:line="256" w:lineRule="auto"/>
      <w:ind w:left="720"/>
      <w:contextualSpacing/>
    </w:pPr>
    <w:rPr>
      <w:rFonts w:ascii="Calibri" w:eastAsia="Calibri" w:hAnsi="Calibri"/>
      <w:sz w:val="22"/>
      <w:szCs w:val="22"/>
      <w:lang w:eastAsia="en-US"/>
    </w:rPr>
  </w:style>
  <w:style w:type="paragraph" w:styleId="a8">
    <w:name w:val="No Spacing"/>
    <w:uiPriority w:val="1"/>
    <w:qFormat/>
    <w:rsid w:val="00855AC5"/>
    <w:pPr>
      <w:spacing w:after="0" w:line="240" w:lineRule="auto"/>
    </w:pPr>
    <w:rPr>
      <w:rFonts w:ascii="Calibri" w:eastAsia="Times New Roman" w:hAnsi="Calibri" w:cs="Times New Roman"/>
      <w:lang w:eastAsia="ru-RU"/>
    </w:rPr>
  </w:style>
  <w:style w:type="character" w:customStyle="1" w:styleId="a9">
    <w:name w:val="Подпись к картинке_"/>
    <w:basedOn w:val="a0"/>
    <w:link w:val="aa"/>
    <w:rsid w:val="00463F34"/>
    <w:rPr>
      <w:rFonts w:ascii="Times New Roman" w:eastAsia="Times New Roman" w:hAnsi="Times New Roman" w:cs="Times New Roman"/>
      <w:sz w:val="28"/>
      <w:szCs w:val="28"/>
      <w:shd w:val="clear" w:color="auto" w:fill="FFFFFF"/>
    </w:rPr>
  </w:style>
  <w:style w:type="paragraph" w:customStyle="1" w:styleId="aa">
    <w:name w:val="Подпись к картинке"/>
    <w:basedOn w:val="a"/>
    <w:link w:val="a9"/>
    <w:rsid w:val="00463F34"/>
    <w:pPr>
      <w:widowControl w:val="0"/>
      <w:shd w:val="clear" w:color="auto" w:fill="FFFFFF"/>
    </w:pPr>
    <w:rPr>
      <w:sz w:val="28"/>
      <w:szCs w:val="28"/>
      <w:lang w:eastAsia="en-US"/>
    </w:rPr>
  </w:style>
  <w:style w:type="character" w:customStyle="1" w:styleId="2">
    <w:name w:val="Основной текст (2)_"/>
    <w:basedOn w:val="a0"/>
    <w:link w:val="20"/>
    <w:rsid w:val="00CF1CCA"/>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CF1CCA"/>
    <w:pPr>
      <w:widowControl w:val="0"/>
      <w:shd w:val="clear" w:color="auto" w:fill="FFFFFF"/>
      <w:spacing w:after="180" w:line="254" w:lineRule="auto"/>
      <w:ind w:left="840" w:right="6540" w:firstLine="30"/>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6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11</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dc:creator>
  <cp:lastModifiedBy>Петрунина Юлия Борисовна</cp:lastModifiedBy>
  <cp:revision>15</cp:revision>
  <dcterms:created xsi:type="dcterms:W3CDTF">2019-07-04T10:19:00Z</dcterms:created>
  <dcterms:modified xsi:type="dcterms:W3CDTF">2020-01-30T06:23:00Z</dcterms:modified>
</cp:coreProperties>
</file>